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7.xml" ContentType="application/vnd.openxmlformats-officedocument.wordprocessingml.footer+xml"/>
  <Override PartName="/word/footer8.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9.xml" ContentType="application/vnd.openxmlformats-officedocument.wordprocessingml.footer+xml"/>
  <Override PartName="/word/header3.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YSpec="top"/>
        <w:tblW w:w="0" w:type="auto"/>
        <w:tblLook w:val="04A0" w:firstRow="1" w:lastRow="0" w:firstColumn="1" w:lastColumn="0" w:noHBand="0" w:noVBand="1"/>
      </w:tblPr>
      <w:tblGrid>
        <w:gridCol w:w="1440"/>
        <w:gridCol w:w="3663"/>
      </w:tblGrid>
      <w:tr w:rsidR="00C71F1A" w:rsidRPr="00F758E2" w:rsidTr="00A673F8">
        <w:trPr>
          <w:trHeight w:val="1440"/>
        </w:trPr>
        <w:tc>
          <w:tcPr>
            <w:tcW w:w="1440" w:type="dxa"/>
            <w:shd w:val="clear" w:color="auto" w:fill="072B62"/>
          </w:tcPr>
          <w:p w:rsidR="00C71F1A" w:rsidRPr="00F758E2" w:rsidRDefault="00C71F1A" w:rsidP="00A673F8">
            <w:pPr>
              <w:jc w:val="both"/>
            </w:pPr>
          </w:p>
        </w:tc>
        <w:tc>
          <w:tcPr>
            <w:tcW w:w="3663" w:type="dxa"/>
            <w:shd w:val="clear" w:color="auto" w:fill="072B62"/>
            <w:vAlign w:val="bottom"/>
          </w:tcPr>
          <w:p w:rsidR="00C71F1A" w:rsidRDefault="00711031" w:rsidP="00A673F8">
            <w:pPr>
              <w:pStyle w:val="NoSpacing"/>
              <w:jc w:val="both"/>
              <w:rPr>
                <w:rFonts w:ascii="Trebuchet MS" w:hAnsi="Trebuchet MS"/>
                <w:b/>
                <w:bCs/>
                <w:color w:val="FFFFFF"/>
                <w:sz w:val="72"/>
                <w:szCs w:val="72"/>
              </w:rPr>
            </w:pPr>
            <w:r>
              <w:rPr>
                <w:rFonts w:ascii="Trebuchet MS" w:hAnsi="Trebuchet MS"/>
                <w:b/>
                <w:bCs/>
                <w:i/>
                <w:color w:val="FFFFFF"/>
                <w:sz w:val="72"/>
                <w:szCs w:val="72"/>
              </w:rPr>
              <w:t>2016</w:t>
            </w:r>
          </w:p>
        </w:tc>
      </w:tr>
    </w:tbl>
    <w:p w:rsidR="00D117B0" w:rsidRDefault="00D117B0" w:rsidP="00A673F8">
      <w:pPr>
        <w:pBdr>
          <w:bottom w:val="single" w:sz="4" w:space="1" w:color="auto"/>
        </w:pBdr>
        <w:jc w:val="both"/>
        <w:rPr>
          <w:b/>
        </w:rPr>
      </w:pPr>
      <w:bookmarkStart w:id="0" w:name="_Toc271027539"/>
    </w:p>
    <w:p w:rsidR="00CC0F69" w:rsidRDefault="00CC0F69" w:rsidP="00CC0F69">
      <w:pPr>
        <w:pBdr>
          <w:bottom w:val="single" w:sz="4" w:space="1" w:color="auto"/>
        </w:pBdr>
        <w:jc w:val="center"/>
        <w:rPr>
          <w:b/>
          <w:sz w:val="48"/>
          <w:szCs w:val="48"/>
        </w:rPr>
      </w:pPr>
      <w:r>
        <w:rPr>
          <w:b/>
          <w:noProof/>
          <w:sz w:val="48"/>
          <w:szCs w:val="48"/>
          <w:lang w:val="en-NZ" w:eastAsia="en-NZ" w:bidi="ar-SA"/>
        </w:rPr>
        <w:drawing>
          <wp:anchor distT="0" distB="0" distL="114300" distR="114300" simplePos="0" relativeHeight="251679744" behindDoc="1" locked="0" layoutInCell="1" allowOverlap="1" wp14:anchorId="7B3DF405" wp14:editId="12C767EB">
            <wp:simplePos x="0" y="0"/>
            <wp:positionH relativeFrom="column">
              <wp:posOffset>779614</wp:posOffset>
            </wp:positionH>
            <wp:positionV relativeFrom="paragraph">
              <wp:posOffset>91495</wp:posOffset>
            </wp:positionV>
            <wp:extent cx="912495" cy="1336040"/>
            <wp:effectExtent l="0" t="0" r="1905" b="0"/>
            <wp:wrapTight wrapText="bothSides">
              <wp:wrapPolygon edited="0">
                <wp:start x="0" y="0"/>
                <wp:lineTo x="0" y="21251"/>
                <wp:lineTo x="21194" y="21251"/>
                <wp:lineTo x="21194" y="0"/>
                <wp:lineTo x="0" y="0"/>
              </wp:wrapPolygon>
            </wp:wrapTight>
            <wp:docPr id="34" name="Picture 34" descr="NZ LAW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Z LAW log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249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8"/>
          <w:szCs w:val="48"/>
          <w:lang w:val="en-NZ" w:eastAsia="en-NZ" w:bidi="ar-SA"/>
        </w:rPr>
        <w:drawing>
          <wp:anchor distT="0" distB="0" distL="114300" distR="114300" simplePos="0" relativeHeight="251675648" behindDoc="1" locked="0" layoutInCell="1" allowOverlap="1" wp14:anchorId="06EA5ED8" wp14:editId="684527FC">
            <wp:simplePos x="0" y="0"/>
            <wp:positionH relativeFrom="column">
              <wp:posOffset>2238375</wp:posOffset>
            </wp:positionH>
            <wp:positionV relativeFrom="paragraph">
              <wp:posOffset>278130</wp:posOffset>
            </wp:positionV>
            <wp:extent cx="3246120" cy="916940"/>
            <wp:effectExtent l="0" t="0" r="0" b="0"/>
            <wp:wrapTight wrapText="bothSides">
              <wp:wrapPolygon edited="0">
                <wp:start x="2535" y="0"/>
                <wp:lineTo x="2028" y="898"/>
                <wp:lineTo x="0" y="6731"/>
                <wp:lineTo x="0" y="10770"/>
                <wp:lineTo x="1775" y="14360"/>
                <wp:lineTo x="1648" y="15706"/>
                <wp:lineTo x="1521" y="21091"/>
                <wp:lineTo x="21423" y="21091"/>
                <wp:lineTo x="21423" y="4488"/>
                <wp:lineTo x="19648" y="3590"/>
                <wp:lineTo x="3169" y="0"/>
                <wp:lineTo x="2535" y="0"/>
              </wp:wrapPolygon>
            </wp:wrapTight>
            <wp:docPr id="33" name="Picture 33" descr="NZ-C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CA-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6120" cy="916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F69" w:rsidRDefault="00CC0F69" w:rsidP="00CC0F69">
      <w:pPr>
        <w:pBdr>
          <w:bottom w:val="single" w:sz="4" w:space="1" w:color="auto"/>
        </w:pBdr>
        <w:jc w:val="center"/>
        <w:rPr>
          <w:b/>
          <w:sz w:val="48"/>
          <w:szCs w:val="48"/>
        </w:rPr>
      </w:pPr>
    </w:p>
    <w:p w:rsidR="00CC0F69" w:rsidRDefault="00CC0F69" w:rsidP="00CC0F69">
      <w:pPr>
        <w:pBdr>
          <w:bottom w:val="single" w:sz="4" w:space="1" w:color="auto"/>
        </w:pBdr>
        <w:jc w:val="center"/>
        <w:rPr>
          <w:b/>
          <w:sz w:val="48"/>
          <w:szCs w:val="48"/>
        </w:rPr>
      </w:pPr>
    </w:p>
    <w:p w:rsidR="005F43B4" w:rsidRDefault="00CC0F69" w:rsidP="005F43B4">
      <w:pPr>
        <w:pBdr>
          <w:bottom w:val="single" w:sz="4" w:space="1" w:color="auto"/>
        </w:pBdr>
        <w:jc w:val="center"/>
        <w:rPr>
          <w:rFonts w:ascii="Arial Narrow" w:hAnsi="Arial Narrow"/>
          <w:b/>
          <w:sz w:val="40"/>
          <w:szCs w:val="40"/>
        </w:rPr>
      </w:pPr>
      <w:r>
        <w:rPr>
          <w:b/>
          <w:noProof/>
          <w:sz w:val="40"/>
          <w:szCs w:val="40"/>
          <w:lang w:val="en-NZ" w:eastAsia="en-NZ" w:bidi="ar-SA"/>
        </w:rPr>
        <mc:AlternateContent>
          <mc:Choice Requires="wps">
            <w:drawing>
              <wp:anchor distT="0" distB="0" distL="114300" distR="114300" simplePos="0" relativeHeight="251678720" behindDoc="0" locked="0" layoutInCell="1" allowOverlap="1" wp14:anchorId="401BCC22" wp14:editId="0573092D">
                <wp:simplePos x="0" y="0"/>
                <wp:positionH relativeFrom="column">
                  <wp:posOffset>-253282</wp:posOffset>
                </wp:positionH>
                <wp:positionV relativeFrom="paragraph">
                  <wp:posOffset>68718</wp:posOffset>
                </wp:positionV>
                <wp:extent cx="6282055" cy="8255"/>
                <wp:effectExtent l="6985" t="12065" r="6985" b="82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DB27A" id="_x0000_t32" coordsize="21600,21600" o:spt="32" o:oned="t" path="m,l21600,21600e" filled="f">
                <v:path arrowok="t" fillok="f" o:connecttype="none"/>
                <o:lock v:ext="edit" shapetype="t"/>
              </v:shapetype>
              <v:shape id="Straight Arrow Connector 32" o:spid="_x0000_s1026" type="#_x0000_t32" style="position:absolute;margin-left:-19.95pt;margin-top:5.4pt;width:494.65pt;height:.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"/>
            </w:pict>
          </mc:Fallback>
        </mc:AlternateContent>
      </w:r>
    </w:p>
    <w:p w:rsidR="005F43B4" w:rsidRPr="005F43B4" w:rsidRDefault="005F43B4" w:rsidP="005F43B4">
      <w:pPr>
        <w:pBdr>
          <w:bottom w:val="single" w:sz="4" w:space="1" w:color="auto"/>
        </w:pBdr>
        <w:jc w:val="center"/>
        <w:rPr>
          <w:rFonts w:ascii="Arial Narrow" w:hAnsi="Arial Narrow"/>
          <w:b/>
          <w:color w:val="FF0000"/>
          <w:sz w:val="28"/>
          <w:szCs w:val="28"/>
        </w:rPr>
      </w:pPr>
      <w:r w:rsidRPr="005F43B4">
        <w:rPr>
          <w:rFonts w:ascii="Arial Narrow" w:hAnsi="Arial Narrow"/>
          <w:b/>
          <w:color w:val="FF0000"/>
          <w:sz w:val="28"/>
          <w:szCs w:val="28"/>
        </w:rPr>
        <w:t>PRIVATE &amp; CONFIDENTIAL</w:t>
      </w:r>
    </w:p>
    <w:p w:rsidR="00CC0F69" w:rsidRPr="00A7636F" w:rsidRDefault="00CC0F69" w:rsidP="00CC0F69">
      <w:pPr>
        <w:pBdr>
          <w:bottom w:val="single" w:sz="4" w:space="1" w:color="auto"/>
        </w:pBdr>
        <w:jc w:val="center"/>
        <w:rPr>
          <w:rFonts w:ascii="Arial Narrow" w:hAnsi="Arial Narrow"/>
          <w:b/>
          <w:sz w:val="96"/>
          <w:szCs w:val="96"/>
        </w:rPr>
      </w:pPr>
      <w:r w:rsidRPr="00A7636F">
        <w:rPr>
          <w:rFonts w:ascii="Arial Narrow" w:hAnsi="Arial Narrow"/>
          <w:b/>
          <w:sz w:val="96"/>
          <w:szCs w:val="96"/>
        </w:rPr>
        <w:t xml:space="preserve">Health and Safety </w:t>
      </w:r>
    </w:p>
    <w:p w:rsidR="00CC0F69" w:rsidRPr="00A7636F" w:rsidRDefault="00CC0F69" w:rsidP="00CC0F69">
      <w:pPr>
        <w:pBdr>
          <w:bottom w:val="single" w:sz="4" w:space="1" w:color="auto"/>
        </w:pBdr>
        <w:jc w:val="center"/>
        <w:rPr>
          <w:rFonts w:ascii="Arial Narrow" w:hAnsi="Arial Narrow"/>
          <w:b/>
          <w:sz w:val="96"/>
          <w:szCs w:val="96"/>
        </w:rPr>
      </w:pPr>
      <w:r w:rsidRPr="00A7636F">
        <w:rPr>
          <w:rFonts w:ascii="Arial Narrow" w:hAnsi="Arial Narrow"/>
          <w:b/>
          <w:sz w:val="96"/>
          <w:szCs w:val="96"/>
        </w:rPr>
        <w:t>Management System</w:t>
      </w:r>
    </w:p>
    <w:p w:rsidR="00CC0F69" w:rsidRPr="005F43B4" w:rsidRDefault="00CC0F69" w:rsidP="00CC0F69">
      <w:pPr>
        <w:pBdr>
          <w:bottom w:val="single" w:sz="4" w:space="1" w:color="auto"/>
        </w:pBdr>
        <w:jc w:val="center"/>
        <w:rPr>
          <w:b/>
          <w:sz w:val="44"/>
          <w:szCs w:val="44"/>
        </w:rPr>
      </w:pPr>
      <w:r w:rsidRPr="005F43B4">
        <w:rPr>
          <w:rFonts w:ascii="Arial Narrow" w:hAnsi="Arial Narrow"/>
          <w:b/>
          <w:noProof/>
          <w:sz w:val="44"/>
          <w:szCs w:val="44"/>
          <w:lang w:val="en-NZ" w:eastAsia="en-NZ" w:bidi="ar-SA"/>
        </w:rPr>
        <mc:AlternateContent>
          <mc:Choice Requires="wps">
            <w:drawing>
              <wp:anchor distT="0" distB="0" distL="114300" distR="114300" simplePos="0" relativeHeight="251677696" behindDoc="0" locked="0" layoutInCell="1" allowOverlap="1" wp14:anchorId="2933A824" wp14:editId="3DC627AC">
                <wp:simplePos x="0" y="0"/>
                <wp:positionH relativeFrom="column">
                  <wp:posOffset>-174625</wp:posOffset>
                </wp:positionH>
                <wp:positionV relativeFrom="paragraph">
                  <wp:posOffset>502285</wp:posOffset>
                </wp:positionV>
                <wp:extent cx="6202680" cy="8255"/>
                <wp:effectExtent l="6350" t="6985" r="10795" b="13335"/>
                <wp:wrapNone/>
                <wp:docPr id="270" name="Straight Arrow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AE989" id="Straight Arrow Connector 270" o:spid="_x0000_s1026" type="#_x0000_t32" style="position:absolute;margin-left:-13.75pt;margin-top:39.55pt;width:488.4pt;height:.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"/>
            </w:pict>
          </mc:Fallback>
        </mc:AlternateContent>
      </w:r>
      <w:r w:rsidRPr="005F43B4">
        <w:rPr>
          <w:b/>
          <w:sz w:val="44"/>
          <w:szCs w:val="44"/>
        </w:rPr>
        <w:t>POLICY &amp; PROCEDURES MANUAL</w:t>
      </w:r>
    </w:p>
    <w:p w:rsidR="00CC0F69" w:rsidRPr="00B3223D" w:rsidRDefault="00CC0F69" w:rsidP="00CC0F69">
      <w:pPr>
        <w:pBdr>
          <w:bottom w:val="single" w:sz="4" w:space="1" w:color="auto"/>
        </w:pBdr>
        <w:jc w:val="center"/>
        <w:rPr>
          <w:b/>
          <w:sz w:val="28"/>
          <w:szCs w:val="28"/>
        </w:rPr>
      </w:pPr>
    </w:p>
    <w:p w:rsidR="00CC0F69" w:rsidRPr="00A7636F" w:rsidRDefault="009615BD" w:rsidP="00CC0F69">
      <w:pPr>
        <w:pBdr>
          <w:bottom w:val="single" w:sz="4" w:space="1" w:color="auto"/>
        </w:pBdr>
        <w:jc w:val="center"/>
        <w:rPr>
          <w:sz w:val="36"/>
          <w:szCs w:val="36"/>
        </w:rPr>
      </w:pPr>
      <w:r>
        <w:rPr>
          <w:sz w:val="36"/>
          <w:szCs w:val="36"/>
        </w:rPr>
        <w:t>Sponsored by</w:t>
      </w:r>
      <w:bookmarkStart w:id="1" w:name="_GoBack"/>
      <w:bookmarkEnd w:id="1"/>
      <w:r w:rsidR="00CC0F69" w:rsidRPr="00A7636F">
        <w:rPr>
          <w:sz w:val="36"/>
          <w:szCs w:val="36"/>
        </w:rPr>
        <w:t>:</w:t>
      </w:r>
    </w:p>
    <w:p w:rsidR="00CC0F69" w:rsidRDefault="00CC0F69" w:rsidP="00CC0F69">
      <w:pPr>
        <w:pBdr>
          <w:bottom w:val="single" w:sz="4" w:space="1" w:color="auto"/>
        </w:pBdr>
        <w:jc w:val="center"/>
        <w:rPr>
          <w:b/>
          <w:sz w:val="48"/>
          <w:szCs w:val="48"/>
        </w:rPr>
      </w:pPr>
      <w:r>
        <w:rPr>
          <w:b/>
          <w:noProof/>
          <w:sz w:val="48"/>
          <w:szCs w:val="48"/>
          <w:lang w:val="en-NZ" w:eastAsia="en-NZ" w:bidi="ar-SA"/>
        </w:rPr>
        <w:drawing>
          <wp:anchor distT="0" distB="0" distL="114300" distR="114300" simplePos="0" relativeHeight="251676672" behindDoc="1" locked="0" layoutInCell="1" allowOverlap="1" wp14:anchorId="75ECCCF8" wp14:editId="18803DFB">
            <wp:simplePos x="0" y="0"/>
            <wp:positionH relativeFrom="column">
              <wp:posOffset>1549400</wp:posOffset>
            </wp:positionH>
            <wp:positionV relativeFrom="paragraph">
              <wp:posOffset>156210</wp:posOffset>
            </wp:positionV>
            <wp:extent cx="2627630" cy="1051560"/>
            <wp:effectExtent l="0" t="0" r="1270" b="0"/>
            <wp:wrapTight wrapText="bothSides">
              <wp:wrapPolygon edited="0">
                <wp:start x="0" y="0"/>
                <wp:lineTo x="0" y="21130"/>
                <wp:lineTo x="21454" y="21130"/>
                <wp:lineTo x="21454" y="0"/>
                <wp:lineTo x="0" y="0"/>
              </wp:wrapPolygon>
            </wp:wrapTight>
            <wp:docPr id="31" name="Picture 31" descr="Aon_logo_new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on_logo_new 2016"/>
                    <pic:cNvPicPr>
                      <a:picLocks noChangeAspect="1" noChangeArrowheads="1"/>
                    </pic:cNvPicPr>
                  </pic:nvPicPr>
                  <pic:blipFill>
                    <a:blip r:embed="rId11" cstate="print">
                      <a:extLst>
                        <a:ext uri="{28A0092B-C50C-407E-A947-70E740481C1C}">
                          <a14:useLocalDpi xmlns:a14="http://schemas.microsoft.com/office/drawing/2010/main" val="0"/>
                        </a:ext>
                      </a:extLst>
                    </a:blip>
                    <a:srcRect t="16617" b="14970"/>
                    <a:stretch>
                      <a:fillRect/>
                    </a:stretch>
                  </pic:blipFill>
                  <pic:spPr bwMode="auto">
                    <a:xfrm>
                      <a:off x="0" y="0"/>
                      <a:ext cx="262763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F69" w:rsidRDefault="00CC0F69" w:rsidP="00CC0F69">
      <w:pPr>
        <w:pBdr>
          <w:bottom w:val="single" w:sz="4" w:space="1" w:color="auto"/>
        </w:pBdr>
        <w:rPr>
          <w:b/>
          <w:sz w:val="48"/>
          <w:szCs w:val="48"/>
        </w:rPr>
      </w:pPr>
    </w:p>
    <w:p w:rsidR="00CC0F69" w:rsidRDefault="00CC0F69" w:rsidP="00A673F8">
      <w:pPr>
        <w:pBdr>
          <w:bottom w:val="single" w:sz="4" w:space="1" w:color="auto"/>
        </w:pBdr>
        <w:jc w:val="both"/>
        <w:rPr>
          <w:b/>
        </w:rPr>
      </w:pPr>
    </w:p>
    <w:p w:rsidR="00502D51" w:rsidRPr="009E7B4F" w:rsidRDefault="00502D51" w:rsidP="00A673F8">
      <w:pPr>
        <w:pBdr>
          <w:bottom w:val="single" w:sz="4" w:space="1" w:color="auto"/>
        </w:pBdr>
        <w:jc w:val="both"/>
        <w:rPr>
          <w:b/>
        </w:rPr>
      </w:pPr>
      <w:r w:rsidRPr="009E7B4F">
        <w:rPr>
          <w:b/>
        </w:rPr>
        <w:t xml:space="preserve">Document </w:t>
      </w:r>
      <w:r w:rsidR="00BE6C3E">
        <w:rPr>
          <w:b/>
        </w:rPr>
        <w:t>C</w:t>
      </w:r>
      <w:r w:rsidRPr="009E7B4F">
        <w:rPr>
          <w:b/>
        </w:rPr>
        <w:t>ontrol</w:t>
      </w:r>
      <w:bookmarkEnd w:id="0"/>
    </w:p>
    <w:tbl>
      <w:tblPr>
        <w:tblpPr w:leftFromText="180" w:rightFromText="180" w:vertAnchor="text" w:tblpY="1"/>
        <w:tblOverlap w:val="never"/>
        <w:tblW w:w="0" w:type="auto"/>
        <w:tblLook w:val="04A0" w:firstRow="1" w:lastRow="0" w:firstColumn="1" w:lastColumn="0" w:noHBand="0" w:noVBand="1"/>
      </w:tblPr>
      <w:tblGrid>
        <w:gridCol w:w="2093"/>
        <w:gridCol w:w="3260"/>
      </w:tblGrid>
      <w:tr w:rsidR="00502D51" w:rsidRPr="00F758E2" w:rsidTr="00F758E2">
        <w:tc>
          <w:tcPr>
            <w:tcW w:w="2093" w:type="dxa"/>
          </w:tcPr>
          <w:p w:rsidR="00502D51" w:rsidRPr="00F758E2" w:rsidRDefault="00502D51" w:rsidP="00F758E2">
            <w:pPr>
              <w:spacing w:before="120" w:after="0" w:line="240" w:lineRule="auto"/>
              <w:jc w:val="both"/>
              <w:rPr>
                <w:rFonts w:cs="Arial"/>
                <w:bCs/>
              </w:rPr>
            </w:pPr>
            <w:r w:rsidRPr="00F758E2">
              <w:rPr>
                <w:rFonts w:cs="Arial"/>
                <w:bCs/>
              </w:rPr>
              <w:t>Approved by:</w:t>
            </w:r>
          </w:p>
        </w:tc>
        <w:tc>
          <w:tcPr>
            <w:tcW w:w="3260" w:type="dxa"/>
          </w:tcPr>
          <w:p w:rsidR="00502D51" w:rsidRPr="00F758E2" w:rsidRDefault="00682712" w:rsidP="00F758E2">
            <w:pPr>
              <w:spacing w:before="120" w:after="0" w:line="240" w:lineRule="auto"/>
              <w:jc w:val="both"/>
              <w:rPr>
                <w:rFonts w:cs="Arial"/>
                <w:bCs/>
              </w:rPr>
            </w:pPr>
            <w:r w:rsidRPr="00F758E2">
              <w:rPr>
                <w:rFonts w:cs="Arial"/>
                <w:bCs/>
              </w:rPr>
              <w:t>[</w:t>
            </w:r>
            <w:r w:rsidR="00947DF5">
              <w:rPr>
                <w:rFonts w:cs="Arial"/>
                <w:bCs/>
              </w:rPr>
              <w:t>Business</w:t>
            </w:r>
            <w:r w:rsidRPr="00F758E2">
              <w:rPr>
                <w:rFonts w:cs="Arial"/>
                <w:bCs/>
              </w:rPr>
              <w:t xml:space="preserve"> Principal]</w:t>
            </w:r>
          </w:p>
        </w:tc>
      </w:tr>
      <w:tr w:rsidR="00502D51" w:rsidRPr="00F758E2" w:rsidTr="00F758E2">
        <w:tc>
          <w:tcPr>
            <w:tcW w:w="2093" w:type="dxa"/>
          </w:tcPr>
          <w:p w:rsidR="00502D51" w:rsidRPr="00F758E2" w:rsidRDefault="00502D51" w:rsidP="00F758E2">
            <w:pPr>
              <w:spacing w:before="120" w:after="0" w:line="240" w:lineRule="auto"/>
              <w:jc w:val="both"/>
              <w:rPr>
                <w:rFonts w:cs="Arial"/>
                <w:bCs/>
              </w:rPr>
            </w:pPr>
            <w:r w:rsidRPr="00F758E2">
              <w:rPr>
                <w:rFonts w:cs="Arial"/>
                <w:bCs/>
              </w:rPr>
              <w:t>Date Issued:</w:t>
            </w:r>
          </w:p>
        </w:tc>
        <w:tc>
          <w:tcPr>
            <w:tcW w:w="3260" w:type="dxa"/>
          </w:tcPr>
          <w:p w:rsidR="00502D51" w:rsidRPr="00F758E2" w:rsidRDefault="00B32D99" w:rsidP="00F758E2">
            <w:pPr>
              <w:spacing w:before="120" w:after="0" w:line="240" w:lineRule="auto"/>
              <w:jc w:val="both"/>
              <w:rPr>
                <w:rFonts w:cs="Arial"/>
                <w:bCs/>
              </w:rPr>
            </w:pPr>
            <w:r w:rsidRPr="00F758E2">
              <w:rPr>
                <w:rFonts w:cs="Arial"/>
                <w:bCs/>
              </w:rPr>
              <w:t>September</w:t>
            </w:r>
            <w:r w:rsidR="0009662D" w:rsidRPr="00F758E2">
              <w:rPr>
                <w:rFonts w:cs="Arial"/>
                <w:bCs/>
              </w:rPr>
              <w:t xml:space="preserve"> 2016</w:t>
            </w:r>
          </w:p>
        </w:tc>
      </w:tr>
      <w:tr w:rsidR="00502D51" w:rsidRPr="00F758E2" w:rsidTr="00F758E2">
        <w:tc>
          <w:tcPr>
            <w:tcW w:w="2093" w:type="dxa"/>
          </w:tcPr>
          <w:p w:rsidR="00502D51" w:rsidRPr="00F758E2" w:rsidRDefault="00502D51" w:rsidP="00F758E2">
            <w:pPr>
              <w:spacing w:before="120" w:after="0" w:line="240" w:lineRule="auto"/>
              <w:jc w:val="both"/>
              <w:rPr>
                <w:rFonts w:cs="Arial"/>
                <w:bCs/>
              </w:rPr>
            </w:pPr>
            <w:r w:rsidRPr="00F758E2">
              <w:rPr>
                <w:rFonts w:cs="Arial"/>
                <w:bCs/>
              </w:rPr>
              <w:t>Version:</w:t>
            </w:r>
          </w:p>
        </w:tc>
        <w:tc>
          <w:tcPr>
            <w:tcW w:w="3260" w:type="dxa"/>
          </w:tcPr>
          <w:p w:rsidR="00502D51" w:rsidRPr="00F758E2" w:rsidRDefault="00682712" w:rsidP="00F758E2">
            <w:pPr>
              <w:spacing w:before="120" w:after="0" w:line="240" w:lineRule="auto"/>
              <w:jc w:val="both"/>
              <w:rPr>
                <w:rFonts w:cs="Arial"/>
                <w:bCs/>
              </w:rPr>
            </w:pPr>
            <w:r w:rsidRPr="00F758E2">
              <w:rPr>
                <w:rFonts w:cs="Arial"/>
                <w:bCs/>
              </w:rPr>
              <w:t>1.0</w:t>
            </w:r>
          </w:p>
        </w:tc>
      </w:tr>
      <w:tr w:rsidR="00502D51" w:rsidRPr="00F758E2" w:rsidTr="00F758E2">
        <w:tc>
          <w:tcPr>
            <w:tcW w:w="2093" w:type="dxa"/>
          </w:tcPr>
          <w:p w:rsidR="00502D51" w:rsidRPr="00F758E2" w:rsidRDefault="00502D51" w:rsidP="00F758E2">
            <w:pPr>
              <w:spacing w:before="120" w:after="0" w:line="240" w:lineRule="auto"/>
              <w:jc w:val="both"/>
              <w:rPr>
                <w:rFonts w:cs="Arial"/>
                <w:bCs/>
              </w:rPr>
            </w:pPr>
            <w:r w:rsidRPr="00F758E2">
              <w:rPr>
                <w:rFonts w:cs="Arial"/>
                <w:bCs/>
              </w:rPr>
              <w:t>Status:</w:t>
            </w:r>
          </w:p>
        </w:tc>
        <w:tc>
          <w:tcPr>
            <w:tcW w:w="3260" w:type="dxa"/>
          </w:tcPr>
          <w:p w:rsidR="00502D51" w:rsidRPr="00F758E2" w:rsidRDefault="00B32D99" w:rsidP="00F758E2">
            <w:pPr>
              <w:spacing w:before="120" w:after="0" w:line="240" w:lineRule="auto"/>
              <w:jc w:val="both"/>
              <w:rPr>
                <w:rFonts w:cs="Arial"/>
                <w:bCs/>
              </w:rPr>
            </w:pPr>
            <w:r w:rsidRPr="00F758E2">
              <w:rPr>
                <w:rFonts w:cs="Arial"/>
                <w:bCs/>
              </w:rPr>
              <w:t>Final</w:t>
            </w:r>
          </w:p>
        </w:tc>
      </w:tr>
      <w:tr w:rsidR="00F3542C" w:rsidRPr="00F758E2" w:rsidTr="00F758E2">
        <w:tc>
          <w:tcPr>
            <w:tcW w:w="2093" w:type="dxa"/>
          </w:tcPr>
          <w:p w:rsidR="00F3542C" w:rsidRPr="00F758E2" w:rsidRDefault="00F3542C" w:rsidP="00F758E2">
            <w:pPr>
              <w:spacing w:before="120" w:after="0" w:line="240" w:lineRule="auto"/>
              <w:jc w:val="both"/>
              <w:rPr>
                <w:rFonts w:cs="Arial"/>
                <w:bCs/>
              </w:rPr>
            </w:pPr>
            <w:r w:rsidRPr="00F758E2">
              <w:rPr>
                <w:rFonts w:cs="Arial"/>
                <w:bCs/>
              </w:rPr>
              <w:t>Developed by:</w:t>
            </w:r>
          </w:p>
        </w:tc>
        <w:tc>
          <w:tcPr>
            <w:tcW w:w="3260" w:type="dxa"/>
          </w:tcPr>
          <w:p w:rsidR="00057F5B" w:rsidRPr="00F758E2" w:rsidRDefault="00F3542C" w:rsidP="00F758E2">
            <w:pPr>
              <w:spacing w:before="120" w:after="0" w:line="240" w:lineRule="auto"/>
              <w:jc w:val="both"/>
              <w:rPr>
                <w:rFonts w:cs="Arial"/>
                <w:bCs/>
              </w:rPr>
            </w:pPr>
            <w:r w:rsidRPr="00F758E2">
              <w:rPr>
                <w:rFonts w:cs="Arial"/>
                <w:bCs/>
              </w:rPr>
              <w:t>Grow HR</w:t>
            </w:r>
            <w:r w:rsidR="0020384E" w:rsidRPr="00F758E2">
              <w:rPr>
                <w:rFonts w:cs="Arial"/>
                <w:bCs/>
              </w:rPr>
              <w:t xml:space="preserve"> </w:t>
            </w:r>
          </w:p>
        </w:tc>
      </w:tr>
    </w:tbl>
    <w:p w:rsidR="00F3542C" w:rsidRDefault="00F3542C" w:rsidP="00405A5D">
      <w:pPr>
        <w:tabs>
          <w:tab w:val="right" w:leader="dot" w:pos="5670"/>
        </w:tabs>
        <w:ind w:right="3214"/>
        <w:jc w:val="both"/>
      </w:pPr>
    </w:p>
    <w:p w:rsidR="00F3542C" w:rsidRDefault="00F3542C" w:rsidP="00405A5D">
      <w:pPr>
        <w:tabs>
          <w:tab w:val="right" w:leader="dot" w:pos="5670"/>
        </w:tabs>
        <w:ind w:right="3214"/>
        <w:jc w:val="both"/>
      </w:pPr>
    </w:p>
    <w:p w:rsidR="00F3542C" w:rsidRDefault="00F3542C" w:rsidP="00405A5D">
      <w:pPr>
        <w:tabs>
          <w:tab w:val="right" w:leader="dot" w:pos="5670"/>
        </w:tabs>
        <w:ind w:right="3214"/>
        <w:jc w:val="both"/>
      </w:pPr>
    </w:p>
    <w:p w:rsidR="00BE6C3E" w:rsidRDefault="00BE6C3E" w:rsidP="00405A5D">
      <w:pPr>
        <w:tabs>
          <w:tab w:val="right" w:leader="dot" w:pos="5670"/>
        </w:tabs>
        <w:ind w:right="3214"/>
        <w:jc w:val="both"/>
      </w:pPr>
    </w:p>
    <w:p w:rsidR="00BE6C3E" w:rsidRDefault="00BE6C3E" w:rsidP="00405A5D">
      <w:pPr>
        <w:tabs>
          <w:tab w:val="right" w:leader="dot" w:pos="5670"/>
        </w:tabs>
        <w:ind w:right="3214"/>
        <w:jc w:val="both"/>
        <w:sectPr w:rsidR="00BE6C3E" w:rsidSect="001006F6">
          <w:footerReference w:type="default" r:id="rId12"/>
          <w:pgSz w:w="11906" w:h="16838"/>
          <w:pgMar w:top="1440" w:right="1135" w:bottom="1440" w:left="1440" w:header="708" w:footer="1030" w:gutter="0"/>
          <w:cols w:space="708"/>
          <w:titlePg/>
          <w:docGrid w:linePitch="360"/>
        </w:sectPr>
      </w:pPr>
    </w:p>
    <w:p w:rsidR="00CB53C2" w:rsidRDefault="00CB53C2" w:rsidP="00CB53C2">
      <w:pPr>
        <w:pStyle w:val="Heading1"/>
      </w:pPr>
      <w:bookmarkStart w:id="2" w:name="_Contents"/>
      <w:bookmarkStart w:id="3" w:name="contents"/>
      <w:bookmarkStart w:id="4" w:name="_Ref410641796"/>
      <w:bookmarkStart w:id="5" w:name="_Ref410641795"/>
      <w:bookmarkStart w:id="6" w:name="_Toc462172175"/>
      <w:bookmarkStart w:id="7" w:name="_Toc462663110"/>
      <w:bookmarkStart w:id="8" w:name="P80_3201"/>
      <w:bookmarkStart w:id="9" w:name="_Toc379982169"/>
      <w:bookmarkStart w:id="10" w:name="_Ref410635893"/>
      <w:bookmarkStart w:id="11" w:name="_Toc271107610"/>
      <w:bookmarkEnd w:id="2"/>
      <w:bookmarkEnd w:id="3"/>
      <w:r>
        <w:lastRenderedPageBreak/>
        <w:t>Contents</w:t>
      </w:r>
      <w:bookmarkEnd w:id="4"/>
      <w:bookmarkEnd w:id="5"/>
      <w:bookmarkEnd w:id="6"/>
      <w:bookmarkEnd w:id="7"/>
    </w:p>
    <w:bookmarkEnd w:id="8"/>
    <w:p w:rsidR="00732D6D" w:rsidRDefault="005D78AB">
      <w:pPr>
        <w:pStyle w:val="TOC1"/>
        <w:rPr>
          <w:rFonts w:asciiTheme="minorHAnsi" w:eastAsiaTheme="minorEastAsia" w:hAnsiTheme="minorHAnsi" w:cstheme="minorBidi"/>
          <w:noProof/>
          <w:szCs w:val="22"/>
          <w:lang w:val="en-NZ" w:eastAsia="en-NZ" w:bidi="ar-SA"/>
        </w:rPr>
      </w:pPr>
      <w:r>
        <w:fldChar w:fldCharType="begin"/>
      </w:r>
      <w:r w:rsidR="00CB53C2">
        <w:instrText xml:space="preserve"> TOC \o "1-3" \h \z \u </w:instrText>
      </w:r>
      <w:r>
        <w:fldChar w:fldCharType="separate"/>
      </w:r>
      <w:hyperlink w:anchor="_Toc462663110" w:history="1">
        <w:r w:rsidR="00732D6D" w:rsidRPr="004144D5">
          <w:rPr>
            <w:rStyle w:val="Hyperlink"/>
            <w:noProof/>
          </w:rPr>
          <w:t>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Contents</w:t>
        </w:r>
        <w:r w:rsidR="00732D6D">
          <w:rPr>
            <w:noProof/>
            <w:webHidden/>
          </w:rPr>
          <w:tab/>
        </w:r>
        <w:r w:rsidR="00732D6D">
          <w:rPr>
            <w:noProof/>
            <w:webHidden/>
          </w:rPr>
          <w:fldChar w:fldCharType="begin"/>
        </w:r>
        <w:r w:rsidR="00732D6D">
          <w:rPr>
            <w:noProof/>
            <w:webHidden/>
          </w:rPr>
          <w:instrText xml:space="preserve"> PAGEREF _Toc462663110 \h </w:instrText>
        </w:r>
        <w:r w:rsidR="00732D6D">
          <w:rPr>
            <w:noProof/>
            <w:webHidden/>
          </w:rPr>
        </w:r>
        <w:r w:rsidR="00732D6D">
          <w:rPr>
            <w:noProof/>
            <w:webHidden/>
          </w:rPr>
          <w:fldChar w:fldCharType="separate"/>
        </w:r>
        <w:r w:rsidR="005F43B4">
          <w:rPr>
            <w:noProof/>
            <w:webHidden/>
          </w:rPr>
          <w:t>3</w:t>
        </w:r>
        <w:r w:rsidR="00732D6D">
          <w:rPr>
            <w:noProof/>
            <w:webHidden/>
          </w:rPr>
          <w:fldChar w:fldCharType="end"/>
        </w:r>
      </w:hyperlink>
    </w:p>
    <w:p w:rsidR="00732D6D" w:rsidRDefault="009615BD">
      <w:pPr>
        <w:pStyle w:val="TOC1"/>
        <w:rPr>
          <w:rFonts w:asciiTheme="minorHAnsi" w:eastAsiaTheme="minorEastAsia" w:hAnsiTheme="minorHAnsi" w:cstheme="minorBidi"/>
          <w:noProof/>
          <w:szCs w:val="22"/>
          <w:lang w:val="en-NZ" w:eastAsia="en-NZ" w:bidi="ar-SA"/>
        </w:rPr>
      </w:pPr>
      <w:hyperlink w:anchor="_Toc462663111" w:history="1">
        <w:r w:rsidR="00732D6D" w:rsidRPr="004144D5">
          <w:rPr>
            <w:rStyle w:val="Hyperlink"/>
            <w:noProof/>
          </w:rPr>
          <w:t>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Introduction</w:t>
        </w:r>
        <w:r w:rsidR="00732D6D">
          <w:rPr>
            <w:noProof/>
            <w:webHidden/>
          </w:rPr>
          <w:tab/>
        </w:r>
        <w:r w:rsidR="00732D6D">
          <w:rPr>
            <w:noProof/>
            <w:webHidden/>
          </w:rPr>
          <w:fldChar w:fldCharType="begin"/>
        </w:r>
        <w:r w:rsidR="00732D6D">
          <w:rPr>
            <w:noProof/>
            <w:webHidden/>
          </w:rPr>
          <w:instrText xml:space="preserve"> PAGEREF _Toc462663111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12" w:history="1">
        <w:r w:rsidR="00732D6D" w:rsidRPr="004144D5">
          <w:rPr>
            <w:rStyle w:val="Hyperlink"/>
            <w:noProof/>
          </w:rPr>
          <w:t>2.1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Scope</w:t>
        </w:r>
        <w:r w:rsidR="00732D6D">
          <w:rPr>
            <w:noProof/>
            <w:webHidden/>
          </w:rPr>
          <w:tab/>
        </w:r>
        <w:r w:rsidR="00732D6D">
          <w:rPr>
            <w:noProof/>
            <w:webHidden/>
          </w:rPr>
          <w:fldChar w:fldCharType="begin"/>
        </w:r>
        <w:r w:rsidR="00732D6D">
          <w:rPr>
            <w:noProof/>
            <w:webHidden/>
          </w:rPr>
          <w:instrText xml:space="preserve"> PAGEREF _Toc462663112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13" w:history="1">
        <w:r w:rsidR="00732D6D" w:rsidRPr="004144D5">
          <w:rPr>
            <w:rStyle w:val="Hyperlink"/>
            <w:noProof/>
          </w:rPr>
          <w:t>2.2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Responsibilities</w:t>
        </w:r>
        <w:r w:rsidR="00732D6D">
          <w:rPr>
            <w:noProof/>
            <w:webHidden/>
          </w:rPr>
          <w:tab/>
        </w:r>
        <w:r w:rsidR="00732D6D">
          <w:rPr>
            <w:noProof/>
            <w:webHidden/>
          </w:rPr>
          <w:fldChar w:fldCharType="begin"/>
        </w:r>
        <w:r w:rsidR="00732D6D">
          <w:rPr>
            <w:noProof/>
            <w:webHidden/>
          </w:rPr>
          <w:instrText xml:space="preserve"> PAGEREF _Toc462663113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1"/>
        <w:rPr>
          <w:rFonts w:asciiTheme="minorHAnsi" w:eastAsiaTheme="minorEastAsia" w:hAnsiTheme="minorHAnsi" w:cstheme="minorBidi"/>
          <w:noProof/>
          <w:szCs w:val="22"/>
          <w:lang w:val="en-NZ" w:eastAsia="en-NZ" w:bidi="ar-SA"/>
        </w:rPr>
      </w:pPr>
      <w:hyperlink w:anchor="_Toc462663114" w:history="1">
        <w:r w:rsidR="00732D6D" w:rsidRPr="004144D5">
          <w:rPr>
            <w:rStyle w:val="Hyperlink"/>
            <w:noProof/>
          </w:rPr>
          <w:t>3</w:t>
        </w:r>
        <w:r w:rsidR="00732D6D">
          <w:rPr>
            <w:rFonts w:asciiTheme="minorHAnsi" w:eastAsiaTheme="minorEastAsia" w:hAnsiTheme="minorHAnsi" w:cstheme="minorBidi"/>
            <w:noProof/>
            <w:szCs w:val="22"/>
            <w:lang w:val="en-NZ" w:eastAsia="en-NZ" w:bidi="ar-SA"/>
          </w:rPr>
          <w:tab/>
        </w:r>
        <w:r w:rsidR="00732D6D" w:rsidRPr="004144D5">
          <w:rPr>
            <w:rStyle w:val="Hyperlink"/>
            <w:noProof/>
          </w:rPr>
          <w:t>Definitions</w:t>
        </w:r>
        <w:r w:rsidR="00732D6D">
          <w:rPr>
            <w:noProof/>
            <w:webHidden/>
          </w:rPr>
          <w:tab/>
        </w:r>
        <w:r w:rsidR="00732D6D">
          <w:rPr>
            <w:noProof/>
            <w:webHidden/>
          </w:rPr>
          <w:fldChar w:fldCharType="begin"/>
        </w:r>
        <w:r w:rsidR="00732D6D">
          <w:rPr>
            <w:noProof/>
            <w:webHidden/>
          </w:rPr>
          <w:instrText xml:space="preserve"> PAGEREF _Toc462663114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15" w:history="1">
        <w:r w:rsidR="00732D6D" w:rsidRPr="004144D5">
          <w:rPr>
            <w:rStyle w:val="Hyperlink"/>
            <w:noProof/>
          </w:rPr>
          <w:t>3.1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Definitions</w:t>
        </w:r>
        <w:r w:rsidR="00732D6D">
          <w:rPr>
            <w:noProof/>
            <w:webHidden/>
          </w:rPr>
          <w:tab/>
        </w:r>
        <w:r w:rsidR="00732D6D">
          <w:rPr>
            <w:noProof/>
            <w:webHidden/>
          </w:rPr>
          <w:fldChar w:fldCharType="begin"/>
        </w:r>
        <w:r w:rsidR="00732D6D">
          <w:rPr>
            <w:noProof/>
            <w:webHidden/>
          </w:rPr>
          <w:instrText xml:space="preserve"> PAGEREF _Toc462663115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16" w:history="1">
        <w:r w:rsidR="00732D6D" w:rsidRPr="004144D5">
          <w:rPr>
            <w:rStyle w:val="Hyperlink"/>
            <w:noProof/>
          </w:rPr>
          <w:t>3.1.1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Person Conducting A Business Or Undertaking (</w:t>
        </w:r>
        <w:r w:rsidR="00732D6D">
          <w:rPr>
            <w:rStyle w:val="Hyperlink"/>
            <w:noProof/>
          </w:rPr>
          <w:t>PCBU</w:t>
        </w:r>
        <w:r w:rsidR="00732D6D" w:rsidRPr="004144D5">
          <w:rPr>
            <w:rStyle w:val="Hyperlink"/>
            <w:noProof/>
          </w:rPr>
          <w:t>)</w:t>
        </w:r>
        <w:r w:rsidR="00732D6D">
          <w:rPr>
            <w:noProof/>
            <w:webHidden/>
          </w:rPr>
          <w:tab/>
        </w:r>
        <w:r w:rsidR="00732D6D">
          <w:rPr>
            <w:noProof/>
            <w:webHidden/>
          </w:rPr>
          <w:fldChar w:fldCharType="begin"/>
        </w:r>
        <w:r w:rsidR="00732D6D">
          <w:rPr>
            <w:noProof/>
            <w:webHidden/>
          </w:rPr>
          <w:instrText xml:space="preserve"> PAGEREF _Toc462663116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17" w:history="1">
        <w:r w:rsidR="00732D6D" w:rsidRPr="004144D5">
          <w:rPr>
            <w:rStyle w:val="Hyperlink"/>
            <w:noProof/>
          </w:rPr>
          <w:t>3.1.2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Officers</w:t>
        </w:r>
        <w:r w:rsidR="00732D6D">
          <w:rPr>
            <w:noProof/>
            <w:webHidden/>
          </w:rPr>
          <w:tab/>
        </w:r>
        <w:r w:rsidR="00732D6D">
          <w:rPr>
            <w:noProof/>
            <w:webHidden/>
          </w:rPr>
          <w:fldChar w:fldCharType="begin"/>
        </w:r>
        <w:r w:rsidR="00732D6D">
          <w:rPr>
            <w:noProof/>
            <w:webHidden/>
          </w:rPr>
          <w:instrText xml:space="preserve"> PAGEREF _Toc462663117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18" w:history="1">
        <w:r w:rsidR="00732D6D" w:rsidRPr="004144D5">
          <w:rPr>
            <w:rStyle w:val="Hyperlink"/>
            <w:noProof/>
          </w:rPr>
          <w:t>3.1.3</w:t>
        </w:r>
        <w:r w:rsidR="00732D6D">
          <w:rPr>
            <w:rFonts w:asciiTheme="minorHAnsi" w:eastAsiaTheme="minorEastAsia" w:hAnsiTheme="minorHAnsi" w:cstheme="minorBidi"/>
            <w:noProof/>
            <w:szCs w:val="22"/>
            <w:lang w:val="en-NZ" w:eastAsia="en-NZ" w:bidi="ar-SA"/>
          </w:rPr>
          <w:tab/>
        </w:r>
        <w:r w:rsidR="00732D6D" w:rsidRPr="004144D5">
          <w:rPr>
            <w:rStyle w:val="Hyperlink"/>
            <w:noProof/>
          </w:rPr>
          <w:t>Workers</w:t>
        </w:r>
        <w:r w:rsidR="00732D6D">
          <w:rPr>
            <w:noProof/>
            <w:webHidden/>
          </w:rPr>
          <w:tab/>
        </w:r>
        <w:r w:rsidR="00732D6D">
          <w:rPr>
            <w:noProof/>
            <w:webHidden/>
          </w:rPr>
          <w:fldChar w:fldCharType="begin"/>
        </w:r>
        <w:r w:rsidR="00732D6D">
          <w:rPr>
            <w:noProof/>
            <w:webHidden/>
          </w:rPr>
          <w:instrText xml:space="preserve"> PAGEREF _Toc462663118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19" w:history="1">
        <w:r w:rsidR="00732D6D" w:rsidRPr="004144D5">
          <w:rPr>
            <w:rStyle w:val="Hyperlink"/>
            <w:noProof/>
          </w:rPr>
          <w:t>3.1.4</w:t>
        </w:r>
        <w:r w:rsidR="00732D6D">
          <w:rPr>
            <w:rFonts w:asciiTheme="minorHAnsi" w:eastAsiaTheme="minorEastAsia" w:hAnsiTheme="minorHAnsi" w:cstheme="minorBidi"/>
            <w:noProof/>
            <w:szCs w:val="22"/>
            <w:lang w:val="en-NZ" w:eastAsia="en-NZ" w:bidi="ar-SA"/>
          </w:rPr>
          <w:tab/>
        </w:r>
        <w:r w:rsidR="00732D6D" w:rsidRPr="004144D5">
          <w:rPr>
            <w:rStyle w:val="Hyperlink"/>
            <w:noProof/>
          </w:rPr>
          <w:t>Primary Duty Of Care</w:t>
        </w:r>
        <w:r w:rsidR="00732D6D">
          <w:rPr>
            <w:noProof/>
            <w:webHidden/>
          </w:rPr>
          <w:tab/>
        </w:r>
        <w:r w:rsidR="00732D6D">
          <w:rPr>
            <w:noProof/>
            <w:webHidden/>
          </w:rPr>
          <w:fldChar w:fldCharType="begin"/>
        </w:r>
        <w:r w:rsidR="00732D6D">
          <w:rPr>
            <w:noProof/>
            <w:webHidden/>
          </w:rPr>
          <w:instrText xml:space="preserve"> PAGEREF _Toc462663119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20" w:history="1">
        <w:r w:rsidR="00732D6D" w:rsidRPr="004144D5">
          <w:rPr>
            <w:rStyle w:val="Hyperlink"/>
            <w:noProof/>
            <w:lang w:val="en-NZ" w:eastAsia="en-NZ"/>
          </w:rPr>
          <w:t>3.1.5</w:t>
        </w:r>
        <w:r w:rsidR="00732D6D">
          <w:rPr>
            <w:rFonts w:asciiTheme="minorHAnsi" w:eastAsiaTheme="minorEastAsia" w:hAnsiTheme="minorHAnsi" w:cstheme="minorBidi"/>
            <w:noProof/>
            <w:szCs w:val="22"/>
            <w:lang w:val="en-NZ" w:eastAsia="en-NZ" w:bidi="ar-SA"/>
          </w:rPr>
          <w:tab/>
        </w:r>
        <w:r w:rsidR="00732D6D" w:rsidRPr="004144D5">
          <w:rPr>
            <w:rStyle w:val="Hyperlink"/>
            <w:noProof/>
            <w:lang w:val="en-NZ" w:eastAsia="en-NZ"/>
          </w:rPr>
          <w:t xml:space="preserve">Multi – </w:t>
        </w:r>
        <w:r w:rsidR="00732D6D">
          <w:rPr>
            <w:rStyle w:val="Hyperlink"/>
            <w:noProof/>
            <w:lang w:val="en-NZ" w:eastAsia="en-NZ"/>
          </w:rPr>
          <w:t>PCBU</w:t>
        </w:r>
        <w:r w:rsidR="00732D6D" w:rsidRPr="004144D5">
          <w:rPr>
            <w:rStyle w:val="Hyperlink"/>
            <w:noProof/>
            <w:lang w:val="en-NZ" w:eastAsia="en-NZ"/>
          </w:rPr>
          <w:t xml:space="preserve"> Workplaces</w:t>
        </w:r>
        <w:r w:rsidR="00732D6D">
          <w:rPr>
            <w:noProof/>
            <w:webHidden/>
          </w:rPr>
          <w:tab/>
        </w:r>
        <w:r w:rsidR="00732D6D">
          <w:rPr>
            <w:noProof/>
            <w:webHidden/>
          </w:rPr>
          <w:fldChar w:fldCharType="begin"/>
        </w:r>
        <w:r w:rsidR="00732D6D">
          <w:rPr>
            <w:noProof/>
            <w:webHidden/>
          </w:rPr>
          <w:instrText xml:space="preserve"> PAGEREF _Toc462663120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21" w:history="1">
        <w:r w:rsidR="00732D6D" w:rsidRPr="004144D5">
          <w:rPr>
            <w:rStyle w:val="Hyperlink"/>
            <w:noProof/>
          </w:rPr>
          <w:t>3.1.6</w:t>
        </w:r>
        <w:r w:rsidR="00732D6D">
          <w:rPr>
            <w:rFonts w:asciiTheme="minorHAnsi" w:eastAsiaTheme="minorEastAsia" w:hAnsiTheme="minorHAnsi" w:cstheme="minorBidi"/>
            <w:noProof/>
            <w:szCs w:val="22"/>
            <w:lang w:val="en-NZ" w:eastAsia="en-NZ" w:bidi="ar-SA"/>
          </w:rPr>
          <w:tab/>
        </w:r>
        <w:r w:rsidR="00732D6D" w:rsidRPr="004144D5">
          <w:rPr>
            <w:rStyle w:val="Hyperlink"/>
            <w:noProof/>
          </w:rPr>
          <w:t>Workplace</w:t>
        </w:r>
        <w:r w:rsidR="00732D6D">
          <w:rPr>
            <w:noProof/>
            <w:webHidden/>
          </w:rPr>
          <w:tab/>
        </w:r>
        <w:r w:rsidR="00732D6D">
          <w:rPr>
            <w:noProof/>
            <w:webHidden/>
          </w:rPr>
          <w:fldChar w:fldCharType="begin"/>
        </w:r>
        <w:r w:rsidR="00732D6D">
          <w:rPr>
            <w:noProof/>
            <w:webHidden/>
          </w:rPr>
          <w:instrText xml:space="preserve"> PAGEREF _Toc462663121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22" w:history="1">
        <w:r w:rsidR="00732D6D" w:rsidRPr="004144D5">
          <w:rPr>
            <w:rStyle w:val="Hyperlink"/>
            <w:noProof/>
          </w:rPr>
          <w:t>3.1.7</w:t>
        </w:r>
        <w:r w:rsidR="00732D6D">
          <w:rPr>
            <w:rFonts w:asciiTheme="minorHAnsi" w:eastAsiaTheme="minorEastAsia" w:hAnsiTheme="minorHAnsi" w:cstheme="minorBidi"/>
            <w:noProof/>
            <w:szCs w:val="22"/>
            <w:lang w:val="en-NZ" w:eastAsia="en-NZ" w:bidi="ar-SA"/>
          </w:rPr>
          <w:tab/>
        </w:r>
        <w:r w:rsidR="00732D6D" w:rsidRPr="004144D5">
          <w:rPr>
            <w:rStyle w:val="Hyperlink"/>
            <w:noProof/>
          </w:rPr>
          <w:t>Hazard And Risk Management</w:t>
        </w:r>
        <w:r w:rsidR="00732D6D">
          <w:rPr>
            <w:noProof/>
            <w:webHidden/>
          </w:rPr>
          <w:tab/>
        </w:r>
        <w:r w:rsidR="00732D6D">
          <w:rPr>
            <w:noProof/>
            <w:webHidden/>
          </w:rPr>
          <w:fldChar w:fldCharType="begin"/>
        </w:r>
        <w:r w:rsidR="00732D6D">
          <w:rPr>
            <w:noProof/>
            <w:webHidden/>
          </w:rPr>
          <w:instrText xml:space="preserve"> PAGEREF _Toc462663122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23" w:history="1">
        <w:r w:rsidR="00732D6D" w:rsidRPr="004144D5">
          <w:rPr>
            <w:rStyle w:val="Hyperlink"/>
            <w:noProof/>
          </w:rPr>
          <w:t>3.1.8</w:t>
        </w:r>
        <w:r w:rsidR="00732D6D">
          <w:rPr>
            <w:rFonts w:asciiTheme="minorHAnsi" w:eastAsiaTheme="minorEastAsia" w:hAnsiTheme="minorHAnsi" w:cstheme="minorBidi"/>
            <w:noProof/>
            <w:szCs w:val="22"/>
            <w:lang w:val="en-NZ" w:eastAsia="en-NZ" w:bidi="ar-SA"/>
          </w:rPr>
          <w:tab/>
        </w:r>
        <w:r w:rsidR="00732D6D" w:rsidRPr="004144D5">
          <w:rPr>
            <w:rStyle w:val="Hyperlink"/>
            <w:noProof/>
          </w:rPr>
          <w:t>Hazard</w:t>
        </w:r>
        <w:r w:rsidR="00732D6D">
          <w:rPr>
            <w:noProof/>
            <w:webHidden/>
          </w:rPr>
          <w:tab/>
        </w:r>
        <w:r w:rsidR="00732D6D">
          <w:rPr>
            <w:noProof/>
            <w:webHidden/>
          </w:rPr>
          <w:fldChar w:fldCharType="begin"/>
        </w:r>
        <w:r w:rsidR="00732D6D">
          <w:rPr>
            <w:noProof/>
            <w:webHidden/>
          </w:rPr>
          <w:instrText xml:space="preserve"> PAGEREF _Toc462663123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24" w:history="1">
        <w:r w:rsidR="00732D6D" w:rsidRPr="004144D5">
          <w:rPr>
            <w:rStyle w:val="Hyperlink"/>
            <w:noProof/>
            <w:lang w:val="en-GB"/>
          </w:rPr>
          <w:t>3.1.9</w:t>
        </w:r>
        <w:r w:rsidR="00732D6D">
          <w:rPr>
            <w:rFonts w:asciiTheme="minorHAnsi" w:eastAsiaTheme="minorEastAsia" w:hAnsiTheme="minorHAnsi" w:cstheme="minorBidi"/>
            <w:noProof/>
            <w:szCs w:val="22"/>
            <w:lang w:val="en-NZ" w:eastAsia="en-NZ" w:bidi="ar-SA"/>
          </w:rPr>
          <w:tab/>
        </w:r>
        <w:r w:rsidR="00732D6D" w:rsidRPr="004144D5">
          <w:rPr>
            <w:rStyle w:val="Hyperlink"/>
            <w:noProof/>
            <w:lang w:val="en-GB"/>
          </w:rPr>
          <w:t>Harm</w:t>
        </w:r>
        <w:r w:rsidR="00732D6D">
          <w:rPr>
            <w:noProof/>
            <w:webHidden/>
          </w:rPr>
          <w:tab/>
        </w:r>
        <w:r w:rsidR="00732D6D">
          <w:rPr>
            <w:noProof/>
            <w:webHidden/>
          </w:rPr>
          <w:fldChar w:fldCharType="begin"/>
        </w:r>
        <w:r w:rsidR="00732D6D">
          <w:rPr>
            <w:noProof/>
            <w:webHidden/>
          </w:rPr>
          <w:instrText xml:space="preserve"> PAGEREF _Toc462663124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25" w:history="1">
        <w:r w:rsidR="00732D6D" w:rsidRPr="004144D5">
          <w:rPr>
            <w:rStyle w:val="Hyperlink"/>
            <w:noProof/>
            <w:lang w:val="en-GB"/>
          </w:rPr>
          <w:t>3.1.10</w:t>
        </w:r>
        <w:r w:rsidR="00732D6D">
          <w:rPr>
            <w:rFonts w:asciiTheme="minorHAnsi" w:eastAsiaTheme="minorEastAsia" w:hAnsiTheme="minorHAnsi" w:cstheme="minorBidi"/>
            <w:noProof/>
            <w:szCs w:val="22"/>
            <w:lang w:val="en-NZ" w:eastAsia="en-NZ" w:bidi="ar-SA"/>
          </w:rPr>
          <w:tab/>
        </w:r>
        <w:r w:rsidR="00732D6D" w:rsidRPr="004144D5">
          <w:rPr>
            <w:rStyle w:val="Hyperlink"/>
            <w:noProof/>
            <w:lang w:val="en-GB"/>
          </w:rPr>
          <w:t>Notifiable Events</w:t>
        </w:r>
        <w:r w:rsidR="00732D6D">
          <w:rPr>
            <w:noProof/>
            <w:webHidden/>
          </w:rPr>
          <w:tab/>
        </w:r>
        <w:r w:rsidR="00732D6D">
          <w:rPr>
            <w:noProof/>
            <w:webHidden/>
          </w:rPr>
          <w:fldChar w:fldCharType="begin"/>
        </w:r>
        <w:r w:rsidR="00732D6D">
          <w:rPr>
            <w:noProof/>
            <w:webHidden/>
          </w:rPr>
          <w:instrText xml:space="preserve"> PAGEREF _Toc462663125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26" w:history="1">
        <w:r w:rsidR="00732D6D" w:rsidRPr="004144D5">
          <w:rPr>
            <w:rStyle w:val="Hyperlink"/>
            <w:noProof/>
          </w:rPr>
          <w:t>3.1.11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Notifiable Incidents</w:t>
        </w:r>
        <w:r w:rsidR="00732D6D">
          <w:rPr>
            <w:noProof/>
            <w:webHidden/>
          </w:rPr>
          <w:tab/>
        </w:r>
        <w:r w:rsidR="00732D6D">
          <w:rPr>
            <w:noProof/>
            <w:webHidden/>
          </w:rPr>
          <w:fldChar w:fldCharType="begin"/>
        </w:r>
        <w:r w:rsidR="00732D6D">
          <w:rPr>
            <w:noProof/>
            <w:webHidden/>
          </w:rPr>
          <w:instrText xml:space="preserve"> PAGEREF _Toc462663126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27" w:history="1">
        <w:r w:rsidR="00732D6D" w:rsidRPr="004144D5">
          <w:rPr>
            <w:rStyle w:val="Hyperlink"/>
            <w:noProof/>
            <w:lang w:val="en-NZ" w:eastAsia="en-NZ"/>
          </w:rPr>
          <w:t>3.1.12</w:t>
        </w:r>
        <w:r w:rsidR="00732D6D">
          <w:rPr>
            <w:rFonts w:asciiTheme="minorHAnsi" w:eastAsiaTheme="minorEastAsia" w:hAnsiTheme="minorHAnsi" w:cstheme="minorBidi"/>
            <w:noProof/>
            <w:szCs w:val="22"/>
            <w:lang w:val="en-NZ" w:eastAsia="en-NZ" w:bidi="ar-SA"/>
          </w:rPr>
          <w:tab/>
        </w:r>
        <w:r w:rsidR="00732D6D" w:rsidRPr="004144D5">
          <w:rPr>
            <w:rStyle w:val="Hyperlink"/>
            <w:noProof/>
            <w:lang w:val="en-NZ" w:eastAsia="en-NZ"/>
          </w:rPr>
          <w:t>Notifiable Injury (Formerly Serious Harm)</w:t>
        </w:r>
        <w:r w:rsidR="00732D6D">
          <w:rPr>
            <w:noProof/>
            <w:webHidden/>
          </w:rPr>
          <w:tab/>
        </w:r>
        <w:r w:rsidR="00732D6D">
          <w:rPr>
            <w:noProof/>
            <w:webHidden/>
          </w:rPr>
          <w:fldChar w:fldCharType="begin"/>
        </w:r>
        <w:r w:rsidR="00732D6D">
          <w:rPr>
            <w:noProof/>
            <w:webHidden/>
          </w:rPr>
          <w:instrText xml:space="preserve"> PAGEREF _Toc462663127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28" w:history="1">
        <w:r w:rsidR="00732D6D" w:rsidRPr="004144D5">
          <w:rPr>
            <w:rStyle w:val="Hyperlink"/>
            <w:noProof/>
            <w:lang w:val="en-NZ" w:eastAsia="en-NZ"/>
          </w:rPr>
          <w:t>3.1.13</w:t>
        </w:r>
        <w:r w:rsidR="00732D6D">
          <w:rPr>
            <w:rFonts w:asciiTheme="minorHAnsi" w:eastAsiaTheme="minorEastAsia" w:hAnsiTheme="minorHAnsi" w:cstheme="minorBidi"/>
            <w:noProof/>
            <w:szCs w:val="22"/>
            <w:lang w:val="en-NZ" w:eastAsia="en-NZ" w:bidi="ar-SA"/>
          </w:rPr>
          <w:tab/>
        </w:r>
        <w:r w:rsidR="00732D6D" w:rsidRPr="004144D5">
          <w:rPr>
            <w:rStyle w:val="Hyperlink"/>
            <w:noProof/>
            <w:lang w:val="en-NZ" w:eastAsia="en-NZ"/>
          </w:rPr>
          <w:t>Notifiable Illness</w:t>
        </w:r>
        <w:r w:rsidR="00732D6D">
          <w:rPr>
            <w:noProof/>
            <w:webHidden/>
          </w:rPr>
          <w:tab/>
        </w:r>
        <w:r w:rsidR="00732D6D">
          <w:rPr>
            <w:noProof/>
            <w:webHidden/>
          </w:rPr>
          <w:fldChar w:fldCharType="begin"/>
        </w:r>
        <w:r w:rsidR="00732D6D">
          <w:rPr>
            <w:noProof/>
            <w:webHidden/>
          </w:rPr>
          <w:instrText xml:space="preserve"> PAGEREF _Toc462663128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29" w:history="1">
        <w:r w:rsidR="00732D6D" w:rsidRPr="004144D5">
          <w:rPr>
            <w:rStyle w:val="Hyperlink"/>
            <w:noProof/>
            <w:lang w:val="en-NZ" w:eastAsia="en-NZ"/>
          </w:rPr>
          <w:t>3.1.14</w:t>
        </w:r>
        <w:r w:rsidR="00732D6D">
          <w:rPr>
            <w:rFonts w:asciiTheme="minorHAnsi" w:eastAsiaTheme="minorEastAsia" w:hAnsiTheme="minorHAnsi" w:cstheme="minorBidi"/>
            <w:noProof/>
            <w:szCs w:val="22"/>
            <w:lang w:val="en-NZ" w:eastAsia="en-NZ" w:bidi="ar-SA"/>
          </w:rPr>
          <w:tab/>
        </w:r>
        <w:r w:rsidR="00732D6D" w:rsidRPr="004144D5">
          <w:rPr>
            <w:rStyle w:val="Hyperlink"/>
            <w:noProof/>
            <w:lang w:val="en-NZ" w:eastAsia="en-NZ"/>
          </w:rPr>
          <w:t>Notifiable Death</w:t>
        </w:r>
        <w:r w:rsidR="00732D6D">
          <w:rPr>
            <w:noProof/>
            <w:webHidden/>
          </w:rPr>
          <w:tab/>
        </w:r>
        <w:r w:rsidR="00732D6D">
          <w:rPr>
            <w:noProof/>
            <w:webHidden/>
          </w:rPr>
          <w:fldChar w:fldCharType="begin"/>
        </w:r>
        <w:r w:rsidR="00732D6D">
          <w:rPr>
            <w:noProof/>
            <w:webHidden/>
          </w:rPr>
          <w:instrText xml:space="preserve"> PAGEREF _Toc462663129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30" w:history="1">
        <w:r w:rsidR="00732D6D" w:rsidRPr="004144D5">
          <w:rPr>
            <w:rStyle w:val="Hyperlink"/>
            <w:noProof/>
            <w:lang w:val="en-NZ" w:eastAsia="en-NZ"/>
          </w:rPr>
          <w:t>3.1.15</w:t>
        </w:r>
        <w:r w:rsidR="00732D6D">
          <w:rPr>
            <w:rFonts w:asciiTheme="minorHAnsi" w:eastAsiaTheme="minorEastAsia" w:hAnsiTheme="minorHAnsi" w:cstheme="minorBidi"/>
            <w:noProof/>
            <w:szCs w:val="22"/>
            <w:lang w:val="en-NZ" w:eastAsia="en-NZ" w:bidi="ar-SA"/>
          </w:rPr>
          <w:tab/>
        </w:r>
        <w:r w:rsidR="00732D6D" w:rsidRPr="004144D5">
          <w:rPr>
            <w:rStyle w:val="Hyperlink"/>
            <w:noProof/>
            <w:lang w:val="en-NZ" w:eastAsia="en-NZ"/>
          </w:rPr>
          <w:t>Reasonably Practicable</w:t>
        </w:r>
        <w:r w:rsidR="00732D6D">
          <w:rPr>
            <w:noProof/>
            <w:webHidden/>
          </w:rPr>
          <w:tab/>
        </w:r>
        <w:r w:rsidR="00732D6D">
          <w:rPr>
            <w:noProof/>
            <w:webHidden/>
          </w:rPr>
          <w:fldChar w:fldCharType="begin"/>
        </w:r>
        <w:r w:rsidR="00732D6D">
          <w:rPr>
            <w:noProof/>
            <w:webHidden/>
          </w:rPr>
          <w:instrText xml:space="preserve"> PAGEREF _Toc462663130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1"/>
        <w:rPr>
          <w:rFonts w:asciiTheme="minorHAnsi" w:eastAsiaTheme="minorEastAsia" w:hAnsiTheme="minorHAnsi" w:cstheme="minorBidi"/>
          <w:noProof/>
          <w:szCs w:val="22"/>
          <w:lang w:val="en-NZ" w:eastAsia="en-NZ" w:bidi="ar-SA"/>
        </w:rPr>
      </w:pPr>
      <w:hyperlink w:anchor="_Toc462663131" w:history="1">
        <w:r w:rsidR="00732D6D" w:rsidRPr="004144D5">
          <w:rPr>
            <w:rStyle w:val="Hyperlink"/>
            <w:noProof/>
          </w:rPr>
          <w:t>4</w:t>
        </w:r>
        <w:r w:rsidR="00732D6D">
          <w:rPr>
            <w:rFonts w:asciiTheme="minorHAnsi" w:eastAsiaTheme="minorEastAsia" w:hAnsiTheme="minorHAnsi" w:cstheme="minorBidi"/>
            <w:noProof/>
            <w:szCs w:val="22"/>
            <w:lang w:val="en-NZ" w:eastAsia="en-NZ" w:bidi="ar-SA"/>
          </w:rPr>
          <w:tab/>
        </w:r>
        <w:r w:rsidR="00732D6D" w:rsidRPr="004144D5">
          <w:rPr>
            <w:rStyle w:val="Hyperlink"/>
            <w:noProof/>
          </w:rPr>
          <w:t>Leadership And Accountability</w:t>
        </w:r>
        <w:r w:rsidR="00732D6D">
          <w:rPr>
            <w:noProof/>
            <w:webHidden/>
          </w:rPr>
          <w:tab/>
        </w:r>
        <w:r w:rsidR="00732D6D">
          <w:rPr>
            <w:noProof/>
            <w:webHidden/>
          </w:rPr>
          <w:fldChar w:fldCharType="begin"/>
        </w:r>
        <w:r w:rsidR="00732D6D">
          <w:rPr>
            <w:noProof/>
            <w:webHidden/>
          </w:rPr>
          <w:instrText xml:space="preserve"> PAGEREF _Toc462663131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32" w:history="1">
        <w:r w:rsidR="00732D6D" w:rsidRPr="004144D5">
          <w:rPr>
            <w:rStyle w:val="Hyperlink"/>
            <w:noProof/>
          </w:rPr>
          <w:t>4.1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Health And Safety Policy Statement</w:t>
        </w:r>
        <w:r w:rsidR="00732D6D">
          <w:rPr>
            <w:noProof/>
            <w:webHidden/>
          </w:rPr>
          <w:tab/>
        </w:r>
        <w:r w:rsidR="00732D6D">
          <w:rPr>
            <w:noProof/>
            <w:webHidden/>
          </w:rPr>
          <w:fldChar w:fldCharType="begin"/>
        </w:r>
        <w:r w:rsidR="00732D6D">
          <w:rPr>
            <w:noProof/>
            <w:webHidden/>
          </w:rPr>
          <w:instrText xml:space="preserve"> PAGEREF _Toc462663132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33" w:history="1">
        <w:r w:rsidR="00732D6D" w:rsidRPr="004144D5">
          <w:rPr>
            <w:rStyle w:val="Hyperlink"/>
            <w:noProof/>
          </w:rPr>
          <w:t>4.2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Strategic Health And Safety Goals 2016-2018</w:t>
        </w:r>
        <w:r w:rsidR="00732D6D">
          <w:rPr>
            <w:noProof/>
            <w:webHidden/>
          </w:rPr>
          <w:tab/>
        </w:r>
        <w:r w:rsidR="00732D6D">
          <w:rPr>
            <w:noProof/>
            <w:webHidden/>
          </w:rPr>
          <w:fldChar w:fldCharType="begin"/>
        </w:r>
        <w:r w:rsidR="00732D6D">
          <w:rPr>
            <w:noProof/>
            <w:webHidden/>
          </w:rPr>
          <w:instrText xml:space="preserve"> PAGEREF _Toc462663133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34" w:history="1">
        <w:r w:rsidR="00732D6D" w:rsidRPr="004144D5">
          <w:rPr>
            <w:rStyle w:val="Hyperlink"/>
            <w:noProof/>
          </w:rPr>
          <w:t>4.2.1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Forms And Tools</w:t>
        </w:r>
        <w:r w:rsidR="00732D6D">
          <w:rPr>
            <w:noProof/>
            <w:webHidden/>
          </w:rPr>
          <w:tab/>
        </w:r>
        <w:r w:rsidR="00732D6D">
          <w:rPr>
            <w:noProof/>
            <w:webHidden/>
          </w:rPr>
          <w:fldChar w:fldCharType="begin"/>
        </w:r>
        <w:r w:rsidR="00732D6D">
          <w:rPr>
            <w:noProof/>
            <w:webHidden/>
          </w:rPr>
          <w:instrText xml:space="preserve"> PAGEREF _Toc462663134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35" w:history="1">
        <w:r w:rsidR="00732D6D" w:rsidRPr="004144D5">
          <w:rPr>
            <w:rStyle w:val="Hyperlink"/>
            <w:noProof/>
          </w:rPr>
          <w:t>4.3</w:t>
        </w:r>
        <w:r w:rsidR="00732D6D">
          <w:rPr>
            <w:rFonts w:asciiTheme="minorHAnsi" w:eastAsiaTheme="minorEastAsia" w:hAnsiTheme="minorHAnsi" w:cstheme="minorBidi"/>
            <w:noProof/>
            <w:szCs w:val="22"/>
            <w:lang w:val="en-NZ" w:eastAsia="en-NZ" w:bidi="ar-SA"/>
          </w:rPr>
          <w:tab/>
        </w:r>
        <w:r w:rsidR="00732D6D" w:rsidRPr="004144D5">
          <w:rPr>
            <w:rStyle w:val="Hyperlink"/>
            <w:noProof/>
          </w:rPr>
          <w:t>Business Structure</w:t>
        </w:r>
        <w:r w:rsidR="00732D6D">
          <w:rPr>
            <w:noProof/>
            <w:webHidden/>
          </w:rPr>
          <w:tab/>
        </w:r>
        <w:r w:rsidR="00732D6D">
          <w:rPr>
            <w:noProof/>
            <w:webHidden/>
          </w:rPr>
          <w:fldChar w:fldCharType="begin"/>
        </w:r>
        <w:r w:rsidR="00732D6D">
          <w:rPr>
            <w:noProof/>
            <w:webHidden/>
          </w:rPr>
          <w:instrText xml:space="preserve"> PAGEREF _Toc462663135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36" w:history="1">
        <w:r w:rsidR="00732D6D" w:rsidRPr="004144D5">
          <w:rPr>
            <w:rStyle w:val="Hyperlink"/>
            <w:noProof/>
            <w:lang w:val="en-GB"/>
          </w:rPr>
          <w:t>4.4</w:t>
        </w:r>
        <w:r w:rsidR="00732D6D">
          <w:rPr>
            <w:rFonts w:asciiTheme="minorHAnsi" w:eastAsiaTheme="minorEastAsia" w:hAnsiTheme="minorHAnsi" w:cstheme="minorBidi"/>
            <w:noProof/>
            <w:szCs w:val="22"/>
            <w:lang w:val="en-NZ" w:eastAsia="en-NZ" w:bidi="ar-SA"/>
          </w:rPr>
          <w:tab/>
        </w:r>
        <w:r w:rsidR="00732D6D" w:rsidRPr="004144D5">
          <w:rPr>
            <w:rStyle w:val="Hyperlink"/>
            <w:noProof/>
            <w:lang w:val="en-GB"/>
          </w:rPr>
          <w:t>Health And Safety Responsibilities</w:t>
        </w:r>
        <w:r w:rsidR="00732D6D">
          <w:rPr>
            <w:noProof/>
            <w:webHidden/>
          </w:rPr>
          <w:tab/>
        </w:r>
        <w:r w:rsidR="00732D6D">
          <w:rPr>
            <w:noProof/>
            <w:webHidden/>
          </w:rPr>
          <w:fldChar w:fldCharType="begin"/>
        </w:r>
        <w:r w:rsidR="00732D6D">
          <w:rPr>
            <w:noProof/>
            <w:webHidden/>
          </w:rPr>
          <w:instrText xml:space="preserve"> PAGEREF _Toc462663136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37" w:history="1">
        <w:r w:rsidR="00732D6D" w:rsidRPr="004144D5">
          <w:rPr>
            <w:rStyle w:val="Hyperlink"/>
            <w:noProof/>
          </w:rPr>
          <w:t>4.4.1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Directors / Managing Partners (Officers)</w:t>
        </w:r>
        <w:r w:rsidR="00732D6D">
          <w:rPr>
            <w:noProof/>
            <w:webHidden/>
          </w:rPr>
          <w:tab/>
        </w:r>
        <w:r w:rsidR="00732D6D">
          <w:rPr>
            <w:noProof/>
            <w:webHidden/>
          </w:rPr>
          <w:fldChar w:fldCharType="begin"/>
        </w:r>
        <w:r w:rsidR="00732D6D">
          <w:rPr>
            <w:noProof/>
            <w:webHidden/>
          </w:rPr>
          <w:instrText xml:space="preserve"> PAGEREF _Toc462663137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38" w:history="1">
        <w:r w:rsidR="00732D6D" w:rsidRPr="004144D5">
          <w:rPr>
            <w:rStyle w:val="Hyperlink"/>
            <w:noProof/>
          </w:rPr>
          <w:t>4.4.2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Health And Safety Coordinator (Practice Manager / Partner)</w:t>
        </w:r>
        <w:r w:rsidR="00732D6D">
          <w:rPr>
            <w:noProof/>
            <w:webHidden/>
          </w:rPr>
          <w:tab/>
        </w:r>
        <w:r w:rsidR="00732D6D">
          <w:rPr>
            <w:noProof/>
            <w:webHidden/>
          </w:rPr>
          <w:fldChar w:fldCharType="begin"/>
        </w:r>
        <w:r w:rsidR="00732D6D">
          <w:rPr>
            <w:noProof/>
            <w:webHidden/>
          </w:rPr>
          <w:instrText xml:space="preserve"> PAGEREF _Toc462663138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39" w:history="1">
        <w:r w:rsidR="00732D6D" w:rsidRPr="004144D5">
          <w:rPr>
            <w:rStyle w:val="Hyperlink"/>
            <w:noProof/>
          </w:rPr>
          <w:t>4.4.3</w:t>
        </w:r>
        <w:r w:rsidR="00732D6D">
          <w:rPr>
            <w:rFonts w:asciiTheme="minorHAnsi" w:eastAsiaTheme="minorEastAsia" w:hAnsiTheme="minorHAnsi" w:cstheme="minorBidi"/>
            <w:noProof/>
            <w:szCs w:val="22"/>
            <w:lang w:val="en-NZ" w:eastAsia="en-NZ" w:bidi="ar-SA"/>
          </w:rPr>
          <w:tab/>
        </w:r>
        <w:r w:rsidR="00732D6D" w:rsidRPr="004144D5">
          <w:rPr>
            <w:rStyle w:val="Hyperlink"/>
            <w:noProof/>
          </w:rPr>
          <w:t>Fire Warden</w:t>
        </w:r>
        <w:r w:rsidR="00732D6D">
          <w:rPr>
            <w:noProof/>
            <w:webHidden/>
          </w:rPr>
          <w:tab/>
        </w:r>
        <w:r w:rsidR="00732D6D">
          <w:rPr>
            <w:noProof/>
            <w:webHidden/>
          </w:rPr>
          <w:fldChar w:fldCharType="begin"/>
        </w:r>
        <w:r w:rsidR="00732D6D">
          <w:rPr>
            <w:noProof/>
            <w:webHidden/>
          </w:rPr>
          <w:instrText xml:space="preserve"> PAGEREF _Toc462663139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40" w:history="1">
        <w:r w:rsidR="00732D6D" w:rsidRPr="004144D5">
          <w:rPr>
            <w:rStyle w:val="Hyperlink"/>
            <w:noProof/>
          </w:rPr>
          <w:t>4.4.4</w:t>
        </w:r>
        <w:r w:rsidR="00732D6D">
          <w:rPr>
            <w:rFonts w:asciiTheme="minorHAnsi" w:eastAsiaTheme="minorEastAsia" w:hAnsiTheme="minorHAnsi" w:cstheme="minorBidi"/>
            <w:noProof/>
            <w:szCs w:val="22"/>
            <w:lang w:val="en-NZ" w:eastAsia="en-NZ" w:bidi="ar-SA"/>
          </w:rPr>
          <w:tab/>
        </w:r>
        <w:r w:rsidR="00732D6D" w:rsidRPr="004144D5">
          <w:rPr>
            <w:rStyle w:val="Hyperlink"/>
            <w:noProof/>
          </w:rPr>
          <w:t>Workers (Employees / Contractors)</w:t>
        </w:r>
        <w:r w:rsidR="00732D6D">
          <w:rPr>
            <w:noProof/>
            <w:webHidden/>
          </w:rPr>
          <w:tab/>
        </w:r>
        <w:r w:rsidR="00732D6D">
          <w:rPr>
            <w:noProof/>
            <w:webHidden/>
          </w:rPr>
          <w:fldChar w:fldCharType="begin"/>
        </w:r>
        <w:r w:rsidR="00732D6D">
          <w:rPr>
            <w:noProof/>
            <w:webHidden/>
          </w:rPr>
          <w:instrText xml:space="preserve"> PAGEREF _Toc462663140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41" w:history="1">
        <w:r w:rsidR="00732D6D" w:rsidRPr="004144D5">
          <w:rPr>
            <w:rStyle w:val="Hyperlink"/>
            <w:noProof/>
          </w:rPr>
          <w:t>4.5</w:t>
        </w:r>
        <w:r w:rsidR="00732D6D">
          <w:rPr>
            <w:rFonts w:asciiTheme="minorHAnsi" w:eastAsiaTheme="minorEastAsia" w:hAnsiTheme="minorHAnsi" w:cstheme="minorBidi"/>
            <w:noProof/>
            <w:szCs w:val="22"/>
            <w:lang w:val="en-NZ" w:eastAsia="en-NZ" w:bidi="ar-SA"/>
          </w:rPr>
          <w:tab/>
        </w:r>
        <w:r w:rsidR="00732D6D" w:rsidRPr="004144D5">
          <w:rPr>
            <w:rStyle w:val="Hyperlink"/>
            <w:noProof/>
          </w:rPr>
          <w:t>Legislative And Industry Requirements</w:t>
        </w:r>
        <w:r w:rsidR="00732D6D">
          <w:rPr>
            <w:noProof/>
            <w:webHidden/>
          </w:rPr>
          <w:tab/>
        </w:r>
        <w:r w:rsidR="00732D6D">
          <w:rPr>
            <w:noProof/>
            <w:webHidden/>
          </w:rPr>
          <w:fldChar w:fldCharType="begin"/>
        </w:r>
        <w:r w:rsidR="00732D6D">
          <w:rPr>
            <w:noProof/>
            <w:webHidden/>
          </w:rPr>
          <w:instrText xml:space="preserve"> PAGEREF _Toc462663141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1"/>
        <w:rPr>
          <w:rFonts w:asciiTheme="minorHAnsi" w:eastAsiaTheme="minorEastAsia" w:hAnsiTheme="minorHAnsi" w:cstheme="minorBidi"/>
          <w:noProof/>
          <w:szCs w:val="22"/>
          <w:lang w:val="en-NZ" w:eastAsia="en-NZ" w:bidi="ar-SA"/>
        </w:rPr>
      </w:pPr>
      <w:hyperlink w:anchor="_Toc462663142" w:history="1">
        <w:r w:rsidR="00732D6D" w:rsidRPr="004144D5">
          <w:rPr>
            <w:rStyle w:val="Hyperlink"/>
            <w:noProof/>
          </w:rPr>
          <w:t>5</w:t>
        </w:r>
        <w:r w:rsidR="00732D6D">
          <w:rPr>
            <w:rFonts w:asciiTheme="minorHAnsi" w:eastAsiaTheme="minorEastAsia" w:hAnsiTheme="minorHAnsi" w:cstheme="minorBidi"/>
            <w:noProof/>
            <w:szCs w:val="22"/>
            <w:lang w:val="en-NZ" w:eastAsia="en-NZ" w:bidi="ar-SA"/>
          </w:rPr>
          <w:tab/>
        </w:r>
        <w:r w:rsidR="00732D6D" w:rsidRPr="004144D5">
          <w:rPr>
            <w:rStyle w:val="Hyperlink"/>
            <w:noProof/>
          </w:rPr>
          <w:t>Planning Review And Evaluation</w:t>
        </w:r>
        <w:r w:rsidR="00732D6D">
          <w:rPr>
            <w:noProof/>
            <w:webHidden/>
          </w:rPr>
          <w:tab/>
        </w:r>
        <w:r w:rsidR="00732D6D">
          <w:rPr>
            <w:noProof/>
            <w:webHidden/>
          </w:rPr>
          <w:fldChar w:fldCharType="begin"/>
        </w:r>
        <w:r w:rsidR="00732D6D">
          <w:rPr>
            <w:noProof/>
            <w:webHidden/>
          </w:rPr>
          <w:instrText xml:space="preserve"> PAGEREF _Toc462663142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43" w:history="1">
        <w:r w:rsidR="00732D6D" w:rsidRPr="004144D5">
          <w:rPr>
            <w:rStyle w:val="Hyperlink"/>
            <w:noProof/>
          </w:rPr>
          <w:t>5.1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Overview</w:t>
        </w:r>
        <w:r w:rsidR="00732D6D">
          <w:rPr>
            <w:noProof/>
            <w:webHidden/>
          </w:rPr>
          <w:tab/>
        </w:r>
        <w:r w:rsidR="00732D6D">
          <w:rPr>
            <w:noProof/>
            <w:webHidden/>
          </w:rPr>
          <w:fldChar w:fldCharType="begin"/>
        </w:r>
        <w:r w:rsidR="00732D6D">
          <w:rPr>
            <w:noProof/>
            <w:webHidden/>
          </w:rPr>
          <w:instrText xml:space="preserve"> PAGEREF _Toc462663143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44" w:history="1">
        <w:r w:rsidR="00732D6D" w:rsidRPr="004144D5">
          <w:rPr>
            <w:rStyle w:val="Hyperlink"/>
            <w:noProof/>
          </w:rPr>
          <w:t>5.2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Health And Safety Objectives And Planning</w:t>
        </w:r>
        <w:r w:rsidR="00732D6D">
          <w:rPr>
            <w:noProof/>
            <w:webHidden/>
          </w:rPr>
          <w:tab/>
        </w:r>
        <w:r w:rsidR="00732D6D">
          <w:rPr>
            <w:noProof/>
            <w:webHidden/>
          </w:rPr>
          <w:fldChar w:fldCharType="begin"/>
        </w:r>
        <w:r w:rsidR="00732D6D">
          <w:rPr>
            <w:noProof/>
            <w:webHidden/>
          </w:rPr>
          <w:instrText xml:space="preserve"> PAGEREF _Toc462663144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45" w:history="1">
        <w:r w:rsidR="00732D6D" w:rsidRPr="004144D5">
          <w:rPr>
            <w:rStyle w:val="Hyperlink"/>
            <w:noProof/>
          </w:rPr>
          <w:t>5.3</w:t>
        </w:r>
        <w:r w:rsidR="00732D6D">
          <w:rPr>
            <w:rFonts w:asciiTheme="minorHAnsi" w:eastAsiaTheme="minorEastAsia" w:hAnsiTheme="minorHAnsi" w:cstheme="minorBidi"/>
            <w:noProof/>
            <w:szCs w:val="22"/>
            <w:lang w:val="en-NZ" w:eastAsia="en-NZ" w:bidi="ar-SA"/>
          </w:rPr>
          <w:tab/>
        </w:r>
        <w:r w:rsidR="00732D6D" w:rsidRPr="004144D5">
          <w:rPr>
            <w:rStyle w:val="Hyperlink"/>
            <w:noProof/>
          </w:rPr>
          <w:t>Key Performance Indicators</w:t>
        </w:r>
        <w:r w:rsidR="00732D6D">
          <w:rPr>
            <w:noProof/>
            <w:webHidden/>
          </w:rPr>
          <w:tab/>
        </w:r>
        <w:r w:rsidR="00732D6D">
          <w:rPr>
            <w:noProof/>
            <w:webHidden/>
          </w:rPr>
          <w:fldChar w:fldCharType="begin"/>
        </w:r>
        <w:r w:rsidR="00732D6D">
          <w:rPr>
            <w:noProof/>
            <w:webHidden/>
          </w:rPr>
          <w:instrText xml:space="preserve"> PAGEREF _Toc462663145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46" w:history="1">
        <w:r w:rsidR="00732D6D" w:rsidRPr="004144D5">
          <w:rPr>
            <w:rStyle w:val="Hyperlink"/>
            <w:noProof/>
          </w:rPr>
          <w:t>5.4</w:t>
        </w:r>
        <w:r w:rsidR="00732D6D">
          <w:rPr>
            <w:rFonts w:asciiTheme="minorHAnsi" w:eastAsiaTheme="minorEastAsia" w:hAnsiTheme="minorHAnsi" w:cstheme="minorBidi"/>
            <w:noProof/>
            <w:szCs w:val="22"/>
            <w:lang w:val="en-NZ" w:eastAsia="en-NZ" w:bidi="ar-SA"/>
          </w:rPr>
          <w:tab/>
        </w:r>
        <w:r w:rsidR="00732D6D" w:rsidRPr="004144D5">
          <w:rPr>
            <w:rStyle w:val="Hyperlink"/>
            <w:noProof/>
          </w:rPr>
          <w:t>Health And Safety Management Review</w:t>
        </w:r>
        <w:r w:rsidR="00732D6D">
          <w:rPr>
            <w:noProof/>
            <w:webHidden/>
          </w:rPr>
          <w:tab/>
        </w:r>
        <w:r w:rsidR="00732D6D">
          <w:rPr>
            <w:noProof/>
            <w:webHidden/>
          </w:rPr>
          <w:fldChar w:fldCharType="begin"/>
        </w:r>
        <w:r w:rsidR="00732D6D">
          <w:rPr>
            <w:noProof/>
            <w:webHidden/>
          </w:rPr>
          <w:instrText xml:space="preserve"> PAGEREF _Toc462663146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47" w:history="1">
        <w:r w:rsidR="00732D6D" w:rsidRPr="004144D5">
          <w:rPr>
            <w:rStyle w:val="Hyperlink"/>
            <w:noProof/>
          </w:rPr>
          <w:t>5.4.1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Annual Review / Special Reviews</w:t>
        </w:r>
        <w:r w:rsidR="00732D6D">
          <w:rPr>
            <w:noProof/>
            <w:webHidden/>
          </w:rPr>
          <w:tab/>
        </w:r>
        <w:r w:rsidR="00732D6D">
          <w:rPr>
            <w:noProof/>
            <w:webHidden/>
          </w:rPr>
          <w:fldChar w:fldCharType="begin"/>
        </w:r>
        <w:r w:rsidR="00732D6D">
          <w:rPr>
            <w:noProof/>
            <w:webHidden/>
          </w:rPr>
          <w:instrText xml:space="preserve"> PAGEREF _Toc462663147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1"/>
        <w:rPr>
          <w:rFonts w:asciiTheme="minorHAnsi" w:eastAsiaTheme="minorEastAsia" w:hAnsiTheme="minorHAnsi" w:cstheme="minorBidi"/>
          <w:noProof/>
          <w:szCs w:val="22"/>
          <w:lang w:val="en-NZ" w:eastAsia="en-NZ" w:bidi="ar-SA"/>
        </w:rPr>
      </w:pPr>
      <w:hyperlink w:anchor="_Toc462663148" w:history="1">
        <w:r w:rsidR="00732D6D" w:rsidRPr="004144D5">
          <w:rPr>
            <w:rStyle w:val="Hyperlink"/>
            <w:noProof/>
          </w:rPr>
          <w:t>6</w:t>
        </w:r>
        <w:r w:rsidR="00732D6D">
          <w:rPr>
            <w:rFonts w:asciiTheme="minorHAnsi" w:eastAsiaTheme="minorEastAsia" w:hAnsiTheme="minorHAnsi" w:cstheme="minorBidi"/>
            <w:noProof/>
            <w:szCs w:val="22"/>
            <w:lang w:val="en-NZ" w:eastAsia="en-NZ" w:bidi="ar-SA"/>
          </w:rPr>
          <w:tab/>
        </w:r>
        <w:r w:rsidR="00732D6D" w:rsidRPr="004144D5">
          <w:rPr>
            <w:rStyle w:val="Hyperlink"/>
            <w:noProof/>
          </w:rPr>
          <w:t>Hazard And Risk Management</w:t>
        </w:r>
        <w:r w:rsidR="00732D6D">
          <w:rPr>
            <w:noProof/>
            <w:webHidden/>
          </w:rPr>
          <w:tab/>
        </w:r>
        <w:r w:rsidR="00732D6D">
          <w:rPr>
            <w:noProof/>
            <w:webHidden/>
          </w:rPr>
          <w:fldChar w:fldCharType="begin"/>
        </w:r>
        <w:r w:rsidR="00732D6D">
          <w:rPr>
            <w:noProof/>
            <w:webHidden/>
          </w:rPr>
          <w:instrText xml:space="preserve"> PAGEREF _Toc462663148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49" w:history="1">
        <w:r w:rsidR="00732D6D" w:rsidRPr="004144D5">
          <w:rPr>
            <w:rStyle w:val="Hyperlink"/>
            <w:noProof/>
          </w:rPr>
          <w:t>6.1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Overview</w:t>
        </w:r>
        <w:r w:rsidR="00732D6D">
          <w:rPr>
            <w:noProof/>
            <w:webHidden/>
          </w:rPr>
          <w:tab/>
        </w:r>
        <w:r w:rsidR="00732D6D">
          <w:rPr>
            <w:noProof/>
            <w:webHidden/>
          </w:rPr>
          <w:fldChar w:fldCharType="begin"/>
        </w:r>
        <w:r w:rsidR="00732D6D">
          <w:rPr>
            <w:noProof/>
            <w:webHidden/>
          </w:rPr>
          <w:instrText xml:space="preserve"> PAGEREF _Toc462663149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50" w:history="1">
        <w:r w:rsidR="00732D6D" w:rsidRPr="004144D5">
          <w:rPr>
            <w:rStyle w:val="Hyperlink"/>
            <w:noProof/>
          </w:rPr>
          <w:t>6.2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Responsibilities</w:t>
        </w:r>
        <w:r w:rsidR="00732D6D">
          <w:rPr>
            <w:noProof/>
            <w:webHidden/>
          </w:rPr>
          <w:tab/>
        </w:r>
        <w:r w:rsidR="00732D6D">
          <w:rPr>
            <w:noProof/>
            <w:webHidden/>
          </w:rPr>
          <w:fldChar w:fldCharType="begin"/>
        </w:r>
        <w:r w:rsidR="00732D6D">
          <w:rPr>
            <w:noProof/>
            <w:webHidden/>
          </w:rPr>
          <w:instrText xml:space="preserve"> PAGEREF _Toc462663150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51" w:history="1">
        <w:r w:rsidR="00732D6D" w:rsidRPr="004144D5">
          <w:rPr>
            <w:rStyle w:val="Hyperlink"/>
            <w:noProof/>
          </w:rPr>
          <w:t>6.3</w:t>
        </w:r>
        <w:r w:rsidR="00732D6D">
          <w:rPr>
            <w:rFonts w:asciiTheme="minorHAnsi" w:eastAsiaTheme="minorEastAsia" w:hAnsiTheme="minorHAnsi" w:cstheme="minorBidi"/>
            <w:noProof/>
            <w:szCs w:val="22"/>
            <w:lang w:val="en-NZ" w:eastAsia="en-NZ" w:bidi="ar-SA"/>
          </w:rPr>
          <w:tab/>
        </w:r>
        <w:r w:rsidR="00732D6D" w:rsidRPr="004144D5">
          <w:rPr>
            <w:rStyle w:val="Hyperlink"/>
            <w:noProof/>
          </w:rPr>
          <w:t>Identifying Hazards</w:t>
        </w:r>
        <w:r w:rsidR="00732D6D">
          <w:rPr>
            <w:noProof/>
            <w:webHidden/>
          </w:rPr>
          <w:tab/>
        </w:r>
        <w:r w:rsidR="00732D6D">
          <w:rPr>
            <w:noProof/>
            <w:webHidden/>
          </w:rPr>
          <w:fldChar w:fldCharType="begin"/>
        </w:r>
        <w:r w:rsidR="00732D6D">
          <w:rPr>
            <w:noProof/>
            <w:webHidden/>
          </w:rPr>
          <w:instrText xml:space="preserve"> PAGEREF _Toc462663151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52" w:history="1">
        <w:r w:rsidR="00732D6D" w:rsidRPr="004144D5">
          <w:rPr>
            <w:rStyle w:val="Hyperlink"/>
            <w:noProof/>
          </w:rPr>
          <w:t>6.3.1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Forms And Tools</w:t>
        </w:r>
        <w:r w:rsidR="00732D6D">
          <w:rPr>
            <w:noProof/>
            <w:webHidden/>
          </w:rPr>
          <w:tab/>
        </w:r>
        <w:r w:rsidR="00732D6D">
          <w:rPr>
            <w:noProof/>
            <w:webHidden/>
          </w:rPr>
          <w:fldChar w:fldCharType="begin"/>
        </w:r>
        <w:r w:rsidR="00732D6D">
          <w:rPr>
            <w:noProof/>
            <w:webHidden/>
          </w:rPr>
          <w:instrText xml:space="preserve"> PAGEREF _Toc462663152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53" w:history="1">
        <w:r w:rsidR="00732D6D" w:rsidRPr="004144D5">
          <w:rPr>
            <w:rStyle w:val="Hyperlink"/>
            <w:noProof/>
          </w:rPr>
          <w:t>6.4</w:t>
        </w:r>
        <w:r w:rsidR="00732D6D">
          <w:rPr>
            <w:rFonts w:asciiTheme="minorHAnsi" w:eastAsiaTheme="minorEastAsia" w:hAnsiTheme="minorHAnsi" w:cstheme="minorBidi"/>
            <w:noProof/>
            <w:szCs w:val="22"/>
            <w:lang w:val="en-NZ" w:eastAsia="en-NZ" w:bidi="ar-SA"/>
          </w:rPr>
          <w:tab/>
        </w:r>
        <w:r w:rsidR="00732D6D" w:rsidRPr="004144D5">
          <w:rPr>
            <w:rStyle w:val="Hyperlink"/>
            <w:noProof/>
          </w:rPr>
          <w:t>Assessing Hazards And Deciding On Controls</w:t>
        </w:r>
        <w:r w:rsidR="00732D6D">
          <w:rPr>
            <w:noProof/>
            <w:webHidden/>
          </w:rPr>
          <w:tab/>
        </w:r>
        <w:r w:rsidR="00732D6D">
          <w:rPr>
            <w:noProof/>
            <w:webHidden/>
          </w:rPr>
          <w:fldChar w:fldCharType="begin"/>
        </w:r>
        <w:r w:rsidR="00732D6D">
          <w:rPr>
            <w:noProof/>
            <w:webHidden/>
          </w:rPr>
          <w:instrText xml:space="preserve"> PAGEREF _Toc462663153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54" w:history="1">
        <w:r w:rsidR="00732D6D" w:rsidRPr="004144D5">
          <w:rPr>
            <w:rStyle w:val="Hyperlink"/>
            <w:noProof/>
          </w:rPr>
          <w:t>6.5</w:t>
        </w:r>
        <w:r w:rsidR="00732D6D">
          <w:rPr>
            <w:rFonts w:asciiTheme="minorHAnsi" w:eastAsiaTheme="minorEastAsia" w:hAnsiTheme="minorHAnsi" w:cstheme="minorBidi"/>
            <w:noProof/>
            <w:szCs w:val="22"/>
            <w:lang w:val="en-NZ" w:eastAsia="en-NZ" w:bidi="ar-SA"/>
          </w:rPr>
          <w:tab/>
        </w:r>
        <w:r w:rsidR="00732D6D" w:rsidRPr="004144D5">
          <w:rPr>
            <w:rStyle w:val="Hyperlink"/>
            <w:noProof/>
          </w:rPr>
          <w:t>Assessing The Risk Associated With Hazards</w:t>
        </w:r>
        <w:r w:rsidR="00732D6D">
          <w:rPr>
            <w:noProof/>
            <w:webHidden/>
          </w:rPr>
          <w:tab/>
        </w:r>
        <w:r w:rsidR="00732D6D">
          <w:rPr>
            <w:noProof/>
            <w:webHidden/>
          </w:rPr>
          <w:fldChar w:fldCharType="begin"/>
        </w:r>
        <w:r w:rsidR="00732D6D">
          <w:rPr>
            <w:noProof/>
            <w:webHidden/>
          </w:rPr>
          <w:instrText xml:space="preserve"> PAGEREF _Toc462663154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55" w:history="1">
        <w:r w:rsidR="00732D6D" w:rsidRPr="004144D5">
          <w:rPr>
            <w:rStyle w:val="Hyperlink"/>
            <w:noProof/>
          </w:rPr>
          <w:t>6.5.1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Forms And Tools</w:t>
        </w:r>
        <w:r w:rsidR="00732D6D">
          <w:rPr>
            <w:noProof/>
            <w:webHidden/>
          </w:rPr>
          <w:tab/>
        </w:r>
        <w:r w:rsidR="00732D6D">
          <w:rPr>
            <w:noProof/>
            <w:webHidden/>
          </w:rPr>
          <w:fldChar w:fldCharType="begin"/>
        </w:r>
        <w:r w:rsidR="00732D6D">
          <w:rPr>
            <w:noProof/>
            <w:webHidden/>
          </w:rPr>
          <w:instrText xml:space="preserve"> PAGEREF _Toc462663155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56" w:history="1">
        <w:r w:rsidR="00732D6D" w:rsidRPr="004144D5">
          <w:rPr>
            <w:rStyle w:val="Hyperlink"/>
            <w:rFonts w:cs="Arial"/>
            <w:noProof/>
            <w:lang w:val="en-GB"/>
          </w:rPr>
          <w:t>6.6</w:t>
        </w:r>
        <w:r w:rsidR="00732D6D">
          <w:rPr>
            <w:rFonts w:asciiTheme="minorHAnsi" w:eastAsiaTheme="minorEastAsia" w:hAnsiTheme="minorHAnsi" w:cstheme="minorBidi"/>
            <w:noProof/>
            <w:szCs w:val="22"/>
            <w:lang w:val="en-NZ" w:eastAsia="en-NZ" w:bidi="ar-SA"/>
          </w:rPr>
          <w:tab/>
        </w:r>
        <w:r w:rsidR="00732D6D" w:rsidRPr="004144D5">
          <w:rPr>
            <w:rStyle w:val="Hyperlink"/>
            <w:rFonts w:cs="Arial"/>
            <w:noProof/>
            <w:lang w:val="en-GB"/>
          </w:rPr>
          <w:t>So Far As Reasonably Practicable Steps Test</w:t>
        </w:r>
        <w:r w:rsidR="00732D6D">
          <w:rPr>
            <w:noProof/>
            <w:webHidden/>
          </w:rPr>
          <w:tab/>
        </w:r>
        <w:r w:rsidR="00732D6D">
          <w:rPr>
            <w:noProof/>
            <w:webHidden/>
          </w:rPr>
          <w:fldChar w:fldCharType="begin"/>
        </w:r>
        <w:r w:rsidR="00732D6D">
          <w:rPr>
            <w:noProof/>
            <w:webHidden/>
          </w:rPr>
          <w:instrText xml:space="preserve"> PAGEREF _Toc462663156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57" w:history="1">
        <w:r w:rsidR="00732D6D" w:rsidRPr="004144D5">
          <w:rPr>
            <w:rStyle w:val="Hyperlink"/>
            <w:rFonts w:cs="Arial"/>
            <w:noProof/>
          </w:rPr>
          <w:t>6.7</w:t>
        </w:r>
        <w:r w:rsidR="00732D6D">
          <w:rPr>
            <w:rFonts w:asciiTheme="minorHAnsi" w:eastAsiaTheme="minorEastAsia" w:hAnsiTheme="minorHAnsi" w:cstheme="minorBidi"/>
            <w:noProof/>
            <w:szCs w:val="22"/>
            <w:lang w:val="en-NZ" w:eastAsia="en-NZ" w:bidi="ar-SA"/>
          </w:rPr>
          <w:tab/>
        </w:r>
        <w:r w:rsidR="00732D6D" w:rsidRPr="004144D5">
          <w:rPr>
            <w:rStyle w:val="Hyperlink"/>
            <w:rFonts w:cs="Arial"/>
            <w:noProof/>
          </w:rPr>
          <w:t>Hierarchy Of Control Measures</w:t>
        </w:r>
        <w:r w:rsidR="00732D6D">
          <w:rPr>
            <w:noProof/>
            <w:webHidden/>
          </w:rPr>
          <w:tab/>
        </w:r>
        <w:r w:rsidR="00732D6D">
          <w:rPr>
            <w:noProof/>
            <w:webHidden/>
          </w:rPr>
          <w:fldChar w:fldCharType="begin"/>
        </w:r>
        <w:r w:rsidR="00732D6D">
          <w:rPr>
            <w:noProof/>
            <w:webHidden/>
          </w:rPr>
          <w:instrText xml:space="preserve"> PAGEREF _Toc462663157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58" w:history="1">
        <w:r w:rsidR="00732D6D" w:rsidRPr="004144D5">
          <w:rPr>
            <w:rStyle w:val="Hyperlink"/>
            <w:noProof/>
            <w:lang w:val="en-GB"/>
          </w:rPr>
          <w:t>6.8</w:t>
        </w:r>
        <w:r w:rsidR="00732D6D">
          <w:rPr>
            <w:rFonts w:asciiTheme="minorHAnsi" w:eastAsiaTheme="minorEastAsia" w:hAnsiTheme="minorHAnsi" w:cstheme="minorBidi"/>
            <w:noProof/>
            <w:szCs w:val="22"/>
            <w:lang w:val="en-NZ" w:eastAsia="en-NZ" w:bidi="ar-SA"/>
          </w:rPr>
          <w:tab/>
        </w:r>
        <w:r w:rsidR="00732D6D" w:rsidRPr="004144D5">
          <w:rPr>
            <w:rStyle w:val="Hyperlink"/>
            <w:noProof/>
            <w:lang w:val="en-GB"/>
          </w:rPr>
          <w:t>Inspections</w:t>
        </w:r>
        <w:r w:rsidR="00732D6D">
          <w:rPr>
            <w:noProof/>
            <w:webHidden/>
          </w:rPr>
          <w:tab/>
        </w:r>
        <w:r w:rsidR="00732D6D">
          <w:rPr>
            <w:noProof/>
            <w:webHidden/>
          </w:rPr>
          <w:fldChar w:fldCharType="begin"/>
        </w:r>
        <w:r w:rsidR="00732D6D">
          <w:rPr>
            <w:noProof/>
            <w:webHidden/>
          </w:rPr>
          <w:instrText xml:space="preserve"> PAGEREF _Toc462663158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59" w:history="1">
        <w:r w:rsidR="00732D6D" w:rsidRPr="004144D5">
          <w:rPr>
            <w:rStyle w:val="Hyperlink"/>
            <w:noProof/>
          </w:rPr>
          <w:t>6.8.1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Forms And Tools</w:t>
        </w:r>
        <w:r w:rsidR="00732D6D">
          <w:rPr>
            <w:noProof/>
            <w:webHidden/>
          </w:rPr>
          <w:tab/>
        </w:r>
        <w:r w:rsidR="00732D6D">
          <w:rPr>
            <w:noProof/>
            <w:webHidden/>
          </w:rPr>
          <w:fldChar w:fldCharType="begin"/>
        </w:r>
        <w:r w:rsidR="00732D6D">
          <w:rPr>
            <w:noProof/>
            <w:webHidden/>
          </w:rPr>
          <w:instrText xml:space="preserve"> PAGEREF _Toc462663159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1"/>
        <w:rPr>
          <w:rFonts w:asciiTheme="minorHAnsi" w:eastAsiaTheme="minorEastAsia" w:hAnsiTheme="minorHAnsi" w:cstheme="minorBidi"/>
          <w:noProof/>
          <w:szCs w:val="22"/>
          <w:lang w:val="en-NZ" w:eastAsia="en-NZ" w:bidi="ar-SA"/>
        </w:rPr>
      </w:pPr>
      <w:hyperlink w:anchor="_Toc462663160" w:history="1">
        <w:r w:rsidR="00732D6D" w:rsidRPr="004144D5">
          <w:rPr>
            <w:rStyle w:val="Hyperlink"/>
            <w:rFonts w:cs="Arial"/>
            <w:noProof/>
          </w:rPr>
          <w:t>7</w:t>
        </w:r>
        <w:r w:rsidR="00732D6D">
          <w:rPr>
            <w:rFonts w:asciiTheme="minorHAnsi" w:eastAsiaTheme="minorEastAsia" w:hAnsiTheme="minorHAnsi" w:cstheme="minorBidi"/>
            <w:noProof/>
            <w:szCs w:val="22"/>
            <w:lang w:val="en-NZ" w:eastAsia="en-NZ" w:bidi="ar-SA"/>
          </w:rPr>
          <w:tab/>
        </w:r>
        <w:r w:rsidR="00732D6D" w:rsidRPr="004144D5">
          <w:rPr>
            <w:rStyle w:val="Hyperlink"/>
            <w:rFonts w:cs="Arial"/>
            <w:noProof/>
          </w:rPr>
          <w:t>Information, Training And Supervision</w:t>
        </w:r>
        <w:r w:rsidR="00732D6D">
          <w:rPr>
            <w:noProof/>
            <w:webHidden/>
          </w:rPr>
          <w:tab/>
        </w:r>
        <w:r w:rsidR="00732D6D">
          <w:rPr>
            <w:noProof/>
            <w:webHidden/>
          </w:rPr>
          <w:fldChar w:fldCharType="begin"/>
        </w:r>
        <w:r w:rsidR="00732D6D">
          <w:rPr>
            <w:noProof/>
            <w:webHidden/>
          </w:rPr>
          <w:instrText xml:space="preserve"> PAGEREF _Toc462663160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61" w:history="1">
        <w:r w:rsidR="00732D6D" w:rsidRPr="004144D5">
          <w:rPr>
            <w:rStyle w:val="Hyperlink"/>
            <w:noProof/>
          </w:rPr>
          <w:t>7.1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Responsibilities</w:t>
        </w:r>
        <w:r w:rsidR="00732D6D">
          <w:rPr>
            <w:noProof/>
            <w:webHidden/>
          </w:rPr>
          <w:tab/>
        </w:r>
        <w:r w:rsidR="00732D6D">
          <w:rPr>
            <w:noProof/>
            <w:webHidden/>
          </w:rPr>
          <w:fldChar w:fldCharType="begin"/>
        </w:r>
        <w:r w:rsidR="00732D6D">
          <w:rPr>
            <w:noProof/>
            <w:webHidden/>
          </w:rPr>
          <w:instrText xml:space="preserve"> PAGEREF _Toc462663161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62" w:history="1">
        <w:r w:rsidR="00732D6D" w:rsidRPr="004144D5">
          <w:rPr>
            <w:rStyle w:val="Hyperlink"/>
            <w:noProof/>
          </w:rPr>
          <w:t>7.2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Overview</w:t>
        </w:r>
        <w:r w:rsidR="00732D6D">
          <w:rPr>
            <w:noProof/>
            <w:webHidden/>
          </w:rPr>
          <w:tab/>
        </w:r>
        <w:r w:rsidR="00732D6D">
          <w:rPr>
            <w:noProof/>
            <w:webHidden/>
          </w:rPr>
          <w:fldChar w:fldCharType="begin"/>
        </w:r>
        <w:r w:rsidR="00732D6D">
          <w:rPr>
            <w:noProof/>
            <w:webHidden/>
          </w:rPr>
          <w:instrText xml:space="preserve"> PAGEREF _Toc462663162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63" w:history="1">
        <w:r w:rsidR="00732D6D" w:rsidRPr="004144D5">
          <w:rPr>
            <w:rStyle w:val="Hyperlink"/>
            <w:noProof/>
          </w:rPr>
          <w:t>7.3</w:t>
        </w:r>
        <w:r w:rsidR="00732D6D">
          <w:rPr>
            <w:rFonts w:asciiTheme="minorHAnsi" w:eastAsiaTheme="minorEastAsia" w:hAnsiTheme="minorHAnsi" w:cstheme="minorBidi"/>
            <w:noProof/>
            <w:szCs w:val="22"/>
            <w:lang w:val="en-NZ" w:eastAsia="en-NZ" w:bidi="ar-SA"/>
          </w:rPr>
          <w:tab/>
        </w:r>
        <w:r w:rsidR="00732D6D" w:rsidRPr="004144D5">
          <w:rPr>
            <w:rStyle w:val="Hyperlink"/>
            <w:noProof/>
          </w:rPr>
          <w:t>Induction</w:t>
        </w:r>
        <w:r w:rsidR="00732D6D">
          <w:rPr>
            <w:noProof/>
            <w:webHidden/>
          </w:rPr>
          <w:tab/>
        </w:r>
        <w:r w:rsidR="00732D6D">
          <w:rPr>
            <w:noProof/>
            <w:webHidden/>
          </w:rPr>
          <w:fldChar w:fldCharType="begin"/>
        </w:r>
        <w:r w:rsidR="00732D6D">
          <w:rPr>
            <w:noProof/>
            <w:webHidden/>
          </w:rPr>
          <w:instrText xml:space="preserve"> PAGEREF _Toc462663163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64" w:history="1">
        <w:r w:rsidR="00732D6D" w:rsidRPr="004144D5">
          <w:rPr>
            <w:rStyle w:val="Hyperlink"/>
            <w:noProof/>
          </w:rPr>
          <w:t>7.3.1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Records</w:t>
        </w:r>
        <w:r w:rsidR="00732D6D">
          <w:rPr>
            <w:noProof/>
            <w:webHidden/>
          </w:rPr>
          <w:tab/>
        </w:r>
        <w:r w:rsidR="00732D6D">
          <w:rPr>
            <w:noProof/>
            <w:webHidden/>
          </w:rPr>
          <w:fldChar w:fldCharType="begin"/>
        </w:r>
        <w:r w:rsidR="00732D6D">
          <w:rPr>
            <w:noProof/>
            <w:webHidden/>
          </w:rPr>
          <w:instrText xml:space="preserve"> PAGEREF _Toc462663164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65" w:history="1">
        <w:r w:rsidR="00732D6D" w:rsidRPr="004144D5">
          <w:rPr>
            <w:rStyle w:val="Hyperlink"/>
            <w:noProof/>
          </w:rPr>
          <w:t>7.3.2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Supervision</w:t>
        </w:r>
        <w:r w:rsidR="00732D6D">
          <w:rPr>
            <w:noProof/>
            <w:webHidden/>
          </w:rPr>
          <w:tab/>
        </w:r>
        <w:r w:rsidR="00732D6D">
          <w:rPr>
            <w:noProof/>
            <w:webHidden/>
          </w:rPr>
          <w:fldChar w:fldCharType="begin"/>
        </w:r>
        <w:r w:rsidR="00732D6D">
          <w:rPr>
            <w:noProof/>
            <w:webHidden/>
          </w:rPr>
          <w:instrText xml:space="preserve"> PAGEREF _Toc462663165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66" w:history="1">
        <w:r w:rsidR="00732D6D" w:rsidRPr="004144D5">
          <w:rPr>
            <w:rStyle w:val="Hyperlink"/>
            <w:noProof/>
          </w:rPr>
          <w:t>7.3.3</w:t>
        </w:r>
        <w:r w:rsidR="00732D6D">
          <w:rPr>
            <w:rFonts w:asciiTheme="minorHAnsi" w:eastAsiaTheme="minorEastAsia" w:hAnsiTheme="minorHAnsi" w:cstheme="minorBidi"/>
            <w:noProof/>
            <w:szCs w:val="22"/>
            <w:lang w:val="en-NZ" w:eastAsia="en-NZ" w:bidi="ar-SA"/>
          </w:rPr>
          <w:tab/>
        </w:r>
        <w:r w:rsidR="00732D6D" w:rsidRPr="004144D5">
          <w:rPr>
            <w:rStyle w:val="Hyperlink"/>
            <w:noProof/>
          </w:rPr>
          <w:t>Forms And Tools</w:t>
        </w:r>
        <w:r w:rsidR="00732D6D">
          <w:rPr>
            <w:noProof/>
            <w:webHidden/>
          </w:rPr>
          <w:tab/>
        </w:r>
        <w:r w:rsidR="00732D6D">
          <w:rPr>
            <w:noProof/>
            <w:webHidden/>
          </w:rPr>
          <w:fldChar w:fldCharType="begin"/>
        </w:r>
        <w:r w:rsidR="00732D6D">
          <w:rPr>
            <w:noProof/>
            <w:webHidden/>
          </w:rPr>
          <w:instrText xml:space="preserve"> PAGEREF _Toc462663166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1"/>
        <w:rPr>
          <w:rFonts w:asciiTheme="minorHAnsi" w:eastAsiaTheme="minorEastAsia" w:hAnsiTheme="minorHAnsi" w:cstheme="minorBidi"/>
          <w:noProof/>
          <w:szCs w:val="22"/>
          <w:lang w:val="en-NZ" w:eastAsia="en-NZ" w:bidi="ar-SA"/>
        </w:rPr>
      </w:pPr>
      <w:hyperlink w:anchor="_Toc462663167" w:history="1">
        <w:r w:rsidR="00732D6D" w:rsidRPr="004144D5">
          <w:rPr>
            <w:rStyle w:val="Hyperlink"/>
            <w:noProof/>
          </w:rPr>
          <w:t>8</w:t>
        </w:r>
        <w:r w:rsidR="00732D6D">
          <w:rPr>
            <w:rFonts w:asciiTheme="minorHAnsi" w:eastAsiaTheme="minorEastAsia" w:hAnsiTheme="minorHAnsi" w:cstheme="minorBidi"/>
            <w:noProof/>
            <w:szCs w:val="22"/>
            <w:lang w:val="en-NZ" w:eastAsia="en-NZ" w:bidi="ar-SA"/>
          </w:rPr>
          <w:tab/>
        </w:r>
        <w:r w:rsidR="00732D6D" w:rsidRPr="004144D5">
          <w:rPr>
            <w:rStyle w:val="Hyperlink"/>
            <w:noProof/>
          </w:rPr>
          <w:t>Incident Management And Rehabilitation</w:t>
        </w:r>
        <w:r w:rsidR="00732D6D">
          <w:rPr>
            <w:noProof/>
            <w:webHidden/>
          </w:rPr>
          <w:tab/>
        </w:r>
        <w:r w:rsidR="00732D6D">
          <w:rPr>
            <w:noProof/>
            <w:webHidden/>
          </w:rPr>
          <w:fldChar w:fldCharType="begin"/>
        </w:r>
        <w:r w:rsidR="00732D6D">
          <w:rPr>
            <w:noProof/>
            <w:webHidden/>
          </w:rPr>
          <w:instrText xml:space="preserve"> PAGEREF _Toc462663167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68" w:history="1">
        <w:r w:rsidR="00732D6D" w:rsidRPr="004144D5">
          <w:rPr>
            <w:rStyle w:val="Hyperlink"/>
            <w:noProof/>
          </w:rPr>
          <w:t>8.1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Responsibilities</w:t>
        </w:r>
        <w:r w:rsidR="00732D6D">
          <w:rPr>
            <w:noProof/>
            <w:webHidden/>
          </w:rPr>
          <w:tab/>
        </w:r>
        <w:r w:rsidR="00732D6D">
          <w:rPr>
            <w:noProof/>
            <w:webHidden/>
          </w:rPr>
          <w:fldChar w:fldCharType="begin"/>
        </w:r>
        <w:r w:rsidR="00732D6D">
          <w:rPr>
            <w:noProof/>
            <w:webHidden/>
          </w:rPr>
          <w:instrText xml:space="preserve"> PAGEREF _Toc462663168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69" w:history="1">
        <w:r w:rsidR="00732D6D" w:rsidRPr="004144D5">
          <w:rPr>
            <w:rStyle w:val="Hyperlink"/>
            <w:noProof/>
          </w:rPr>
          <w:t>8.2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Overview</w:t>
        </w:r>
        <w:r w:rsidR="00732D6D">
          <w:rPr>
            <w:noProof/>
            <w:webHidden/>
          </w:rPr>
          <w:tab/>
        </w:r>
        <w:r w:rsidR="00732D6D">
          <w:rPr>
            <w:noProof/>
            <w:webHidden/>
          </w:rPr>
          <w:fldChar w:fldCharType="begin"/>
        </w:r>
        <w:r w:rsidR="00732D6D">
          <w:rPr>
            <w:noProof/>
            <w:webHidden/>
          </w:rPr>
          <w:instrText xml:space="preserve"> PAGEREF _Toc462663169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70" w:history="1">
        <w:r w:rsidR="00732D6D" w:rsidRPr="004144D5">
          <w:rPr>
            <w:rStyle w:val="Hyperlink"/>
            <w:noProof/>
          </w:rPr>
          <w:t>8.3</w:t>
        </w:r>
        <w:r w:rsidR="00732D6D">
          <w:rPr>
            <w:rFonts w:asciiTheme="minorHAnsi" w:eastAsiaTheme="minorEastAsia" w:hAnsiTheme="minorHAnsi" w:cstheme="minorBidi"/>
            <w:noProof/>
            <w:szCs w:val="22"/>
            <w:lang w:val="en-NZ" w:eastAsia="en-NZ" w:bidi="ar-SA"/>
          </w:rPr>
          <w:tab/>
        </w:r>
        <w:r w:rsidR="00732D6D" w:rsidRPr="004144D5">
          <w:rPr>
            <w:rStyle w:val="Hyperlink"/>
            <w:noProof/>
          </w:rPr>
          <w:t>What To Report</w:t>
        </w:r>
        <w:r w:rsidR="00732D6D">
          <w:rPr>
            <w:noProof/>
            <w:webHidden/>
          </w:rPr>
          <w:tab/>
        </w:r>
        <w:r w:rsidR="00732D6D">
          <w:rPr>
            <w:noProof/>
            <w:webHidden/>
          </w:rPr>
          <w:fldChar w:fldCharType="begin"/>
        </w:r>
        <w:r w:rsidR="00732D6D">
          <w:rPr>
            <w:noProof/>
            <w:webHidden/>
          </w:rPr>
          <w:instrText xml:space="preserve"> PAGEREF _Toc462663170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71" w:history="1">
        <w:r w:rsidR="00732D6D" w:rsidRPr="004144D5">
          <w:rPr>
            <w:rStyle w:val="Hyperlink"/>
            <w:noProof/>
            <w:lang w:eastAsia="zh-TW"/>
          </w:rPr>
          <w:t>8.3.1</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Incidents</w:t>
        </w:r>
        <w:r w:rsidR="00732D6D">
          <w:rPr>
            <w:noProof/>
            <w:webHidden/>
          </w:rPr>
          <w:tab/>
        </w:r>
        <w:r w:rsidR="00732D6D">
          <w:rPr>
            <w:noProof/>
            <w:webHidden/>
          </w:rPr>
          <w:fldChar w:fldCharType="begin"/>
        </w:r>
        <w:r w:rsidR="00732D6D">
          <w:rPr>
            <w:noProof/>
            <w:webHidden/>
          </w:rPr>
          <w:instrText xml:space="preserve"> PAGEREF _Toc462663171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72" w:history="1">
        <w:r w:rsidR="00732D6D" w:rsidRPr="004144D5">
          <w:rPr>
            <w:rStyle w:val="Hyperlink"/>
            <w:noProof/>
            <w:lang w:eastAsia="zh-TW"/>
          </w:rPr>
          <w:t>8.3.2</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Illness And Discomfort</w:t>
        </w:r>
        <w:r w:rsidR="00732D6D">
          <w:rPr>
            <w:noProof/>
            <w:webHidden/>
          </w:rPr>
          <w:tab/>
        </w:r>
        <w:r w:rsidR="00732D6D">
          <w:rPr>
            <w:noProof/>
            <w:webHidden/>
          </w:rPr>
          <w:fldChar w:fldCharType="begin"/>
        </w:r>
        <w:r w:rsidR="00732D6D">
          <w:rPr>
            <w:noProof/>
            <w:webHidden/>
          </w:rPr>
          <w:instrText xml:space="preserve"> PAGEREF _Toc462663172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73" w:history="1">
        <w:r w:rsidR="00732D6D" w:rsidRPr="004144D5">
          <w:rPr>
            <w:rStyle w:val="Hyperlink"/>
            <w:noProof/>
            <w:lang w:eastAsia="zh-TW"/>
          </w:rPr>
          <w:t>8.3.3</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Hazards</w:t>
        </w:r>
        <w:r w:rsidR="00732D6D">
          <w:rPr>
            <w:noProof/>
            <w:webHidden/>
          </w:rPr>
          <w:tab/>
        </w:r>
        <w:r w:rsidR="00732D6D">
          <w:rPr>
            <w:noProof/>
            <w:webHidden/>
          </w:rPr>
          <w:fldChar w:fldCharType="begin"/>
        </w:r>
        <w:r w:rsidR="00732D6D">
          <w:rPr>
            <w:noProof/>
            <w:webHidden/>
          </w:rPr>
          <w:instrText xml:space="preserve"> PAGEREF _Toc462663173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74" w:history="1">
        <w:r w:rsidR="00732D6D" w:rsidRPr="004144D5">
          <w:rPr>
            <w:rStyle w:val="Hyperlink"/>
            <w:noProof/>
            <w:lang w:eastAsia="zh-TW"/>
          </w:rPr>
          <w:t>8.3.4</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Good Ideas And Suggestions</w:t>
        </w:r>
        <w:r w:rsidR="00732D6D">
          <w:rPr>
            <w:noProof/>
            <w:webHidden/>
          </w:rPr>
          <w:tab/>
        </w:r>
        <w:r w:rsidR="00732D6D">
          <w:rPr>
            <w:noProof/>
            <w:webHidden/>
          </w:rPr>
          <w:fldChar w:fldCharType="begin"/>
        </w:r>
        <w:r w:rsidR="00732D6D">
          <w:rPr>
            <w:noProof/>
            <w:webHidden/>
          </w:rPr>
          <w:instrText xml:space="preserve"> PAGEREF _Toc462663174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75" w:history="1">
        <w:r w:rsidR="00732D6D" w:rsidRPr="004144D5">
          <w:rPr>
            <w:rStyle w:val="Hyperlink"/>
            <w:noProof/>
            <w:lang w:eastAsia="zh-TW"/>
          </w:rPr>
          <w:t>8.4</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Why Report?</w:t>
        </w:r>
        <w:r w:rsidR="00732D6D">
          <w:rPr>
            <w:noProof/>
            <w:webHidden/>
          </w:rPr>
          <w:tab/>
        </w:r>
        <w:r w:rsidR="00732D6D">
          <w:rPr>
            <w:noProof/>
            <w:webHidden/>
          </w:rPr>
          <w:fldChar w:fldCharType="begin"/>
        </w:r>
        <w:r w:rsidR="00732D6D">
          <w:rPr>
            <w:noProof/>
            <w:webHidden/>
          </w:rPr>
          <w:instrText xml:space="preserve"> PAGEREF _Toc462663175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76" w:history="1">
        <w:r w:rsidR="00732D6D" w:rsidRPr="004144D5">
          <w:rPr>
            <w:rStyle w:val="Hyperlink"/>
            <w:noProof/>
            <w:lang w:eastAsia="zh-TW"/>
          </w:rPr>
          <w:t>8.4.1</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Conditional No Blame Policy</w:t>
        </w:r>
        <w:r w:rsidR="00732D6D">
          <w:rPr>
            <w:noProof/>
            <w:webHidden/>
          </w:rPr>
          <w:tab/>
        </w:r>
        <w:r w:rsidR="00732D6D">
          <w:rPr>
            <w:noProof/>
            <w:webHidden/>
          </w:rPr>
          <w:fldChar w:fldCharType="begin"/>
        </w:r>
        <w:r w:rsidR="00732D6D">
          <w:rPr>
            <w:noProof/>
            <w:webHidden/>
          </w:rPr>
          <w:instrText xml:space="preserve"> PAGEREF _Toc462663176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77" w:history="1">
        <w:r w:rsidR="00732D6D" w:rsidRPr="004144D5">
          <w:rPr>
            <w:rStyle w:val="Hyperlink"/>
            <w:noProof/>
          </w:rPr>
          <w:t>8.4.2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Preventing Reoccurrence</w:t>
        </w:r>
        <w:r w:rsidR="00732D6D">
          <w:rPr>
            <w:noProof/>
            <w:webHidden/>
          </w:rPr>
          <w:tab/>
        </w:r>
        <w:r w:rsidR="00732D6D">
          <w:rPr>
            <w:noProof/>
            <w:webHidden/>
          </w:rPr>
          <w:fldChar w:fldCharType="begin"/>
        </w:r>
        <w:r w:rsidR="00732D6D">
          <w:rPr>
            <w:noProof/>
            <w:webHidden/>
          </w:rPr>
          <w:instrText xml:space="preserve"> PAGEREF _Toc462663177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78" w:history="1">
        <w:r w:rsidR="00732D6D" w:rsidRPr="004144D5">
          <w:rPr>
            <w:rStyle w:val="Hyperlink"/>
            <w:noProof/>
          </w:rPr>
          <w:t>8.4.3</w:t>
        </w:r>
        <w:r w:rsidR="00732D6D">
          <w:rPr>
            <w:rFonts w:asciiTheme="minorHAnsi" w:eastAsiaTheme="minorEastAsia" w:hAnsiTheme="minorHAnsi" w:cstheme="minorBidi"/>
            <w:noProof/>
            <w:szCs w:val="22"/>
            <w:lang w:val="en-NZ" w:eastAsia="en-NZ" w:bidi="ar-SA"/>
          </w:rPr>
          <w:tab/>
        </w:r>
        <w:r w:rsidR="00732D6D" w:rsidRPr="004144D5">
          <w:rPr>
            <w:rStyle w:val="Hyperlink"/>
            <w:noProof/>
          </w:rPr>
          <w:t>Identifying Patterns And Trends</w:t>
        </w:r>
        <w:r w:rsidR="00732D6D">
          <w:rPr>
            <w:noProof/>
            <w:webHidden/>
          </w:rPr>
          <w:tab/>
        </w:r>
        <w:r w:rsidR="00732D6D">
          <w:rPr>
            <w:noProof/>
            <w:webHidden/>
          </w:rPr>
          <w:fldChar w:fldCharType="begin"/>
        </w:r>
        <w:r w:rsidR="00732D6D">
          <w:rPr>
            <w:noProof/>
            <w:webHidden/>
          </w:rPr>
          <w:instrText xml:space="preserve"> PAGEREF _Toc462663178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79" w:history="1">
        <w:r w:rsidR="00732D6D" w:rsidRPr="004144D5">
          <w:rPr>
            <w:rStyle w:val="Hyperlink"/>
            <w:noProof/>
          </w:rPr>
          <w:t>8.4.4</w:t>
        </w:r>
        <w:r w:rsidR="00732D6D">
          <w:rPr>
            <w:rFonts w:asciiTheme="minorHAnsi" w:eastAsiaTheme="minorEastAsia" w:hAnsiTheme="minorHAnsi" w:cstheme="minorBidi"/>
            <w:noProof/>
            <w:szCs w:val="22"/>
            <w:lang w:val="en-NZ" w:eastAsia="en-NZ" w:bidi="ar-SA"/>
          </w:rPr>
          <w:tab/>
        </w:r>
        <w:r w:rsidR="00732D6D" w:rsidRPr="004144D5">
          <w:rPr>
            <w:rStyle w:val="Hyperlink"/>
            <w:noProof/>
          </w:rPr>
          <w:t>Legal Requirements</w:t>
        </w:r>
        <w:r w:rsidR="00732D6D">
          <w:rPr>
            <w:noProof/>
            <w:webHidden/>
          </w:rPr>
          <w:tab/>
        </w:r>
        <w:r w:rsidR="00732D6D">
          <w:rPr>
            <w:noProof/>
            <w:webHidden/>
          </w:rPr>
          <w:fldChar w:fldCharType="begin"/>
        </w:r>
        <w:r w:rsidR="00732D6D">
          <w:rPr>
            <w:noProof/>
            <w:webHidden/>
          </w:rPr>
          <w:instrText xml:space="preserve"> PAGEREF _Toc462663179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80" w:history="1">
        <w:r w:rsidR="00732D6D" w:rsidRPr="004144D5">
          <w:rPr>
            <w:rStyle w:val="Hyperlink"/>
            <w:noProof/>
          </w:rPr>
          <w:t>8.4.5</w:t>
        </w:r>
        <w:r w:rsidR="00732D6D">
          <w:rPr>
            <w:rFonts w:asciiTheme="minorHAnsi" w:eastAsiaTheme="minorEastAsia" w:hAnsiTheme="minorHAnsi" w:cstheme="minorBidi"/>
            <w:noProof/>
            <w:szCs w:val="22"/>
            <w:lang w:val="en-NZ" w:eastAsia="en-NZ" w:bidi="ar-SA"/>
          </w:rPr>
          <w:tab/>
        </w:r>
        <w:r w:rsidR="00732D6D" w:rsidRPr="004144D5">
          <w:rPr>
            <w:rStyle w:val="Hyperlink"/>
            <w:noProof/>
          </w:rPr>
          <w:t>Compensation For Loss Of Earnings</w:t>
        </w:r>
        <w:r w:rsidR="00732D6D">
          <w:rPr>
            <w:noProof/>
            <w:webHidden/>
          </w:rPr>
          <w:tab/>
        </w:r>
        <w:r w:rsidR="00732D6D">
          <w:rPr>
            <w:noProof/>
            <w:webHidden/>
          </w:rPr>
          <w:fldChar w:fldCharType="begin"/>
        </w:r>
        <w:r w:rsidR="00732D6D">
          <w:rPr>
            <w:noProof/>
            <w:webHidden/>
          </w:rPr>
          <w:instrText xml:space="preserve"> PAGEREF _Toc462663180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81" w:history="1">
        <w:r w:rsidR="00732D6D" w:rsidRPr="004144D5">
          <w:rPr>
            <w:rStyle w:val="Hyperlink"/>
            <w:noProof/>
          </w:rPr>
          <w:t>8.5</w:t>
        </w:r>
        <w:r w:rsidR="00732D6D">
          <w:rPr>
            <w:rFonts w:asciiTheme="minorHAnsi" w:eastAsiaTheme="minorEastAsia" w:hAnsiTheme="minorHAnsi" w:cstheme="minorBidi"/>
            <w:noProof/>
            <w:szCs w:val="22"/>
            <w:lang w:val="en-NZ" w:eastAsia="en-NZ" w:bidi="ar-SA"/>
          </w:rPr>
          <w:tab/>
        </w:r>
        <w:r w:rsidR="00732D6D" w:rsidRPr="004144D5">
          <w:rPr>
            <w:rStyle w:val="Hyperlink"/>
            <w:noProof/>
          </w:rPr>
          <w:t>Recording And Reporting Incidents</w:t>
        </w:r>
        <w:r w:rsidR="00732D6D">
          <w:rPr>
            <w:noProof/>
            <w:webHidden/>
          </w:rPr>
          <w:tab/>
        </w:r>
        <w:r w:rsidR="00732D6D">
          <w:rPr>
            <w:noProof/>
            <w:webHidden/>
          </w:rPr>
          <w:fldChar w:fldCharType="begin"/>
        </w:r>
        <w:r w:rsidR="00732D6D">
          <w:rPr>
            <w:noProof/>
            <w:webHidden/>
          </w:rPr>
          <w:instrText xml:space="preserve"> PAGEREF _Toc462663181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82" w:history="1">
        <w:r w:rsidR="00732D6D" w:rsidRPr="004144D5">
          <w:rPr>
            <w:rStyle w:val="Hyperlink"/>
            <w:noProof/>
          </w:rPr>
          <w:t>8.5.1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Forms And Tools</w:t>
        </w:r>
        <w:r w:rsidR="00732D6D">
          <w:rPr>
            <w:noProof/>
            <w:webHidden/>
          </w:rPr>
          <w:tab/>
        </w:r>
        <w:r w:rsidR="00732D6D">
          <w:rPr>
            <w:noProof/>
            <w:webHidden/>
          </w:rPr>
          <w:fldChar w:fldCharType="begin"/>
        </w:r>
        <w:r w:rsidR="00732D6D">
          <w:rPr>
            <w:noProof/>
            <w:webHidden/>
          </w:rPr>
          <w:instrText xml:space="preserve"> PAGEREF _Toc462663182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83" w:history="1">
        <w:r w:rsidR="00732D6D" w:rsidRPr="004144D5">
          <w:rPr>
            <w:rStyle w:val="Hyperlink"/>
            <w:noProof/>
          </w:rPr>
          <w:t>8.6</w:t>
        </w:r>
        <w:r w:rsidR="00732D6D">
          <w:rPr>
            <w:rFonts w:asciiTheme="minorHAnsi" w:eastAsiaTheme="minorEastAsia" w:hAnsiTheme="minorHAnsi" w:cstheme="minorBidi"/>
            <w:noProof/>
            <w:szCs w:val="22"/>
            <w:lang w:val="en-NZ" w:eastAsia="en-NZ" w:bidi="ar-SA"/>
          </w:rPr>
          <w:tab/>
        </w:r>
        <w:r w:rsidR="00732D6D" w:rsidRPr="004144D5">
          <w:rPr>
            <w:rStyle w:val="Hyperlink"/>
            <w:noProof/>
          </w:rPr>
          <w:t>Investigating Incidents</w:t>
        </w:r>
        <w:r w:rsidR="00732D6D">
          <w:rPr>
            <w:noProof/>
            <w:webHidden/>
          </w:rPr>
          <w:tab/>
        </w:r>
        <w:r w:rsidR="00732D6D">
          <w:rPr>
            <w:noProof/>
            <w:webHidden/>
          </w:rPr>
          <w:fldChar w:fldCharType="begin"/>
        </w:r>
        <w:r w:rsidR="00732D6D">
          <w:rPr>
            <w:noProof/>
            <w:webHidden/>
          </w:rPr>
          <w:instrText xml:space="preserve"> PAGEREF _Toc462663183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84" w:history="1">
        <w:r w:rsidR="00732D6D" w:rsidRPr="004144D5">
          <w:rPr>
            <w:rStyle w:val="Hyperlink"/>
            <w:noProof/>
          </w:rPr>
          <w:t>8.7</w:t>
        </w:r>
        <w:r w:rsidR="00732D6D">
          <w:rPr>
            <w:rFonts w:asciiTheme="minorHAnsi" w:eastAsiaTheme="minorEastAsia" w:hAnsiTheme="minorHAnsi" w:cstheme="minorBidi"/>
            <w:noProof/>
            <w:szCs w:val="22"/>
            <w:lang w:val="en-NZ" w:eastAsia="en-NZ" w:bidi="ar-SA"/>
          </w:rPr>
          <w:tab/>
        </w:r>
        <w:r w:rsidR="00732D6D" w:rsidRPr="004144D5">
          <w:rPr>
            <w:rStyle w:val="Hyperlink"/>
            <w:noProof/>
          </w:rPr>
          <w:t>Injuries – Rehabilitation And Return To Work</w:t>
        </w:r>
        <w:r w:rsidR="00732D6D">
          <w:rPr>
            <w:noProof/>
            <w:webHidden/>
          </w:rPr>
          <w:tab/>
        </w:r>
        <w:r w:rsidR="00732D6D">
          <w:rPr>
            <w:noProof/>
            <w:webHidden/>
          </w:rPr>
          <w:fldChar w:fldCharType="begin"/>
        </w:r>
        <w:r w:rsidR="00732D6D">
          <w:rPr>
            <w:noProof/>
            <w:webHidden/>
          </w:rPr>
          <w:instrText xml:space="preserve"> PAGEREF _Toc462663184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85" w:history="1">
        <w:r w:rsidR="00732D6D" w:rsidRPr="004144D5">
          <w:rPr>
            <w:rStyle w:val="Hyperlink"/>
            <w:noProof/>
          </w:rPr>
          <w:t>8.7.1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Work Injury Claims</w:t>
        </w:r>
        <w:r w:rsidR="00732D6D">
          <w:rPr>
            <w:noProof/>
            <w:webHidden/>
          </w:rPr>
          <w:tab/>
        </w:r>
        <w:r w:rsidR="00732D6D">
          <w:rPr>
            <w:noProof/>
            <w:webHidden/>
          </w:rPr>
          <w:fldChar w:fldCharType="begin"/>
        </w:r>
        <w:r w:rsidR="00732D6D">
          <w:rPr>
            <w:noProof/>
            <w:webHidden/>
          </w:rPr>
          <w:instrText xml:space="preserve"> PAGEREF _Toc462663185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86" w:history="1">
        <w:r w:rsidR="00732D6D" w:rsidRPr="004144D5">
          <w:rPr>
            <w:rStyle w:val="Hyperlink"/>
            <w:noProof/>
          </w:rPr>
          <w:t>8.7.2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Forms And Tools</w:t>
        </w:r>
        <w:r w:rsidR="00732D6D">
          <w:rPr>
            <w:noProof/>
            <w:webHidden/>
          </w:rPr>
          <w:tab/>
        </w:r>
        <w:r w:rsidR="00732D6D">
          <w:rPr>
            <w:noProof/>
            <w:webHidden/>
          </w:rPr>
          <w:fldChar w:fldCharType="begin"/>
        </w:r>
        <w:r w:rsidR="00732D6D">
          <w:rPr>
            <w:noProof/>
            <w:webHidden/>
          </w:rPr>
          <w:instrText xml:space="preserve"> PAGEREF _Toc462663186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88" w:history="1">
        <w:r w:rsidR="00732D6D" w:rsidRPr="004144D5">
          <w:rPr>
            <w:rStyle w:val="Hyperlink"/>
            <w:noProof/>
          </w:rPr>
          <w:t>8.7.3</w:t>
        </w:r>
        <w:r w:rsidR="00732D6D">
          <w:rPr>
            <w:rFonts w:asciiTheme="minorHAnsi" w:eastAsiaTheme="minorEastAsia" w:hAnsiTheme="minorHAnsi" w:cstheme="minorBidi"/>
            <w:noProof/>
            <w:szCs w:val="22"/>
            <w:lang w:val="en-NZ" w:eastAsia="en-NZ" w:bidi="ar-SA"/>
          </w:rPr>
          <w:tab/>
        </w:r>
        <w:r w:rsidR="00732D6D" w:rsidRPr="004144D5">
          <w:rPr>
            <w:rStyle w:val="Hyperlink"/>
            <w:noProof/>
          </w:rPr>
          <w:t>The Return To Work Plan</w:t>
        </w:r>
        <w:r w:rsidR="00732D6D">
          <w:rPr>
            <w:noProof/>
            <w:webHidden/>
          </w:rPr>
          <w:tab/>
        </w:r>
        <w:r w:rsidR="00732D6D">
          <w:rPr>
            <w:noProof/>
            <w:webHidden/>
          </w:rPr>
          <w:fldChar w:fldCharType="begin"/>
        </w:r>
        <w:r w:rsidR="00732D6D">
          <w:rPr>
            <w:noProof/>
            <w:webHidden/>
          </w:rPr>
          <w:instrText xml:space="preserve"> PAGEREF _Toc462663188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89" w:history="1">
        <w:r w:rsidR="00732D6D" w:rsidRPr="004144D5">
          <w:rPr>
            <w:rStyle w:val="Hyperlink"/>
            <w:noProof/>
          </w:rPr>
          <w:t>8.7.4</w:t>
        </w:r>
        <w:r w:rsidR="00732D6D">
          <w:rPr>
            <w:rFonts w:asciiTheme="minorHAnsi" w:eastAsiaTheme="minorEastAsia" w:hAnsiTheme="minorHAnsi" w:cstheme="minorBidi"/>
            <w:noProof/>
            <w:szCs w:val="22"/>
            <w:lang w:val="en-NZ" w:eastAsia="en-NZ" w:bidi="ar-SA"/>
          </w:rPr>
          <w:tab/>
        </w:r>
        <w:r w:rsidR="00732D6D" w:rsidRPr="004144D5">
          <w:rPr>
            <w:rStyle w:val="Hyperlink"/>
            <w:noProof/>
          </w:rPr>
          <w:t>Forms And Tools</w:t>
        </w:r>
        <w:r w:rsidR="00732D6D">
          <w:rPr>
            <w:noProof/>
            <w:webHidden/>
          </w:rPr>
          <w:tab/>
        </w:r>
        <w:r w:rsidR="00732D6D">
          <w:rPr>
            <w:noProof/>
            <w:webHidden/>
          </w:rPr>
          <w:fldChar w:fldCharType="begin"/>
        </w:r>
        <w:r w:rsidR="00732D6D">
          <w:rPr>
            <w:noProof/>
            <w:webHidden/>
          </w:rPr>
          <w:instrText xml:space="preserve"> PAGEREF _Toc462663189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90" w:history="1">
        <w:r w:rsidR="00732D6D" w:rsidRPr="004144D5">
          <w:rPr>
            <w:rStyle w:val="Hyperlink"/>
            <w:noProof/>
          </w:rPr>
          <w:t>8.8</w:t>
        </w:r>
        <w:r w:rsidR="00732D6D">
          <w:rPr>
            <w:rFonts w:asciiTheme="minorHAnsi" w:eastAsiaTheme="minorEastAsia" w:hAnsiTheme="minorHAnsi" w:cstheme="minorBidi"/>
            <w:noProof/>
            <w:szCs w:val="22"/>
            <w:lang w:val="en-NZ" w:eastAsia="en-NZ" w:bidi="ar-SA"/>
          </w:rPr>
          <w:tab/>
        </w:r>
        <w:r w:rsidR="00732D6D" w:rsidRPr="004144D5">
          <w:rPr>
            <w:rStyle w:val="Hyperlink"/>
            <w:noProof/>
          </w:rPr>
          <w:t>Event Form Flow Chart</w:t>
        </w:r>
        <w:r w:rsidR="00732D6D">
          <w:rPr>
            <w:noProof/>
            <w:webHidden/>
          </w:rPr>
          <w:tab/>
        </w:r>
        <w:r w:rsidR="00732D6D">
          <w:rPr>
            <w:noProof/>
            <w:webHidden/>
          </w:rPr>
          <w:fldChar w:fldCharType="begin"/>
        </w:r>
        <w:r w:rsidR="00732D6D">
          <w:rPr>
            <w:noProof/>
            <w:webHidden/>
          </w:rPr>
          <w:instrText xml:space="preserve"> PAGEREF _Toc462663190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1"/>
        <w:rPr>
          <w:rFonts w:asciiTheme="minorHAnsi" w:eastAsiaTheme="minorEastAsia" w:hAnsiTheme="minorHAnsi" w:cstheme="minorBidi"/>
          <w:noProof/>
          <w:szCs w:val="22"/>
          <w:lang w:val="en-NZ" w:eastAsia="en-NZ" w:bidi="ar-SA"/>
        </w:rPr>
      </w:pPr>
      <w:hyperlink w:anchor="_Toc462663191" w:history="1">
        <w:r w:rsidR="00732D6D" w:rsidRPr="004144D5">
          <w:rPr>
            <w:rStyle w:val="Hyperlink"/>
            <w:noProof/>
          </w:rPr>
          <w:t>9</w:t>
        </w:r>
        <w:r w:rsidR="00732D6D">
          <w:rPr>
            <w:rFonts w:asciiTheme="minorHAnsi" w:eastAsiaTheme="minorEastAsia" w:hAnsiTheme="minorHAnsi" w:cstheme="minorBidi"/>
            <w:noProof/>
            <w:szCs w:val="22"/>
            <w:lang w:val="en-NZ" w:eastAsia="en-NZ" w:bidi="ar-SA"/>
          </w:rPr>
          <w:tab/>
        </w:r>
        <w:r w:rsidR="00732D6D" w:rsidRPr="004144D5">
          <w:rPr>
            <w:rStyle w:val="Hyperlink"/>
            <w:noProof/>
          </w:rPr>
          <w:t>Worker Engagement &amp; Responsibilities</w:t>
        </w:r>
        <w:r w:rsidR="00732D6D">
          <w:rPr>
            <w:noProof/>
            <w:webHidden/>
          </w:rPr>
          <w:tab/>
        </w:r>
        <w:r w:rsidR="00732D6D">
          <w:rPr>
            <w:noProof/>
            <w:webHidden/>
          </w:rPr>
          <w:fldChar w:fldCharType="begin"/>
        </w:r>
        <w:r w:rsidR="00732D6D">
          <w:rPr>
            <w:noProof/>
            <w:webHidden/>
          </w:rPr>
          <w:instrText xml:space="preserve"> PAGEREF _Toc462663191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92" w:history="1">
        <w:r w:rsidR="00732D6D" w:rsidRPr="004144D5">
          <w:rPr>
            <w:rStyle w:val="Hyperlink"/>
            <w:noProof/>
          </w:rPr>
          <w:t>9.1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Overview</w:t>
        </w:r>
        <w:r w:rsidR="00732D6D">
          <w:rPr>
            <w:noProof/>
            <w:webHidden/>
          </w:rPr>
          <w:tab/>
        </w:r>
        <w:r w:rsidR="00732D6D">
          <w:rPr>
            <w:noProof/>
            <w:webHidden/>
          </w:rPr>
          <w:fldChar w:fldCharType="begin"/>
        </w:r>
        <w:r w:rsidR="00732D6D">
          <w:rPr>
            <w:noProof/>
            <w:webHidden/>
          </w:rPr>
          <w:instrText xml:space="preserve"> PAGEREF _Toc462663192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93" w:history="1">
        <w:r w:rsidR="00732D6D" w:rsidRPr="004144D5">
          <w:rPr>
            <w:rStyle w:val="Hyperlink"/>
            <w:noProof/>
          </w:rPr>
          <w:t>9.2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Communicating Health And Safety Information</w:t>
        </w:r>
        <w:r w:rsidR="00732D6D">
          <w:rPr>
            <w:noProof/>
            <w:webHidden/>
          </w:rPr>
          <w:tab/>
        </w:r>
        <w:r w:rsidR="00732D6D">
          <w:rPr>
            <w:noProof/>
            <w:webHidden/>
          </w:rPr>
          <w:fldChar w:fldCharType="begin"/>
        </w:r>
        <w:r w:rsidR="00732D6D">
          <w:rPr>
            <w:noProof/>
            <w:webHidden/>
          </w:rPr>
          <w:instrText xml:space="preserve"> PAGEREF _Toc462663193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94" w:history="1">
        <w:r w:rsidR="00732D6D" w:rsidRPr="004144D5">
          <w:rPr>
            <w:rStyle w:val="Hyperlink"/>
            <w:noProof/>
          </w:rPr>
          <w:t>9.2.1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Forms And Tools</w:t>
        </w:r>
        <w:r w:rsidR="00732D6D">
          <w:rPr>
            <w:noProof/>
            <w:webHidden/>
          </w:rPr>
          <w:tab/>
        </w:r>
        <w:r w:rsidR="00732D6D">
          <w:rPr>
            <w:noProof/>
            <w:webHidden/>
          </w:rPr>
          <w:fldChar w:fldCharType="begin"/>
        </w:r>
        <w:r w:rsidR="00732D6D">
          <w:rPr>
            <w:noProof/>
            <w:webHidden/>
          </w:rPr>
          <w:instrText xml:space="preserve"> PAGEREF _Toc462663194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1"/>
        <w:rPr>
          <w:rFonts w:asciiTheme="minorHAnsi" w:eastAsiaTheme="minorEastAsia" w:hAnsiTheme="minorHAnsi" w:cstheme="minorBidi"/>
          <w:noProof/>
          <w:szCs w:val="22"/>
          <w:lang w:val="en-NZ" w:eastAsia="en-NZ" w:bidi="ar-SA"/>
        </w:rPr>
      </w:pPr>
      <w:hyperlink w:anchor="_Toc462663195" w:history="1">
        <w:r w:rsidR="00732D6D" w:rsidRPr="004144D5">
          <w:rPr>
            <w:rStyle w:val="Hyperlink"/>
            <w:noProof/>
          </w:rPr>
          <w:t>10</w:t>
        </w:r>
        <w:r w:rsidR="00732D6D">
          <w:rPr>
            <w:rFonts w:asciiTheme="minorHAnsi" w:eastAsiaTheme="minorEastAsia" w:hAnsiTheme="minorHAnsi" w:cstheme="minorBidi"/>
            <w:noProof/>
            <w:szCs w:val="22"/>
            <w:lang w:val="en-NZ" w:eastAsia="en-NZ" w:bidi="ar-SA"/>
          </w:rPr>
          <w:tab/>
        </w:r>
        <w:r w:rsidR="00732D6D" w:rsidRPr="004144D5">
          <w:rPr>
            <w:rStyle w:val="Hyperlink"/>
            <w:noProof/>
          </w:rPr>
          <w:t>Emergency Planning And Readiness</w:t>
        </w:r>
        <w:r w:rsidR="00732D6D">
          <w:rPr>
            <w:noProof/>
            <w:webHidden/>
          </w:rPr>
          <w:tab/>
        </w:r>
        <w:r w:rsidR="00732D6D">
          <w:rPr>
            <w:noProof/>
            <w:webHidden/>
          </w:rPr>
          <w:fldChar w:fldCharType="begin"/>
        </w:r>
        <w:r w:rsidR="00732D6D">
          <w:rPr>
            <w:noProof/>
            <w:webHidden/>
          </w:rPr>
          <w:instrText xml:space="preserve"> PAGEREF _Toc462663195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96" w:history="1">
        <w:r w:rsidR="00732D6D" w:rsidRPr="004144D5">
          <w:rPr>
            <w:rStyle w:val="Hyperlink"/>
            <w:noProof/>
          </w:rPr>
          <w:t>10.1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Responsibilities</w:t>
        </w:r>
        <w:r w:rsidR="00732D6D">
          <w:rPr>
            <w:noProof/>
            <w:webHidden/>
          </w:rPr>
          <w:tab/>
        </w:r>
        <w:r w:rsidR="00732D6D">
          <w:rPr>
            <w:noProof/>
            <w:webHidden/>
          </w:rPr>
          <w:fldChar w:fldCharType="begin"/>
        </w:r>
        <w:r w:rsidR="00732D6D">
          <w:rPr>
            <w:noProof/>
            <w:webHidden/>
          </w:rPr>
          <w:instrText xml:space="preserve"> PAGEREF _Toc462663196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97" w:history="1">
        <w:r w:rsidR="00732D6D" w:rsidRPr="004144D5">
          <w:rPr>
            <w:rStyle w:val="Hyperlink"/>
            <w:noProof/>
          </w:rPr>
          <w:t>10.2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Overview</w:t>
        </w:r>
        <w:r w:rsidR="00732D6D">
          <w:rPr>
            <w:noProof/>
            <w:webHidden/>
          </w:rPr>
          <w:tab/>
        </w:r>
        <w:r w:rsidR="00732D6D">
          <w:rPr>
            <w:noProof/>
            <w:webHidden/>
          </w:rPr>
          <w:fldChar w:fldCharType="begin"/>
        </w:r>
        <w:r w:rsidR="00732D6D">
          <w:rPr>
            <w:noProof/>
            <w:webHidden/>
          </w:rPr>
          <w:instrText xml:space="preserve"> PAGEREF _Toc462663197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198" w:history="1">
        <w:r w:rsidR="00732D6D" w:rsidRPr="004144D5">
          <w:rPr>
            <w:rStyle w:val="Hyperlink"/>
            <w:noProof/>
          </w:rPr>
          <w:t>10.3</w:t>
        </w:r>
        <w:r w:rsidR="00732D6D">
          <w:rPr>
            <w:rFonts w:asciiTheme="minorHAnsi" w:eastAsiaTheme="minorEastAsia" w:hAnsiTheme="minorHAnsi" w:cstheme="minorBidi"/>
            <w:noProof/>
            <w:szCs w:val="22"/>
            <w:lang w:val="en-NZ" w:eastAsia="en-NZ" w:bidi="ar-SA"/>
          </w:rPr>
          <w:tab/>
        </w:r>
        <w:r w:rsidR="00732D6D" w:rsidRPr="004144D5">
          <w:rPr>
            <w:rStyle w:val="Hyperlink"/>
            <w:noProof/>
          </w:rPr>
          <w:t>Emergency Situations</w:t>
        </w:r>
        <w:r w:rsidR="00732D6D">
          <w:rPr>
            <w:noProof/>
            <w:webHidden/>
          </w:rPr>
          <w:tab/>
        </w:r>
        <w:r w:rsidR="00732D6D">
          <w:rPr>
            <w:noProof/>
            <w:webHidden/>
          </w:rPr>
          <w:fldChar w:fldCharType="begin"/>
        </w:r>
        <w:r w:rsidR="00732D6D">
          <w:rPr>
            <w:noProof/>
            <w:webHidden/>
          </w:rPr>
          <w:instrText xml:space="preserve"> PAGEREF _Toc462663198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199" w:history="1">
        <w:r w:rsidR="00732D6D" w:rsidRPr="004144D5">
          <w:rPr>
            <w:rStyle w:val="Hyperlink"/>
            <w:noProof/>
            <w:snapToGrid w:val="0"/>
          </w:rPr>
          <w:t>10.3.1</w:t>
        </w:r>
        <w:r w:rsidR="00732D6D">
          <w:rPr>
            <w:rFonts w:asciiTheme="minorHAnsi" w:eastAsiaTheme="minorEastAsia" w:hAnsiTheme="minorHAnsi" w:cstheme="minorBidi"/>
            <w:noProof/>
            <w:szCs w:val="22"/>
            <w:lang w:val="en-NZ" w:eastAsia="en-NZ" w:bidi="ar-SA"/>
          </w:rPr>
          <w:tab/>
        </w:r>
        <w:r w:rsidR="00732D6D" w:rsidRPr="004144D5">
          <w:rPr>
            <w:rStyle w:val="Hyperlink"/>
            <w:noProof/>
            <w:snapToGrid w:val="0"/>
          </w:rPr>
          <w:t>Medical Emergencies</w:t>
        </w:r>
        <w:r w:rsidR="00732D6D">
          <w:rPr>
            <w:noProof/>
            <w:webHidden/>
          </w:rPr>
          <w:tab/>
        </w:r>
        <w:r w:rsidR="00732D6D">
          <w:rPr>
            <w:noProof/>
            <w:webHidden/>
          </w:rPr>
          <w:fldChar w:fldCharType="begin"/>
        </w:r>
        <w:r w:rsidR="00732D6D">
          <w:rPr>
            <w:noProof/>
            <w:webHidden/>
          </w:rPr>
          <w:instrText xml:space="preserve"> PAGEREF _Toc462663199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00" w:history="1">
        <w:r w:rsidR="00732D6D" w:rsidRPr="004144D5">
          <w:rPr>
            <w:rStyle w:val="Hyperlink"/>
            <w:noProof/>
          </w:rPr>
          <w:t>10.3.2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Building Evacuation Emergencies</w:t>
        </w:r>
        <w:r w:rsidR="00732D6D">
          <w:rPr>
            <w:noProof/>
            <w:webHidden/>
          </w:rPr>
          <w:tab/>
        </w:r>
        <w:r w:rsidR="00732D6D">
          <w:rPr>
            <w:noProof/>
            <w:webHidden/>
          </w:rPr>
          <w:fldChar w:fldCharType="begin"/>
        </w:r>
        <w:r w:rsidR="00732D6D">
          <w:rPr>
            <w:noProof/>
            <w:webHidden/>
          </w:rPr>
          <w:instrText xml:space="preserve"> PAGEREF _Toc462663200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01" w:history="1">
        <w:r w:rsidR="00732D6D" w:rsidRPr="004144D5">
          <w:rPr>
            <w:rStyle w:val="Hyperlink"/>
            <w:noProof/>
            <w:snapToGrid w:val="0"/>
          </w:rPr>
          <w:t>10.3.3</w:t>
        </w:r>
        <w:r w:rsidR="00732D6D">
          <w:rPr>
            <w:rFonts w:asciiTheme="minorHAnsi" w:eastAsiaTheme="minorEastAsia" w:hAnsiTheme="minorHAnsi" w:cstheme="minorBidi"/>
            <w:noProof/>
            <w:szCs w:val="22"/>
            <w:lang w:val="en-NZ" w:eastAsia="en-NZ" w:bidi="ar-SA"/>
          </w:rPr>
          <w:tab/>
        </w:r>
        <w:r w:rsidR="00732D6D" w:rsidRPr="004144D5">
          <w:rPr>
            <w:rStyle w:val="Hyperlink"/>
            <w:noProof/>
            <w:snapToGrid w:val="0"/>
          </w:rPr>
          <w:t>Other Threats</w:t>
        </w:r>
        <w:r w:rsidR="00732D6D">
          <w:rPr>
            <w:noProof/>
            <w:webHidden/>
          </w:rPr>
          <w:tab/>
        </w:r>
        <w:r w:rsidR="00732D6D">
          <w:rPr>
            <w:noProof/>
            <w:webHidden/>
          </w:rPr>
          <w:fldChar w:fldCharType="begin"/>
        </w:r>
        <w:r w:rsidR="00732D6D">
          <w:rPr>
            <w:noProof/>
            <w:webHidden/>
          </w:rPr>
          <w:instrText xml:space="preserve"> PAGEREF _Toc462663201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202" w:history="1">
        <w:r w:rsidR="00732D6D" w:rsidRPr="004144D5">
          <w:rPr>
            <w:rStyle w:val="Hyperlink"/>
            <w:noProof/>
            <w:lang w:eastAsia="zh-TW"/>
          </w:rPr>
          <w:t>10.4</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Emergency Readiness</w:t>
        </w:r>
        <w:r w:rsidR="00732D6D">
          <w:rPr>
            <w:noProof/>
            <w:webHidden/>
          </w:rPr>
          <w:tab/>
        </w:r>
        <w:r w:rsidR="00732D6D">
          <w:rPr>
            <w:noProof/>
            <w:webHidden/>
          </w:rPr>
          <w:fldChar w:fldCharType="begin"/>
        </w:r>
        <w:r w:rsidR="00732D6D">
          <w:rPr>
            <w:noProof/>
            <w:webHidden/>
          </w:rPr>
          <w:instrText xml:space="preserve"> PAGEREF _Toc462663202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03" w:history="1">
        <w:r w:rsidR="00732D6D" w:rsidRPr="004144D5">
          <w:rPr>
            <w:rStyle w:val="Hyperlink"/>
            <w:noProof/>
            <w:lang w:eastAsia="zh-TW"/>
          </w:rPr>
          <w:t>10.4.1</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Emergency Plans And Trial Evacuations</w:t>
        </w:r>
        <w:r w:rsidR="00732D6D">
          <w:rPr>
            <w:noProof/>
            <w:webHidden/>
          </w:rPr>
          <w:tab/>
        </w:r>
        <w:r w:rsidR="00732D6D">
          <w:rPr>
            <w:noProof/>
            <w:webHidden/>
          </w:rPr>
          <w:fldChar w:fldCharType="begin"/>
        </w:r>
        <w:r w:rsidR="00732D6D">
          <w:rPr>
            <w:noProof/>
            <w:webHidden/>
          </w:rPr>
          <w:instrText xml:space="preserve"> PAGEREF _Toc462663203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04" w:history="1">
        <w:r w:rsidR="00732D6D" w:rsidRPr="004144D5">
          <w:rPr>
            <w:rStyle w:val="Hyperlink"/>
            <w:noProof/>
            <w:lang w:eastAsia="zh-TW"/>
          </w:rPr>
          <w:t>10.4.2</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First Aid Training And Equipment</w:t>
        </w:r>
        <w:r w:rsidR="00732D6D">
          <w:rPr>
            <w:noProof/>
            <w:webHidden/>
          </w:rPr>
          <w:tab/>
        </w:r>
        <w:r w:rsidR="00732D6D">
          <w:rPr>
            <w:noProof/>
            <w:webHidden/>
          </w:rPr>
          <w:fldChar w:fldCharType="begin"/>
        </w:r>
        <w:r w:rsidR="00732D6D">
          <w:rPr>
            <w:noProof/>
            <w:webHidden/>
          </w:rPr>
          <w:instrText xml:space="preserve"> PAGEREF _Toc462663204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05" w:history="1">
        <w:r w:rsidR="00732D6D" w:rsidRPr="004144D5">
          <w:rPr>
            <w:rStyle w:val="Hyperlink"/>
            <w:noProof/>
            <w:lang w:eastAsia="zh-TW"/>
          </w:rPr>
          <w:t>10.4.3</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Fire / Emergency Alarm System</w:t>
        </w:r>
        <w:r w:rsidR="00732D6D">
          <w:rPr>
            <w:noProof/>
            <w:webHidden/>
          </w:rPr>
          <w:tab/>
        </w:r>
        <w:r w:rsidR="00732D6D">
          <w:rPr>
            <w:noProof/>
            <w:webHidden/>
          </w:rPr>
          <w:fldChar w:fldCharType="begin"/>
        </w:r>
        <w:r w:rsidR="00732D6D">
          <w:rPr>
            <w:noProof/>
            <w:webHidden/>
          </w:rPr>
          <w:instrText xml:space="preserve"> PAGEREF _Toc462663205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06" w:history="1">
        <w:r w:rsidR="00732D6D" w:rsidRPr="004144D5">
          <w:rPr>
            <w:rStyle w:val="Hyperlink"/>
            <w:noProof/>
            <w:lang w:eastAsia="zh-TW"/>
          </w:rPr>
          <w:t>10.4.4</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Fire Extinguishers</w:t>
        </w:r>
        <w:r w:rsidR="00732D6D">
          <w:rPr>
            <w:noProof/>
            <w:webHidden/>
          </w:rPr>
          <w:tab/>
        </w:r>
        <w:r w:rsidR="00732D6D">
          <w:rPr>
            <w:noProof/>
            <w:webHidden/>
          </w:rPr>
          <w:fldChar w:fldCharType="begin"/>
        </w:r>
        <w:r w:rsidR="00732D6D">
          <w:rPr>
            <w:noProof/>
            <w:webHidden/>
          </w:rPr>
          <w:instrText xml:space="preserve"> PAGEREF _Toc462663206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07" w:history="1">
        <w:r w:rsidR="00732D6D" w:rsidRPr="004144D5">
          <w:rPr>
            <w:rStyle w:val="Hyperlink"/>
            <w:noProof/>
            <w:lang w:eastAsia="zh-TW"/>
          </w:rPr>
          <w:t>10.4.5</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Escape Routes And Signs</w:t>
        </w:r>
        <w:r w:rsidR="00732D6D">
          <w:rPr>
            <w:noProof/>
            <w:webHidden/>
          </w:rPr>
          <w:tab/>
        </w:r>
        <w:r w:rsidR="00732D6D">
          <w:rPr>
            <w:noProof/>
            <w:webHidden/>
          </w:rPr>
          <w:fldChar w:fldCharType="begin"/>
        </w:r>
        <w:r w:rsidR="00732D6D">
          <w:rPr>
            <w:noProof/>
            <w:webHidden/>
          </w:rPr>
          <w:instrText xml:space="preserve"> PAGEREF _Toc462663207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08" w:history="1">
        <w:r w:rsidR="00732D6D" w:rsidRPr="004144D5">
          <w:rPr>
            <w:rStyle w:val="Hyperlink"/>
            <w:noProof/>
            <w:lang w:eastAsia="zh-TW"/>
          </w:rPr>
          <w:t>10.4.6</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Control Of Fire Hazards</w:t>
        </w:r>
        <w:r w:rsidR="00732D6D">
          <w:rPr>
            <w:noProof/>
            <w:webHidden/>
          </w:rPr>
          <w:tab/>
        </w:r>
        <w:r w:rsidR="00732D6D">
          <w:rPr>
            <w:noProof/>
            <w:webHidden/>
          </w:rPr>
          <w:fldChar w:fldCharType="begin"/>
        </w:r>
        <w:r w:rsidR="00732D6D">
          <w:rPr>
            <w:noProof/>
            <w:webHidden/>
          </w:rPr>
          <w:instrText xml:space="preserve"> PAGEREF _Toc462663208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09" w:history="1">
        <w:r w:rsidR="00732D6D" w:rsidRPr="004144D5">
          <w:rPr>
            <w:rStyle w:val="Hyperlink"/>
            <w:noProof/>
            <w:lang w:eastAsia="zh-TW"/>
          </w:rPr>
          <w:t>10.4.7</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Provision For People With A Disability</w:t>
        </w:r>
        <w:r w:rsidR="00732D6D">
          <w:rPr>
            <w:noProof/>
            <w:webHidden/>
          </w:rPr>
          <w:tab/>
        </w:r>
        <w:r w:rsidR="00732D6D">
          <w:rPr>
            <w:noProof/>
            <w:webHidden/>
          </w:rPr>
          <w:fldChar w:fldCharType="begin"/>
        </w:r>
        <w:r w:rsidR="00732D6D">
          <w:rPr>
            <w:noProof/>
            <w:webHidden/>
          </w:rPr>
          <w:instrText xml:space="preserve"> PAGEREF _Toc462663209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210" w:history="1">
        <w:r w:rsidR="00732D6D" w:rsidRPr="004144D5">
          <w:rPr>
            <w:rStyle w:val="Hyperlink"/>
            <w:noProof/>
            <w:lang w:eastAsia="zh-TW"/>
          </w:rPr>
          <w:t>10.5</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Emergency Evacuation Plan</w:t>
        </w:r>
        <w:r w:rsidR="00732D6D">
          <w:rPr>
            <w:noProof/>
            <w:webHidden/>
          </w:rPr>
          <w:tab/>
        </w:r>
        <w:r w:rsidR="00732D6D">
          <w:rPr>
            <w:noProof/>
            <w:webHidden/>
          </w:rPr>
          <w:fldChar w:fldCharType="begin"/>
        </w:r>
        <w:r w:rsidR="00732D6D">
          <w:rPr>
            <w:noProof/>
            <w:webHidden/>
          </w:rPr>
          <w:instrText xml:space="preserve"> PAGEREF _Toc462663210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11" w:history="1">
        <w:r w:rsidR="00732D6D" w:rsidRPr="004144D5">
          <w:rPr>
            <w:rStyle w:val="Hyperlink"/>
            <w:noProof/>
          </w:rPr>
          <w:t>10.5.1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If You Discover A Fire Or Other Threat To Everyone On Site</w:t>
        </w:r>
        <w:r w:rsidR="00732D6D">
          <w:rPr>
            <w:noProof/>
            <w:webHidden/>
          </w:rPr>
          <w:tab/>
        </w:r>
        <w:r w:rsidR="00732D6D">
          <w:rPr>
            <w:noProof/>
            <w:webHidden/>
          </w:rPr>
          <w:fldChar w:fldCharType="begin"/>
        </w:r>
        <w:r w:rsidR="00732D6D">
          <w:rPr>
            <w:noProof/>
            <w:webHidden/>
          </w:rPr>
          <w:instrText xml:space="preserve"> PAGEREF _Toc462663211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12" w:history="1">
        <w:r w:rsidR="00732D6D" w:rsidRPr="004144D5">
          <w:rPr>
            <w:rStyle w:val="Hyperlink"/>
            <w:noProof/>
          </w:rPr>
          <w:t>10.5.2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If You Hear The Alarm Or Are Warned Of An Emergency</w:t>
        </w:r>
        <w:r w:rsidR="00732D6D">
          <w:rPr>
            <w:noProof/>
            <w:webHidden/>
          </w:rPr>
          <w:tab/>
        </w:r>
        <w:r w:rsidR="00732D6D">
          <w:rPr>
            <w:noProof/>
            <w:webHidden/>
          </w:rPr>
          <w:fldChar w:fldCharType="begin"/>
        </w:r>
        <w:r w:rsidR="00732D6D">
          <w:rPr>
            <w:noProof/>
            <w:webHidden/>
          </w:rPr>
          <w:instrText xml:space="preserve"> PAGEREF _Toc462663212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13" w:history="1">
        <w:r w:rsidR="00732D6D" w:rsidRPr="004144D5">
          <w:rPr>
            <w:rStyle w:val="Hyperlink"/>
            <w:noProof/>
          </w:rPr>
          <w:t>10.5.3</w:t>
        </w:r>
        <w:r w:rsidR="00732D6D">
          <w:rPr>
            <w:rFonts w:asciiTheme="minorHAnsi" w:eastAsiaTheme="minorEastAsia" w:hAnsiTheme="minorHAnsi" w:cstheme="minorBidi"/>
            <w:noProof/>
            <w:szCs w:val="22"/>
            <w:lang w:val="en-NZ" w:eastAsia="en-NZ" w:bidi="ar-SA"/>
          </w:rPr>
          <w:tab/>
        </w:r>
        <w:r w:rsidR="00732D6D" w:rsidRPr="004144D5">
          <w:rPr>
            <w:rStyle w:val="Hyperlink"/>
            <w:noProof/>
          </w:rPr>
          <w:t>Fire Warden Duties</w:t>
        </w:r>
        <w:r w:rsidR="00732D6D">
          <w:rPr>
            <w:noProof/>
            <w:webHidden/>
          </w:rPr>
          <w:tab/>
        </w:r>
        <w:r w:rsidR="00732D6D">
          <w:rPr>
            <w:noProof/>
            <w:webHidden/>
          </w:rPr>
          <w:fldChar w:fldCharType="begin"/>
        </w:r>
        <w:r w:rsidR="00732D6D">
          <w:rPr>
            <w:noProof/>
            <w:webHidden/>
          </w:rPr>
          <w:instrText xml:space="preserve"> PAGEREF _Toc462663213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14" w:history="1">
        <w:r w:rsidR="00732D6D" w:rsidRPr="004144D5">
          <w:rPr>
            <w:rStyle w:val="Hyperlink"/>
            <w:noProof/>
          </w:rPr>
          <w:t>10.5.4</w:t>
        </w:r>
        <w:r w:rsidR="00732D6D">
          <w:rPr>
            <w:rFonts w:asciiTheme="minorHAnsi" w:eastAsiaTheme="minorEastAsia" w:hAnsiTheme="minorHAnsi" w:cstheme="minorBidi"/>
            <w:noProof/>
            <w:szCs w:val="22"/>
            <w:lang w:val="en-NZ" w:eastAsia="en-NZ" w:bidi="ar-SA"/>
          </w:rPr>
          <w:tab/>
        </w:r>
        <w:r w:rsidR="00732D6D" w:rsidRPr="004144D5">
          <w:rPr>
            <w:rStyle w:val="Hyperlink"/>
            <w:noProof/>
          </w:rPr>
          <w:t>Forms And Tools</w:t>
        </w:r>
        <w:r w:rsidR="00732D6D">
          <w:rPr>
            <w:noProof/>
            <w:webHidden/>
          </w:rPr>
          <w:tab/>
        </w:r>
        <w:r w:rsidR="00732D6D">
          <w:rPr>
            <w:noProof/>
            <w:webHidden/>
          </w:rPr>
          <w:fldChar w:fldCharType="begin"/>
        </w:r>
        <w:r w:rsidR="00732D6D">
          <w:rPr>
            <w:noProof/>
            <w:webHidden/>
          </w:rPr>
          <w:instrText xml:space="preserve"> PAGEREF _Toc462663214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215" w:history="1">
        <w:r w:rsidR="00732D6D" w:rsidRPr="004144D5">
          <w:rPr>
            <w:rStyle w:val="Hyperlink"/>
            <w:noProof/>
            <w:lang w:eastAsia="zh-TW"/>
          </w:rPr>
          <w:t>10.6</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Off-Site Emergencies</w:t>
        </w:r>
        <w:r w:rsidR="00732D6D">
          <w:rPr>
            <w:noProof/>
            <w:webHidden/>
          </w:rPr>
          <w:tab/>
        </w:r>
        <w:r w:rsidR="00732D6D">
          <w:rPr>
            <w:noProof/>
            <w:webHidden/>
          </w:rPr>
          <w:fldChar w:fldCharType="begin"/>
        </w:r>
        <w:r w:rsidR="00732D6D">
          <w:rPr>
            <w:noProof/>
            <w:webHidden/>
          </w:rPr>
          <w:instrText xml:space="preserve"> PAGEREF _Toc462663215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16" w:history="1">
        <w:r w:rsidR="00732D6D" w:rsidRPr="004144D5">
          <w:rPr>
            <w:rStyle w:val="Hyperlink"/>
            <w:noProof/>
            <w:u w:color="003366"/>
          </w:rPr>
          <w:t>10.6.1</w:t>
        </w:r>
        <w:r w:rsidR="00732D6D">
          <w:rPr>
            <w:rFonts w:asciiTheme="minorHAnsi" w:eastAsiaTheme="minorEastAsia" w:hAnsiTheme="minorHAnsi" w:cstheme="minorBidi"/>
            <w:noProof/>
            <w:szCs w:val="22"/>
            <w:lang w:val="en-NZ" w:eastAsia="en-NZ" w:bidi="ar-SA"/>
          </w:rPr>
          <w:tab/>
        </w:r>
        <w:r w:rsidR="00732D6D" w:rsidRPr="004144D5">
          <w:rPr>
            <w:rStyle w:val="Hyperlink"/>
            <w:noProof/>
            <w:u w:color="003366"/>
          </w:rPr>
          <w:t xml:space="preserve">Someone </w:t>
        </w:r>
        <w:r w:rsidR="00732D6D" w:rsidRPr="004144D5">
          <w:rPr>
            <w:rStyle w:val="Hyperlink"/>
            <w:noProof/>
          </w:rPr>
          <w:t>Else’s</w:t>
        </w:r>
        <w:r w:rsidR="00732D6D" w:rsidRPr="004144D5">
          <w:rPr>
            <w:rStyle w:val="Hyperlink"/>
            <w:noProof/>
            <w:u w:color="003366"/>
          </w:rPr>
          <w:t xml:space="preserve"> Site</w:t>
        </w:r>
        <w:r w:rsidR="00732D6D">
          <w:rPr>
            <w:noProof/>
            <w:webHidden/>
          </w:rPr>
          <w:tab/>
        </w:r>
        <w:r w:rsidR="00732D6D">
          <w:rPr>
            <w:noProof/>
            <w:webHidden/>
          </w:rPr>
          <w:fldChar w:fldCharType="begin"/>
        </w:r>
        <w:r w:rsidR="00732D6D">
          <w:rPr>
            <w:noProof/>
            <w:webHidden/>
          </w:rPr>
          <w:instrText xml:space="preserve"> PAGEREF _Toc462663216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17" w:history="1">
        <w:r w:rsidR="00732D6D" w:rsidRPr="004144D5">
          <w:rPr>
            <w:rStyle w:val="Hyperlink"/>
            <w:noProof/>
            <w:u w:color="003366"/>
          </w:rPr>
          <w:t>10.6.2</w:t>
        </w:r>
        <w:r w:rsidR="00732D6D">
          <w:rPr>
            <w:rFonts w:asciiTheme="minorHAnsi" w:eastAsiaTheme="minorEastAsia" w:hAnsiTheme="minorHAnsi" w:cstheme="minorBidi"/>
            <w:noProof/>
            <w:szCs w:val="22"/>
            <w:lang w:val="en-NZ" w:eastAsia="en-NZ" w:bidi="ar-SA"/>
          </w:rPr>
          <w:tab/>
        </w:r>
        <w:r w:rsidR="00732D6D" w:rsidRPr="004144D5">
          <w:rPr>
            <w:rStyle w:val="Hyperlink"/>
            <w:noProof/>
            <w:u w:color="003366"/>
          </w:rPr>
          <w:t>Emergencies When Travelling</w:t>
        </w:r>
        <w:r w:rsidR="00732D6D">
          <w:rPr>
            <w:noProof/>
            <w:webHidden/>
          </w:rPr>
          <w:tab/>
        </w:r>
        <w:r w:rsidR="00732D6D">
          <w:rPr>
            <w:noProof/>
            <w:webHidden/>
          </w:rPr>
          <w:fldChar w:fldCharType="begin"/>
        </w:r>
        <w:r w:rsidR="00732D6D">
          <w:rPr>
            <w:noProof/>
            <w:webHidden/>
          </w:rPr>
          <w:instrText xml:space="preserve"> PAGEREF _Toc462663217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218" w:history="1">
        <w:r w:rsidR="00732D6D" w:rsidRPr="004144D5">
          <w:rPr>
            <w:rStyle w:val="Hyperlink"/>
            <w:noProof/>
          </w:rPr>
          <w:t>10.7</w:t>
        </w:r>
        <w:r w:rsidR="00732D6D">
          <w:rPr>
            <w:rFonts w:asciiTheme="minorHAnsi" w:eastAsiaTheme="minorEastAsia" w:hAnsiTheme="minorHAnsi" w:cstheme="minorBidi"/>
            <w:noProof/>
            <w:szCs w:val="22"/>
            <w:lang w:val="en-NZ" w:eastAsia="en-NZ" w:bidi="ar-SA"/>
          </w:rPr>
          <w:tab/>
        </w:r>
        <w:r w:rsidR="00732D6D" w:rsidRPr="004144D5">
          <w:rPr>
            <w:rStyle w:val="Hyperlink"/>
            <w:noProof/>
          </w:rPr>
          <w:t>Response Plans For Specific Threats</w:t>
        </w:r>
        <w:r w:rsidR="00732D6D">
          <w:rPr>
            <w:noProof/>
            <w:webHidden/>
          </w:rPr>
          <w:tab/>
        </w:r>
        <w:r w:rsidR="00732D6D">
          <w:rPr>
            <w:noProof/>
            <w:webHidden/>
          </w:rPr>
          <w:fldChar w:fldCharType="begin"/>
        </w:r>
        <w:r w:rsidR="00732D6D">
          <w:rPr>
            <w:noProof/>
            <w:webHidden/>
          </w:rPr>
          <w:instrText xml:space="preserve"> PAGEREF _Toc462663218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19" w:history="1">
        <w:r w:rsidR="00732D6D" w:rsidRPr="004144D5">
          <w:rPr>
            <w:rStyle w:val="Hyperlink"/>
            <w:noProof/>
          </w:rPr>
          <w:t>10.7.1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Bomb Threat Telephone Calls</w:t>
        </w:r>
        <w:r w:rsidR="00732D6D">
          <w:rPr>
            <w:noProof/>
            <w:webHidden/>
          </w:rPr>
          <w:tab/>
        </w:r>
        <w:r w:rsidR="00732D6D">
          <w:rPr>
            <w:noProof/>
            <w:webHidden/>
          </w:rPr>
          <w:fldChar w:fldCharType="begin"/>
        </w:r>
        <w:r w:rsidR="00732D6D">
          <w:rPr>
            <w:noProof/>
            <w:webHidden/>
          </w:rPr>
          <w:instrText xml:space="preserve"> PAGEREF _Toc462663219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20" w:history="1">
        <w:r w:rsidR="00732D6D" w:rsidRPr="004144D5">
          <w:rPr>
            <w:rStyle w:val="Hyperlink"/>
            <w:noProof/>
          </w:rPr>
          <w:t>10.7.2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Suspect Package</w:t>
        </w:r>
        <w:r w:rsidR="00732D6D">
          <w:rPr>
            <w:noProof/>
            <w:webHidden/>
          </w:rPr>
          <w:tab/>
        </w:r>
        <w:r w:rsidR="00732D6D">
          <w:rPr>
            <w:noProof/>
            <w:webHidden/>
          </w:rPr>
          <w:fldChar w:fldCharType="begin"/>
        </w:r>
        <w:r w:rsidR="00732D6D">
          <w:rPr>
            <w:noProof/>
            <w:webHidden/>
          </w:rPr>
          <w:instrText xml:space="preserve"> PAGEREF _Toc462663220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21" w:history="1">
        <w:r w:rsidR="00732D6D" w:rsidRPr="004144D5">
          <w:rPr>
            <w:rStyle w:val="Hyperlink"/>
            <w:noProof/>
          </w:rPr>
          <w:t>10.7.3</w:t>
        </w:r>
        <w:r w:rsidR="00732D6D">
          <w:rPr>
            <w:rFonts w:asciiTheme="minorHAnsi" w:eastAsiaTheme="minorEastAsia" w:hAnsiTheme="minorHAnsi" w:cstheme="minorBidi"/>
            <w:noProof/>
            <w:szCs w:val="22"/>
            <w:lang w:val="en-NZ" w:eastAsia="en-NZ" w:bidi="ar-SA"/>
          </w:rPr>
          <w:tab/>
        </w:r>
        <w:r w:rsidR="00732D6D" w:rsidRPr="004144D5">
          <w:rPr>
            <w:rStyle w:val="Hyperlink"/>
            <w:noProof/>
          </w:rPr>
          <w:t>Earthquake</w:t>
        </w:r>
        <w:r w:rsidR="00732D6D">
          <w:rPr>
            <w:noProof/>
            <w:webHidden/>
          </w:rPr>
          <w:tab/>
        </w:r>
        <w:r w:rsidR="00732D6D">
          <w:rPr>
            <w:noProof/>
            <w:webHidden/>
          </w:rPr>
          <w:fldChar w:fldCharType="begin"/>
        </w:r>
        <w:r w:rsidR="00732D6D">
          <w:rPr>
            <w:noProof/>
            <w:webHidden/>
          </w:rPr>
          <w:instrText xml:space="preserve"> PAGEREF _Toc462663221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22" w:history="1">
        <w:r w:rsidR="00732D6D" w:rsidRPr="004144D5">
          <w:rPr>
            <w:rStyle w:val="Hyperlink"/>
            <w:noProof/>
          </w:rPr>
          <w:t>10.7.4</w:t>
        </w:r>
        <w:r w:rsidR="00732D6D">
          <w:rPr>
            <w:rFonts w:asciiTheme="minorHAnsi" w:eastAsiaTheme="minorEastAsia" w:hAnsiTheme="minorHAnsi" w:cstheme="minorBidi"/>
            <w:noProof/>
            <w:szCs w:val="22"/>
            <w:lang w:val="en-NZ" w:eastAsia="en-NZ" w:bidi="ar-SA"/>
          </w:rPr>
          <w:tab/>
        </w:r>
        <w:r w:rsidR="00732D6D" w:rsidRPr="004144D5">
          <w:rPr>
            <w:rStyle w:val="Hyperlink"/>
            <w:noProof/>
          </w:rPr>
          <w:t>Chemical Spill</w:t>
        </w:r>
        <w:r w:rsidR="00732D6D">
          <w:rPr>
            <w:noProof/>
            <w:webHidden/>
          </w:rPr>
          <w:tab/>
        </w:r>
        <w:r w:rsidR="00732D6D">
          <w:rPr>
            <w:noProof/>
            <w:webHidden/>
          </w:rPr>
          <w:fldChar w:fldCharType="begin"/>
        </w:r>
        <w:r w:rsidR="00732D6D">
          <w:rPr>
            <w:noProof/>
            <w:webHidden/>
          </w:rPr>
          <w:instrText xml:space="preserve"> PAGEREF _Toc462663222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223" w:history="1">
        <w:r w:rsidR="00732D6D" w:rsidRPr="004144D5">
          <w:rPr>
            <w:rStyle w:val="Hyperlink"/>
            <w:noProof/>
          </w:rPr>
          <w:t>10.8</w:t>
        </w:r>
        <w:r w:rsidR="00732D6D">
          <w:rPr>
            <w:rFonts w:asciiTheme="minorHAnsi" w:eastAsiaTheme="minorEastAsia" w:hAnsiTheme="minorHAnsi" w:cstheme="minorBidi"/>
            <w:noProof/>
            <w:szCs w:val="22"/>
            <w:lang w:val="en-NZ" w:eastAsia="en-NZ" w:bidi="ar-SA"/>
          </w:rPr>
          <w:tab/>
        </w:r>
        <w:r w:rsidR="00732D6D" w:rsidRPr="004144D5">
          <w:rPr>
            <w:rStyle w:val="Hyperlink"/>
            <w:noProof/>
          </w:rPr>
          <w:t>Fire Wardens – Nomination &amp; Training</w:t>
        </w:r>
        <w:r w:rsidR="00732D6D">
          <w:rPr>
            <w:noProof/>
            <w:webHidden/>
          </w:rPr>
          <w:tab/>
        </w:r>
        <w:r w:rsidR="00732D6D">
          <w:rPr>
            <w:noProof/>
            <w:webHidden/>
          </w:rPr>
          <w:fldChar w:fldCharType="begin"/>
        </w:r>
        <w:r w:rsidR="00732D6D">
          <w:rPr>
            <w:noProof/>
            <w:webHidden/>
          </w:rPr>
          <w:instrText xml:space="preserve"> PAGEREF _Toc462663223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224" w:history="1">
        <w:r w:rsidR="00732D6D" w:rsidRPr="004144D5">
          <w:rPr>
            <w:rStyle w:val="Hyperlink"/>
            <w:noProof/>
          </w:rPr>
          <w:t>10.9</w:t>
        </w:r>
        <w:r w:rsidR="00732D6D">
          <w:rPr>
            <w:rFonts w:asciiTheme="minorHAnsi" w:eastAsiaTheme="minorEastAsia" w:hAnsiTheme="minorHAnsi" w:cstheme="minorBidi"/>
            <w:noProof/>
            <w:szCs w:val="22"/>
            <w:lang w:val="en-NZ" w:eastAsia="en-NZ" w:bidi="ar-SA"/>
          </w:rPr>
          <w:tab/>
        </w:r>
        <w:r w:rsidR="00732D6D" w:rsidRPr="004144D5">
          <w:rPr>
            <w:rStyle w:val="Hyperlink"/>
            <w:noProof/>
          </w:rPr>
          <w:t>Trial Evacuations (Approved Fire Evacuation Schemes)</w:t>
        </w:r>
        <w:r w:rsidR="00732D6D">
          <w:rPr>
            <w:noProof/>
            <w:webHidden/>
          </w:rPr>
          <w:tab/>
        </w:r>
        <w:r w:rsidR="00732D6D">
          <w:rPr>
            <w:noProof/>
            <w:webHidden/>
          </w:rPr>
          <w:fldChar w:fldCharType="begin"/>
        </w:r>
        <w:r w:rsidR="00732D6D">
          <w:rPr>
            <w:noProof/>
            <w:webHidden/>
          </w:rPr>
          <w:instrText xml:space="preserve"> PAGEREF _Toc462663224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25" w:history="1">
        <w:r w:rsidR="00732D6D" w:rsidRPr="004144D5">
          <w:rPr>
            <w:rStyle w:val="Hyperlink"/>
            <w:noProof/>
          </w:rPr>
          <w:t>10.9.1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Forms And Tools</w:t>
        </w:r>
        <w:r w:rsidR="00732D6D">
          <w:rPr>
            <w:noProof/>
            <w:webHidden/>
          </w:rPr>
          <w:tab/>
        </w:r>
        <w:r w:rsidR="00732D6D">
          <w:rPr>
            <w:noProof/>
            <w:webHidden/>
          </w:rPr>
          <w:fldChar w:fldCharType="begin"/>
        </w:r>
        <w:r w:rsidR="00732D6D">
          <w:rPr>
            <w:noProof/>
            <w:webHidden/>
          </w:rPr>
          <w:instrText xml:space="preserve"> PAGEREF _Toc462663225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1"/>
        <w:rPr>
          <w:rFonts w:asciiTheme="minorHAnsi" w:eastAsiaTheme="minorEastAsia" w:hAnsiTheme="minorHAnsi" w:cstheme="minorBidi"/>
          <w:noProof/>
          <w:szCs w:val="22"/>
          <w:lang w:val="en-NZ" w:eastAsia="en-NZ" w:bidi="ar-SA"/>
        </w:rPr>
      </w:pPr>
      <w:hyperlink w:anchor="_Toc462663226" w:history="1">
        <w:r w:rsidR="00732D6D" w:rsidRPr="004144D5">
          <w:rPr>
            <w:rStyle w:val="Hyperlink"/>
            <w:noProof/>
          </w:rPr>
          <w:t>11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Contractor Pre-Qualification And Control</w:t>
        </w:r>
        <w:r w:rsidR="00732D6D">
          <w:rPr>
            <w:noProof/>
            <w:webHidden/>
          </w:rPr>
          <w:tab/>
        </w:r>
        <w:r w:rsidR="00732D6D">
          <w:rPr>
            <w:noProof/>
            <w:webHidden/>
          </w:rPr>
          <w:fldChar w:fldCharType="begin"/>
        </w:r>
        <w:r w:rsidR="00732D6D">
          <w:rPr>
            <w:noProof/>
            <w:webHidden/>
          </w:rPr>
          <w:instrText xml:space="preserve"> PAGEREF _Toc462663226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227" w:history="1">
        <w:r w:rsidR="00732D6D" w:rsidRPr="004144D5">
          <w:rPr>
            <w:rStyle w:val="Hyperlink"/>
            <w:noProof/>
          </w:rPr>
          <w:t>11.1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Overview</w:t>
        </w:r>
        <w:r w:rsidR="00732D6D">
          <w:rPr>
            <w:noProof/>
            <w:webHidden/>
          </w:rPr>
          <w:tab/>
        </w:r>
        <w:r w:rsidR="00732D6D">
          <w:rPr>
            <w:noProof/>
            <w:webHidden/>
          </w:rPr>
          <w:fldChar w:fldCharType="begin"/>
        </w:r>
        <w:r w:rsidR="00732D6D">
          <w:rPr>
            <w:noProof/>
            <w:webHidden/>
          </w:rPr>
          <w:instrText xml:space="preserve"> PAGEREF _Toc462663227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228" w:history="1">
        <w:r w:rsidR="00732D6D" w:rsidRPr="004144D5">
          <w:rPr>
            <w:rStyle w:val="Hyperlink"/>
            <w:noProof/>
          </w:rPr>
          <w:t>11.2</w:t>
        </w:r>
        <w:r w:rsidR="00732D6D">
          <w:rPr>
            <w:rFonts w:asciiTheme="minorHAnsi" w:eastAsiaTheme="minorEastAsia" w:hAnsiTheme="minorHAnsi" w:cstheme="minorBidi"/>
            <w:noProof/>
            <w:szCs w:val="22"/>
            <w:lang w:val="en-NZ" w:eastAsia="en-NZ" w:bidi="ar-SA"/>
          </w:rPr>
          <w:tab/>
        </w:r>
        <w:r w:rsidR="00732D6D" w:rsidRPr="004144D5">
          <w:rPr>
            <w:rStyle w:val="Hyperlink"/>
            <w:noProof/>
          </w:rPr>
          <w:t>Responsibilities</w:t>
        </w:r>
        <w:r w:rsidR="00732D6D">
          <w:rPr>
            <w:noProof/>
            <w:webHidden/>
          </w:rPr>
          <w:tab/>
        </w:r>
        <w:r w:rsidR="00732D6D">
          <w:rPr>
            <w:noProof/>
            <w:webHidden/>
          </w:rPr>
          <w:fldChar w:fldCharType="begin"/>
        </w:r>
        <w:r w:rsidR="00732D6D">
          <w:rPr>
            <w:noProof/>
            <w:webHidden/>
          </w:rPr>
          <w:instrText xml:space="preserve"> PAGEREF _Toc462663228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229" w:history="1">
        <w:r w:rsidR="00732D6D" w:rsidRPr="004144D5">
          <w:rPr>
            <w:rStyle w:val="Hyperlink"/>
            <w:noProof/>
          </w:rPr>
          <w:t>11.3</w:t>
        </w:r>
        <w:r w:rsidR="00732D6D">
          <w:rPr>
            <w:rFonts w:asciiTheme="minorHAnsi" w:eastAsiaTheme="minorEastAsia" w:hAnsiTheme="minorHAnsi" w:cstheme="minorBidi"/>
            <w:noProof/>
            <w:szCs w:val="22"/>
            <w:lang w:val="en-NZ" w:eastAsia="en-NZ" w:bidi="ar-SA"/>
          </w:rPr>
          <w:tab/>
        </w:r>
        <w:r w:rsidR="00732D6D" w:rsidRPr="004144D5">
          <w:rPr>
            <w:rStyle w:val="Hyperlink"/>
            <w:noProof/>
          </w:rPr>
          <w:t>Contractual Relationships</w:t>
        </w:r>
        <w:r w:rsidR="00732D6D">
          <w:rPr>
            <w:noProof/>
            <w:webHidden/>
          </w:rPr>
          <w:tab/>
        </w:r>
        <w:r w:rsidR="00732D6D">
          <w:rPr>
            <w:noProof/>
            <w:webHidden/>
          </w:rPr>
          <w:fldChar w:fldCharType="begin"/>
        </w:r>
        <w:r w:rsidR="00732D6D">
          <w:rPr>
            <w:noProof/>
            <w:webHidden/>
          </w:rPr>
          <w:instrText xml:space="preserve"> PAGEREF _Toc462663229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30" w:history="1">
        <w:r w:rsidR="00732D6D" w:rsidRPr="004144D5">
          <w:rPr>
            <w:rStyle w:val="Hyperlink"/>
            <w:noProof/>
            <w:snapToGrid w:val="0"/>
          </w:rPr>
          <w:t>11.3.1</w:t>
        </w:r>
        <w:r w:rsidR="00732D6D">
          <w:rPr>
            <w:rFonts w:asciiTheme="minorHAnsi" w:eastAsiaTheme="minorEastAsia" w:hAnsiTheme="minorHAnsi" w:cstheme="minorBidi"/>
            <w:noProof/>
            <w:szCs w:val="22"/>
            <w:lang w:val="en-NZ" w:eastAsia="en-NZ" w:bidi="ar-SA"/>
          </w:rPr>
          <w:tab/>
        </w:r>
        <w:r w:rsidR="00732D6D" w:rsidRPr="004144D5">
          <w:rPr>
            <w:rStyle w:val="Hyperlink"/>
            <w:noProof/>
            <w:snapToGrid w:val="0"/>
          </w:rPr>
          <w:t>The Principal</w:t>
        </w:r>
        <w:r w:rsidR="00732D6D">
          <w:rPr>
            <w:noProof/>
            <w:webHidden/>
          </w:rPr>
          <w:tab/>
        </w:r>
        <w:r w:rsidR="00732D6D">
          <w:rPr>
            <w:noProof/>
            <w:webHidden/>
          </w:rPr>
          <w:fldChar w:fldCharType="begin"/>
        </w:r>
        <w:r w:rsidR="00732D6D">
          <w:rPr>
            <w:noProof/>
            <w:webHidden/>
          </w:rPr>
          <w:instrText xml:space="preserve"> PAGEREF _Toc462663230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2"/>
        <w:tabs>
          <w:tab w:val="left" w:pos="880"/>
          <w:tab w:val="right" w:leader="dot" w:pos="9321"/>
        </w:tabs>
        <w:rPr>
          <w:rFonts w:asciiTheme="minorHAnsi" w:eastAsiaTheme="minorEastAsia" w:hAnsiTheme="minorHAnsi" w:cstheme="minorBidi"/>
          <w:noProof/>
          <w:szCs w:val="22"/>
          <w:lang w:val="en-NZ" w:eastAsia="en-NZ" w:bidi="ar-SA"/>
        </w:rPr>
      </w:pPr>
      <w:hyperlink w:anchor="_Toc462663231" w:history="1">
        <w:r w:rsidR="00732D6D" w:rsidRPr="004144D5">
          <w:rPr>
            <w:rStyle w:val="Hyperlink"/>
            <w:noProof/>
            <w:lang w:eastAsia="zh-TW"/>
          </w:rPr>
          <w:t>11.4</w:t>
        </w:r>
        <w:r w:rsidR="00732D6D">
          <w:rPr>
            <w:rFonts w:asciiTheme="minorHAnsi" w:eastAsiaTheme="minorEastAsia" w:hAnsiTheme="minorHAnsi" w:cstheme="minorBidi"/>
            <w:noProof/>
            <w:szCs w:val="22"/>
            <w:lang w:val="en-NZ" w:eastAsia="en-NZ" w:bidi="ar-SA"/>
          </w:rPr>
          <w:tab/>
        </w:r>
        <w:r w:rsidR="00732D6D" w:rsidRPr="004144D5">
          <w:rPr>
            <w:rStyle w:val="Hyperlink"/>
            <w:noProof/>
            <w:lang w:eastAsia="zh-TW"/>
          </w:rPr>
          <w:t>Contractor Management Process</w:t>
        </w:r>
        <w:r w:rsidR="00732D6D">
          <w:rPr>
            <w:noProof/>
            <w:webHidden/>
          </w:rPr>
          <w:tab/>
        </w:r>
        <w:r w:rsidR="00732D6D">
          <w:rPr>
            <w:noProof/>
            <w:webHidden/>
          </w:rPr>
          <w:fldChar w:fldCharType="begin"/>
        </w:r>
        <w:r w:rsidR="00732D6D">
          <w:rPr>
            <w:noProof/>
            <w:webHidden/>
          </w:rPr>
          <w:instrText xml:space="preserve"> PAGEREF _Toc462663231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732D6D" w:rsidRDefault="009615BD">
      <w:pPr>
        <w:pStyle w:val="TOC3"/>
        <w:tabs>
          <w:tab w:val="left" w:pos="1320"/>
          <w:tab w:val="right" w:leader="dot" w:pos="9321"/>
        </w:tabs>
        <w:rPr>
          <w:rFonts w:asciiTheme="minorHAnsi" w:eastAsiaTheme="minorEastAsia" w:hAnsiTheme="minorHAnsi" w:cstheme="minorBidi"/>
          <w:noProof/>
          <w:szCs w:val="22"/>
          <w:lang w:val="en-NZ" w:eastAsia="en-NZ" w:bidi="ar-SA"/>
        </w:rPr>
      </w:pPr>
      <w:hyperlink w:anchor="_Toc462663232" w:history="1">
        <w:r w:rsidR="00732D6D" w:rsidRPr="004144D5">
          <w:rPr>
            <w:rStyle w:val="Hyperlink"/>
            <w:noProof/>
          </w:rPr>
          <w:t>11.4.1</w:t>
        </w:r>
        <w:r w:rsidR="00732D6D">
          <w:rPr>
            <w:rFonts w:asciiTheme="minorHAnsi" w:eastAsiaTheme="minorEastAsia" w:hAnsiTheme="minorHAnsi" w:cstheme="minorBidi"/>
            <w:noProof/>
            <w:szCs w:val="22"/>
            <w:lang w:val="en-NZ" w:eastAsia="en-NZ" w:bidi="ar-SA"/>
          </w:rPr>
          <w:tab/>
        </w:r>
        <w:r w:rsidR="00732D6D" w:rsidRPr="004144D5">
          <w:rPr>
            <w:rStyle w:val="Hyperlink"/>
            <w:noProof/>
          </w:rPr>
          <w:t>Forms And Tools</w:t>
        </w:r>
        <w:r w:rsidR="00732D6D">
          <w:rPr>
            <w:noProof/>
            <w:webHidden/>
          </w:rPr>
          <w:tab/>
        </w:r>
        <w:r w:rsidR="00732D6D">
          <w:rPr>
            <w:noProof/>
            <w:webHidden/>
          </w:rPr>
          <w:fldChar w:fldCharType="begin"/>
        </w:r>
        <w:r w:rsidR="00732D6D">
          <w:rPr>
            <w:noProof/>
            <w:webHidden/>
          </w:rPr>
          <w:instrText xml:space="preserve"> PAGEREF _Toc462663232 \h </w:instrText>
        </w:r>
        <w:r w:rsidR="00732D6D">
          <w:rPr>
            <w:noProof/>
            <w:webHidden/>
          </w:rPr>
        </w:r>
        <w:r w:rsidR="00732D6D">
          <w:rPr>
            <w:noProof/>
            <w:webHidden/>
          </w:rPr>
          <w:fldChar w:fldCharType="separate"/>
        </w:r>
        <w:r w:rsidR="005F43B4">
          <w:rPr>
            <w:noProof/>
            <w:webHidden/>
          </w:rPr>
          <w:t>4</w:t>
        </w:r>
        <w:r w:rsidR="00732D6D">
          <w:rPr>
            <w:noProof/>
            <w:webHidden/>
          </w:rPr>
          <w:fldChar w:fldCharType="end"/>
        </w:r>
      </w:hyperlink>
    </w:p>
    <w:p w:rsidR="00CB53C2" w:rsidRDefault="005D78AB" w:rsidP="00CB53C2">
      <w:pPr>
        <w:spacing w:before="0" w:after="120" w:line="240" w:lineRule="auto"/>
        <w:jc w:val="both"/>
        <w:rPr>
          <w:noProof/>
        </w:rPr>
      </w:pPr>
      <w:r>
        <w:rPr>
          <w:b/>
          <w:bCs/>
          <w:noProof/>
        </w:rPr>
        <w:fldChar w:fldCharType="end"/>
      </w:r>
    </w:p>
    <w:p w:rsidR="00CB53C2" w:rsidRDefault="00CB53C2" w:rsidP="00CB53C2">
      <w:pPr>
        <w:spacing w:before="0" w:after="60"/>
        <w:jc w:val="both"/>
        <w:sectPr w:rsidR="00CB53C2" w:rsidSect="00E51320">
          <w:footerReference w:type="first" r:id="rId13"/>
          <w:pgSz w:w="11906" w:h="16838"/>
          <w:pgMar w:top="1440" w:right="1135" w:bottom="1440" w:left="1440" w:header="708" w:footer="737" w:gutter="0"/>
          <w:cols w:space="708"/>
          <w:titlePg/>
          <w:docGrid w:linePitch="360"/>
        </w:sectPr>
      </w:pPr>
    </w:p>
    <w:p w:rsidR="00F31506" w:rsidRDefault="00085F3D" w:rsidP="00405A5D">
      <w:pPr>
        <w:pStyle w:val="Heading1"/>
        <w:jc w:val="both"/>
      </w:pPr>
      <w:bookmarkStart w:id="12" w:name="_Introduction"/>
      <w:bookmarkStart w:id="13" w:name="_Toc462663111"/>
      <w:bookmarkEnd w:id="9"/>
      <w:bookmarkEnd w:id="12"/>
      <w:r>
        <w:t>Introduction</w:t>
      </w:r>
      <w:bookmarkEnd w:id="10"/>
      <w:bookmarkEnd w:id="13"/>
    </w:p>
    <w:p w:rsidR="002256E0" w:rsidRPr="00D15B2D" w:rsidRDefault="007C6626" w:rsidP="00405A5D">
      <w:pPr>
        <w:jc w:val="both"/>
      </w:pPr>
      <w:r>
        <w:t>Our</w:t>
      </w:r>
      <w:r w:rsidR="00D15B2D">
        <w:t xml:space="preserve"> </w:t>
      </w:r>
      <w:r w:rsidR="00711031">
        <w:rPr>
          <w:lang w:val="en-NZ"/>
        </w:rPr>
        <w:t>Health and Safety Management System</w:t>
      </w:r>
      <w:r w:rsidR="002256E0" w:rsidRPr="00D15B2D">
        <w:t xml:space="preserve"> </w:t>
      </w:r>
      <w:r w:rsidR="002B0E4B">
        <w:t>supports the</w:t>
      </w:r>
      <w:r w:rsidR="002256E0" w:rsidRPr="00D15B2D">
        <w:t xml:space="preserve"> achieve</w:t>
      </w:r>
      <w:r w:rsidR="002B0E4B">
        <w:t>ment of</w:t>
      </w:r>
      <w:r w:rsidR="002256E0" w:rsidRPr="00D15B2D">
        <w:t xml:space="preserve"> our business aims and </w:t>
      </w:r>
      <w:r w:rsidR="002B0E4B">
        <w:t xml:space="preserve">ensures we are </w:t>
      </w:r>
      <w:r w:rsidR="002256E0">
        <w:t>compl</w:t>
      </w:r>
      <w:r w:rsidR="002B0E4B">
        <w:t>iant</w:t>
      </w:r>
      <w:r w:rsidR="002256E0">
        <w:t xml:space="preserve"> with the Health and Safety </w:t>
      </w:r>
      <w:r w:rsidR="00D50EBB">
        <w:t>at Work Act 2015</w:t>
      </w:r>
      <w:r w:rsidR="002256E0">
        <w:t xml:space="preserve">, </w:t>
      </w:r>
      <w:r w:rsidR="00E35F78">
        <w:t xml:space="preserve">associated </w:t>
      </w:r>
      <w:r w:rsidR="00AC7324">
        <w:t>r</w:t>
      </w:r>
      <w:r w:rsidR="002256E0">
        <w:t>egulations, and</w:t>
      </w:r>
      <w:r w:rsidR="00D15B2D">
        <w:t xml:space="preserve"> any other relevant legislation</w:t>
      </w:r>
      <w:r w:rsidR="002B0E4B">
        <w:t xml:space="preserve"> and codes of practice</w:t>
      </w:r>
      <w:r w:rsidR="00D15B2D">
        <w:t xml:space="preserve">.  It covers our activities </w:t>
      </w:r>
      <w:r w:rsidR="00D117B0">
        <w:t xml:space="preserve">in locations throughout New Zealand, including office and on-site </w:t>
      </w:r>
      <w:r w:rsidR="00E35F78">
        <w:t>operations</w:t>
      </w:r>
      <w:r w:rsidR="00682712">
        <w:t>.</w:t>
      </w:r>
    </w:p>
    <w:p w:rsidR="00D117B0" w:rsidRDefault="00D117B0" w:rsidP="00405A5D">
      <w:pPr>
        <w:jc w:val="both"/>
      </w:pPr>
      <w:r>
        <w:t>We believe that e</w:t>
      </w:r>
      <w:r w:rsidRPr="00D15B2D">
        <w:t xml:space="preserve">mployer commitment to health and safety is the foundation on which effective </w:t>
      </w:r>
      <w:r w:rsidRPr="003939C7">
        <w:rPr>
          <w:noProof/>
        </w:rPr>
        <w:t>safety</w:t>
      </w:r>
      <w:r w:rsidRPr="00D15B2D">
        <w:t xml:space="preserve"> management practices </w:t>
      </w:r>
      <w:r w:rsidRPr="003939C7">
        <w:rPr>
          <w:noProof/>
        </w:rPr>
        <w:t>are built</w:t>
      </w:r>
      <w:r w:rsidRPr="00D15B2D">
        <w:t>.</w:t>
      </w:r>
      <w:r w:rsidR="007C6626">
        <w:t xml:space="preserve">  </w:t>
      </w:r>
      <w:r>
        <w:t>By leading by</w:t>
      </w:r>
      <w:r w:rsidRPr="00D15B2D">
        <w:t xml:space="preserve"> example</w:t>
      </w:r>
      <w:r w:rsidR="000076C0">
        <w:t>,</w:t>
      </w:r>
      <w:r w:rsidRPr="00D15B2D">
        <w:t xml:space="preserve"> </w:t>
      </w:r>
      <w:r>
        <w:t xml:space="preserve">we </w:t>
      </w:r>
      <w:r w:rsidRPr="00D15B2D">
        <w:t xml:space="preserve">will create </w:t>
      </w:r>
      <w:r>
        <w:t xml:space="preserve">a safer working environment for our </w:t>
      </w:r>
      <w:r w:rsidR="00392266">
        <w:t>workers (</w:t>
      </w:r>
      <w:r>
        <w:t>employee</w:t>
      </w:r>
      <w:r w:rsidRPr="00D15B2D">
        <w:t>s</w:t>
      </w:r>
      <w:r w:rsidR="00AC7324">
        <w:t xml:space="preserve"> and</w:t>
      </w:r>
      <w:r>
        <w:t xml:space="preserve"> contractors</w:t>
      </w:r>
      <w:r w:rsidR="00392266">
        <w:t>)</w:t>
      </w:r>
      <w:r>
        <w:t xml:space="preserve"> and visitors.</w:t>
      </w:r>
    </w:p>
    <w:p w:rsidR="00F31506" w:rsidRPr="003D5CEF" w:rsidRDefault="00F31506" w:rsidP="00A673F8">
      <w:pPr>
        <w:pStyle w:val="Heading2"/>
        <w:jc w:val="both"/>
      </w:pPr>
      <w:bookmarkStart w:id="14" w:name="_Toc455740098"/>
      <w:bookmarkStart w:id="15" w:name="_Toc455740302"/>
      <w:bookmarkStart w:id="16" w:name="_Toc455740504"/>
      <w:bookmarkStart w:id="17" w:name="_Toc455740707"/>
      <w:bookmarkStart w:id="18" w:name="_Toc455740910"/>
      <w:bookmarkStart w:id="19" w:name="_Toc404883371"/>
      <w:bookmarkStart w:id="20" w:name="_Toc462663112"/>
      <w:bookmarkEnd w:id="14"/>
      <w:bookmarkEnd w:id="15"/>
      <w:bookmarkEnd w:id="16"/>
      <w:bookmarkEnd w:id="17"/>
      <w:bookmarkEnd w:id="18"/>
      <w:r w:rsidRPr="003D5CEF">
        <w:t>Scope</w:t>
      </w:r>
      <w:bookmarkEnd w:id="19"/>
      <w:bookmarkEnd w:id="20"/>
    </w:p>
    <w:p w:rsidR="00F31506" w:rsidRPr="003D5CEF" w:rsidRDefault="00F31506" w:rsidP="00A673F8">
      <w:pPr>
        <w:jc w:val="both"/>
      </w:pPr>
      <w:r>
        <w:t xml:space="preserve">These arrangements apply to all operations within </w:t>
      </w:r>
      <w:r w:rsidR="003A6079">
        <w:rPr>
          <w:lang w:val="en-NZ"/>
        </w:rPr>
        <w:t>our organisation.</w:t>
      </w:r>
    </w:p>
    <w:p w:rsidR="00F31506" w:rsidRPr="003D5CEF" w:rsidRDefault="00F31506" w:rsidP="00A673F8">
      <w:pPr>
        <w:pStyle w:val="Heading2"/>
        <w:jc w:val="both"/>
      </w:pPr>
      <w:bookmarkStart w:id="21" w:name="_Toc404883372"/>
      <w:bookmarkStart w:id="22" w:name="_Toc462663113"/>
      <w:r w:rsidRPr="003D5CEF">
        <w:t>Responsibilities</w:t>
      </w:r>
      <w:bookmarkEnd w:id="21"/>
      <w:bookmarkEnd w:id="22"/>
    </w:p>
    <w:p w:rsidR="00F31506" w:rsidRDefault="00F31506" w:rsidP="00A673F8">
      <w:pPr>
        <w:jc w:val="both"/>
        <w:rPr>
          <w:rFonts w:cs="Arial"/>
          <w:szCs w:val="22"/>
        </w:rPr>
      </w:pPr>
      <w:r w:rsidRPr="0026181F">
        <w:rPr>
          <w:rFonts w:cs="Arial"/>
          <w:szCs w:val="22"/>
        </w:rPr>
        <w:t xml:space="preserve">The </w:t>
      </w:r>
      <w:r>
        <w:rPr>
          <w:rFonts w:cs="Arial"/>
          <w:szCs w:val="22"/>
        </w:rPr>
        <w:t>D</w:t>
      </w:r>
      <w:r w:rsidRPr="0026181F">
        <w:rPr>
          <w:rFonts w:cs="Arial"/>
          <w:szCs w:val="22"/>
        </w:rPr>
        <w:t>irector</w:t>
      </w:r>
      <w:r w:rsidR="00733FB3">
        <w:rPr>
          <w:rFonts w:cs="Arial"/>
          <w:szCs w:val="22"/>
        </w:rPr>
        <w:t>s</w:t>
      </w:r>
      <w:r w:rsidR="00B32D99">
        <w:rPr>
          <w:rFonts w:cs="Arial"/>
          <w:szCs w:val="22"/>
        </w:rPr>
        <w:t xml:space="preserve"> / Managing Partners</w:t>
      </w:r>
      <w:r w:rsidRPr="0026181F">
        <w:rPr>
          <w:rFonts w:cs="Arial"/>
          <w:szCs w:val="22"/>
        </w:rPr>
        <w:t xml:space="preserve"> </w:t>
      </w:r>
      <w:r w:rsidR="00733FB3">
        <w:rPr>
          <w:rFonts w:cs="Arial"/>
          <w:szCs w:val="22"/>
        </w:rPr>
        <w:t>are</w:t>
      </w:r>
      <w:r w:rsidRPr="0026181F">
        <w:rPr>
          <w:rFonts w:cs="Arial"/>
          <w:szCs w:val="22"/>
        </w:rPr>
        <w:t xml:space="preserve"> responsible for </w:t>
      </w:r>
      <w:r>
        <w:rPr>
          <w:rFonts w:cs="Arial"/>
          <w:szCs w:val="22"/>
        </w:rPr>
        <w:t>the development and implementation of</w:t>
      </w:r>
      <w:r w:rsidRPr="0026181F">
        <w:rPr>
          <w:rFonts w:cs="Arial"/>
          <w:szCs w:val="22"/>
        </w:rPr>
        <w:t xml:space="preserve"> this </w:t>
      </w:r>
      <w:r w:rsidR="000076C0">
        <w:rPr>
          <w:rFonts w:cs="Arial"/>
          <w:szCs w:val="22"/>
        </w:rPr>
        <w:t>P</w:t>
      </w:r>
      <w:r w:rsidRPr="0026181F">
        <w:rPr>
          <w:rFonts w:cs="Arial"/>
          <w:szCs w:val="22"/>
        </w:rPr>
        <w:t>olicy</w:t>
      </w:r>
      <w:r>
        <w:rPr>
          <w:rFonts w:cs="Arial"/>
          <w:szCs w:val="22"/>
        </w:rPr>
        <w:t xml:space="preserve"> and </w:t>
      </w:r>
      <w:r w:rsidR="000076C0">
        <w:rPr>
          <w:rFonts w:cs="Arial"/>
          <w:szCs w:val="22"/>
        </w:rPr>
        <w:t>P</w:t>
      </w:r>
      <w:r>
        <w:rPr>
          <w:rFonts w:cs="Arial"/>
          <w:szCs w:val="22"/>
        </w:rPr>
        <w:t xml:space="preserve">rocedures </w:t>
      </w:r>
      <w:r w:rsidR="000076C0">
        <w:rPr>
          <w:rFonts w:cs="Arial"/>
          <w:szCs w:val="22"/>
        </w:rPr>
        <w:t>M</w:t>
      </w:r>
      <w:r>
        <w:rPr>
          <w:rFonts w:cs="Arial"/>
          <w:szCs w:val="22"/>
        </w:rPr>
        <w:t>anual</w:t>
      </w:r>
      <w:r w:rsidR="000076C0">
        <w:rPr>
          <w:rFonts w:cs="Arial"/>
          <w:szCs w:val="22"/>
        </w:rPr>
        <w:t>,</w:t>
      </w:r>
      <w:r w:rsidRPr="0026181F">
        <w:rPr>
          <w:rFonts w:cs="Arial"/>
          <w:szCs w:val="22"/>
        </w:rPr>
        <w:t xml:space="preserve"> and </w:t>
      </w:r>
      <w:r w:rsidR="000076C0">
        <w:rPr>
          <w:rFonts w:cs="Arial"/>
          <w:szCs w:val="22"/>
        </w:rPr>
        <w:t>for e</w:t>
      </w:r>
      <w:r w:rsidRPr="0026181F">
        <w:rPr>
          <w:rFonts w:cs="Arial"/>
          <w:szCs w:val="22"/>
        </w:rPr>
        <w:t>nsuring it continues to reflect the nature</w:t>
      </w:r>
      <w:r w:rsidR="00205C3D">
        <w:rPr>
          <w:rFonts w:cs="Arial"/>
          <w:szCs w:val="22"/>
        </w:rPr>
        <w:t xml:space="preserve"> and ethos of our</w:t>
      </w:r>
      <w:r w:rsidRPr="0026181F">
        <w:rPr>
          <w:rFonts w:cs="Arial"/>
          <w:szCs w:val="22"/>
        </w:rPr>
        <w:t xml:space="preserve"> business.</w:t>
      </w:r>
    </w:p>
    <w:p w:rsidR="00C405B9" w:rsidRDefault="00C405B9" w:rsidP="00C405B9"/>
    <w:p w:rsidR="00C405B9" w:rsidRDefault="00C405B9" w:rsidP="00C405B9"/>
    <w:p w:rsidR="00C405B9" w:rsidRDefault="00C405B9" w:rsidP="00C405B9"/>
    <w:p w:rsidR="00C405B9" w:rsidRDefault="00C405B9" w:rsidP="00C405B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0"/>
      </w:tblGrid>
      <w:tr w:rsidR="00C405B9" w:rsidRPr="00F758E2" w:rsidTr="00F758E2">
        <w:tc>
          <w:tcPr>
            <w:tcW w:w="8920" w:type="dxa"/>
          </w:tcPr>
          <w:p w:rsidR="00C405B9" w:rsidRPr="00F758E2" w:rsidRDefault="00C405B9" w:rsidP="00F758E2">
            <w:pPr>
              <w:spacing w:before="0"/>
              <w:jc w:val="both"/>
              <w:rPr>
                <w:rFonts w:cs="Arial"/>
                <w:sz w:val="21"/>
                <w:szCs w:val="21"/>
              </w:rPr>
            </w:pPr>
            <w:r w:rsidRPr="00F758E2">
              <w:rPr>
                <w:rFonts w:cs="Arial"/>
                <w:sz w:val="21"/>
                <w:szCs w:val="21"/>
              </w:rPr>
              <w:t>Disclaimer:</w:t>
            </w:r>
          </w:p>
        </w:tc>
      </w:tr>
      <w:tr w:rsidR="00C405B9" w:rsidRPr="00F758E2" w:rsidTr="00F758E2">
        <w:trPr>
          <w:trHeight w:val="1177"/>
        </w:trPr>
        <w:tc>
          <w:tcPr>
            <w:tcW w:w="8920" w:type="dxa"/>
          </w:tcPr>
          <w:p w:rsidR="00C405B9" w:rsidRPr="00F758E2" w:rsidRDefault="00C405B9" w:rsidP="00F758E2">
            <w:pPr>
              <w:spacing w:before="0" w:after="0" w:line="240" w:lineRule="auto"/>
              <w:jc w:val="both"/>
              <w:rPr>
                <w:i/>
                <w:iCs/>
                <w:sz w:val="21"/>
                <w:szCs w:val="21"/>
              </w:rPr>
            </w:pPr>
            <w:r w:rsidRPr="00F758E2">
              <w:rPr>
                <w:i/>
                <w:iCs/>
                <w:noProof/>
                <w:sz w:val="21"/>
                <w:szCs w:val="21"/>
              </w:rPr>
              <w:t xml:space="preserve">“The preparation and drafting of this Health and Safety system (or related documents) was undertaken by Grow Human Resources Limited, relying on the honest, complete and full disclosure by the client </w:t>
            </w:r>
            <w:r w:rsidR="00947DF5">
              <w:rPr>
                <w:i/>
                <w:iCs/>
                <w:noProof/>
                <w:sz w:val="21"/>
                <w:szCs w:val="21"/>
              </w:rPr>
              <w:t>business</w:t>
            </w:r>
            <w:r w:rsidR="00947DF5" w:rsidRPr="00F758E2">
              <w:rPr>
                <w:i/>
                <w:iCs/>
                <w:noProof/>
                <w:sz w:val="21"/>
                <w:szCs w:val="21"/>
              </w:rPr>
              <w:t xml:space="preserve"> </w:t>
            </w:r>
            <w:r w:rsidRPr="00F758E2">
              <w:rPr>
                <w:i/>
                <w:iCs/>
                <w:noProof/>
                <w:sz w:val="21"/>
                <w:szCs w:val="21"/>
              </w:rPr>
              <w:t>or entity, or their agent, of all relevant and current information used in the preparation and development of the system at that time.</w:t>
            </w:r>
            <w:r w:rsidRPr="00F758E2">
              <w:rPr>
                <w:i/>
                <w:iCs/>
                <w:sz w:val="21"/>
                <w:szCs w:val="21"/>
              </w:rPr>
              <w:t xml:space="preserve"> </w:t>
            </w:r>
            <w:r w:rsidRPr="00F758E2">
              <w:rPr>
                <w:i/>
                <w:iCs/>
                <w:noProof/>
                <w:sz w:val="21"/>
                <w:szCs w:val="21"/>
              </w:rPr>
              <w:t xml:space="preserve">Where site visits cannot be conducted by Grow Human Resources Limited to confirm, to verify or to observe actual operational or conditional situations or events, the client </w:t>
            </w:r>
            <w:r w:rsidR="00947DF5">
              <w:rPr>
                <w:i/>
                <w:iCs/>
                <w:noProof/>
                <w:sz w:val="21"/>
                <w:szCs w:val="21"/>
              </w:rPr>
              <w:t>business</w:t>
            </w:r>
            <w:r w:rsidR="00947DF5" w:rsidRPr="00F758E2">
              <w:rPr>
                <w:i/>
                <w:iCs/>
                <w:noProof/>
                <w:sz w:val="21"/>
                <w:szCs w:val="21"/>
              </w:rPr>
              <w:t xml:space="preserve"> </w:t>
            </w:r>
            <w:r w:rsidRPr="00F758E2">
              <w:rPr>
                <w:i/>
                <w:iCs/>
                <w:noProof/>
                <w:sz w:val="21"/>
                <w:szCs w:val="21"/>
              </w:rPr>
              <w:t>or entity, or their agent accepts that it is their responsibility to ensure the relevance and application of, and full compliance with, any Health and Safety System prepared by Grow Human Resources Limited.</w:t>
            </w:r>
            <w:r w:rsidRPr="00F758E2">
              <w:rPr>
                <w:i/>
                <w:iCs/>
                <w:sz w:val="21"/>
                <w:szCs w:val="21"/>
              </w:rPr>
              <w:t xml:space="preserve"> Grow Human Resources Limited accepts no liability or responsibility for any injury, loss or damages arising from non-compliance with this Health and Safety system or related documents, or arising from unauthorised alteration of the system or related documents.”</w:t>
            </w:r>
          </w:p>
        </w:tc>
      </w:tr>
    </w:tbl>
    <w:p w:rsidR="00C405B9" w:rsidRPr="00C405B9" w:rsidRDefault="00C405B9" w:rsidP="00C405B9">
      <w:pPr>
        <w:sectPr w:rsidR="00C405B9" w:rsidRPr="00C405B9" w:rsidSect="00C06DA4">
          <w:headerReference w:type="default" r:id="rId14"/>
          <w:footerReference w:type="default" r:id="rId15"/>
          <w:headerReference w:type="first" r:id="rId16"/>
          <w:footerReference w:type="first" r:id="rId17"/>
          <w:pgSz w:w="11906" w:h="16838"/>
          <w:pgMar w:top="1440" w:right="1135" w:bottom="426" w:left="1440" w:header="708" w:footer="748" w:gutter="0"/>
          <w:cols w:space="708"/>
          <w:titlePg/>
          <w:docGrid w:linePitch="360"/>
        </w:sectPr>
      </w:pPr>
    </w:p>
    <w:p w:rsidR="005C72C5" w:rsidRDefault="00085F3D" w:rsidP="00405A5D">
      <w:pPr>
        <w:pStyle w:val="Heading1"/>
        <w:jc w:val="both"/>
      </w:pPr>
      <w:bookmarkStart w:id="23" w:name="_Definitions"/>
      <w:bookmarkStart w:id="24" w:name="_Ref410635953"/>
      <w:bookmarkStart w:id="25" w:name="_Toc462663114"/>
      <w:bookmarkEnd w:id="23"/>
      <w:r>
        <w:t>Definitions</w:t>
      </w:r>
      <w:bookmarkEnd w:id="24"/>
      <w:bookmarkEnd w:id="25"/>
    </w:p>
    <w:p w:rsidR="005C72C5" w:rsidRPr="00CD2660" w:rsidRDefault="005C72C5" w:rsidP="00A673F8">
      <w:pPr>
        <w:pStyle w:val="Heading2"/>
        <w:jc w:val="both"/>
      </w:pPr>
      <w:bookmarkStart w:id="26" w:name="_Toc272143348"/>
      <w:bookmarkStart w:id="27" w:name="_Toc381615452"/>
      <w:bookmarkStart w:id="28" w:name="_Toc462663115"/>
      <w:r w:rsidRPr="00CD2660">
        <w:t>Definitions</w:t>
      </w:r>
      <w:bookmarkEnd w:id="26"/>
      <w:bookmarkEnd w:id="27"/>
      <w:bookmarkEnd w:id="28"/>
    </w:p>
    <w:p w:rsidR="00D50EBB" w:rsidRDefault="00D50EBB" w:rsidP="00D50EBB">
      <w:pPr>
        <w:pStyle w:val="Heading3"/>
      </w:pPr>
      <w:bookmarkStart w:id="29" w:name="_Toc447279800"/>
      <w:bookmarkStart w:id="30" w:name="_Toc462663116"/>
      <w:bookmarkStart w:id="31" w:name="_Toc272143349"/>
      <w:r>
        <w:t>Person conducting a business or undertaking (PCBU)</w:t>
      </w:r>
      <w:bookmarkEnd w:id="29"/>
      <w:bookmarkEnd w:id="30"/>
    </w:p>
    <w:p w:rsidR="00D50EBB" w:rsidRPr="000F503E" w:rsidRDefault="00D50EBB" w:rsidP="00D50EBB">
      <w:pPr>
        <w:spacing w:before="100" w:beforeAutospacing="1" w:after="100" w:afterAutospacing="1" w:line="240" w:lineRule="auto"/>
        <w:rPr>
          <w:rFonts w:cs="Arial"/>
          <w:szCs w:val="22"/>
          <w:lang w:val="en-NZ" w:eastAsia="en-NZ" w:bidi="ar-SA"/>
        </w:rPr>
      </w:pPr>
      <w:r w:rsidRPr="000F503E">
        <w:rPr>
          <w:rFonts w:cs="Arial"/>
          <w:szCs w:val="22"/>
          <w:lang w:val="en-NZ" w:eastAsia="en-NZ" w:bidi="ar-SA"/>
        </w:rPr>
        <w:t xml:space="preserve">A PCBU is a ‘person conducting a business or undertaking’. While a PCBU may be an </w:t>
      </w:r>
      <w:r w:rsidRPr="003939C7">
        <w:rPr>
          <w:rFonts w:cs="Arial"/>
          <w:noProof/>
          <w:szCs w:val="22"/>
          <w:lang w:val="en-NZ" w:eastAsia="en-NZ" w:bidi="ar-SA"/>
        </w:rPr>
        <w:t>individual person</w:t>
      </w:r>
      <w:r w:rsidRPr="000F503E">
        <w:rPr>
          <w:rFonts w:cs="Arial"/>
          <w:szCs w:val="22"/>
          <w:lang w:val="en-NZ" w:eastAsia="en-NZ" w:bidi="ar-SA"/>
        </w:rPr>
        <w:t xml:space="preserve"> or an organisation, in most cases the PCBU will be </w:t>
      </w:r>
      <w:r w:rsidRPr="003939C7">
        <w:rPr>
          <w:rFonts w:cs="Arial"/>
          <w:noProof/>
          <w:szCs w:val="22"/>
          <w:lang w:val="en-NZ" w:eastAsia="en-NZ" w:bidi="ar-SA"/>
        </w:rPr>
        <w:t>an organisation</w:t>
      </w:r>
      <w:r w:rsidRPr="000F503E">
        <w:rPr>
          <w:rFonts w:cs="Arial"/>
          <w:szCs w:val="22"/>
          <w:lang w:val="en-NZ" w:eastAsia="en-NZ" w:bidi="ar-SA"/>
        </w:rPr>
        <w:t xml:space="preserve"> (</w:t>
      </w:r>
      <w:r w:rsidR="00205C3D">
        <w:rPr>
          <w:rFonts w:cs="Arial"/>
          <w:szCs w:val="22"/>
          <w:lang w:val="en-NZ" w:eastAsia="en-NZ" w:bidi="ar-SA"/>
        </w:rPr>
        <w:t>e.g.</w:t>
      </w:r>
      <w:r w:rsidRPr="000F503E">
        <w:rPr>
          <w:rFonts w:cs="Arial"/>
          <w:szCs w:val="22"/>
          <w:lang w:val="en-NZ" w:eastAsia="en-NZ" w:bidi="ar-SA"/>
        </w:rPr>
        <w:t xml:space="preserve"> a business entity such as a company).</w:t>
      </w:r>
    </w:p>
    <w:p w:rsidR="00D50EBB" w:rsidRPr="000F503E" w:rsidRDefault="00D50EBB" w:rsidP="00D50EBB">
      <w:pPr>
        <w:spacing w:before="100" w:beforeAutospacing="1" w:after="100" w:afterAutospacing="1" w:line="240" w:lineRule="auto"/>
        <w:rPr>
          <w:rFonts w:cs="Arial"/>
          <w:szCs w:val="22"/>
          <w:lang w:val="en-NZ" w:eastAsia="en-NZ" w:bidi="ar-SA"/>
        </w:rPr>
      </w:pPr>
      <w:r w:rsidRPr="000F503E">
        <w:rPr>
          <w:rFonts w:cs="Arial"/>
          <w:szCs w:val="22"/>
          <w:lang w:val="en-NZ" w:eastAsia="en-NZ" w:bidi="ar-SA"/>
        </w:rPr>
        <w:t>An individual, such as a sole trader, can also be a PCBU.</w:t>
      </w:r>
    </w:p>
    <w:p w:rsidR="00D50EBB" w:rsidRPr="000F503E" w:rsidRDefault="00D50EBB" w:rsidP="00D50EBB">
      <w:pPr>
        <w:spacing w:before="100" w:beforeAutospacing="1" w:after="100" w:afterAutospacing="1" w:line="240" w:lineRule="auto"/>
        <w:rPr>
          <w:rFonts w:cs="Arial"/>
          <w:szCs w:val="22"/>
          <w:lang w:val="en-NZ" w:eastAsia="en-NZ" w:bidi="ar-SA"/>
        </w:rPr>
      </w:pPr>
      <w:r w:rsidRPr="000F503E">
        <w:rPr>
          <w:rFonts w:cs="Arial"/>
          <w:szCs w:val="22"/>
          <w:lang w:val="en-NZ" w:eastAsia="en-NZ" w:bidi="ar-SA"/>
        </w:rPr>
        <w:t>While the terms ‘business’ and ‘unde</w:t>
      </w:r>
      <w:r>
        <w:rPr>
          <w:rFonts w:cs="Arial"/>
          <w:szCs w:val="22"/>
          <w:lang w:val="en-NZ" w:eastAsia="en-NZ" w:bidi="ar-SA"/>
        </w:rPr>
        <w:t xml:space="preserve">rtaking’ </w:t>
      </w:r>
      <w:r w:rsidRPr="003939C7">
        <w:rPr>
          <w:rFonts w:cs="Arial"/>
          <w:noProof/>
          <w:szCs w:val="22"/>
          <w:lang w:val="en-NZ" w:eastAsia="en-NZ" w:bidi="ar-SA"/>
        </w:rPr>
        <w:t>are not defined</w:t>
      </w:r>
      <w:r>
        <w:rPr>
          <w:rFonts w:cs="Arial"/>
          <w:szCs w:val="22"/>
          <w:lang w:val="en-NZ" w:eastAsia="en-NZ" w:bidi="ar-SA"/>
        </w:rPr>
        <w:t xml:space="preserve"> in He</w:t>
      </w:r>
      <w:r w:rsidR="00801B86">
        <w:rPr>
          <w:rFonts w:cs="Arial"/>
          <w:szCs w:val="22"/>
          <w:lang w:val="en-NZ" w:eastAsia="en-NZ" w:bidi="ar-SA"/>
        </w:rPr>
        <w:t>alth and Safety at Work Act 2015</w:t>
      </w:r>
      <w:r w:rsidRPr="000F503E">
        <w:rPr>
          <w:rFonts w:cs="Arial"/>
          <w:szCs w:val="22"/>
          <w:lang w:val="en-NZ" w:eastAsia="en-NZ" w:bidi="ar-SA"/>
        </w:rPr>
        <w:t>, the usual meanings of these terms are:</w:t>
      </w:r>
    </w:p>
    <w:p w:rsidR="00D50EBB" w:rsidRPr="000F503E" w:rsidRDefault="00D50EBB" w:rsidP="00E55B1B">
      <w:pPr>
        <w:numPr>
          <w:ilvl w:val="0"/>
          <w:numId w:val="65"/>
        </w:numPr>
        <w:spacing w:before="120" w:after="120" w:line="240" w:lineRule="auto"/>
        <w:ind w:left="714" w:hanging="357"/>
        <w:rPr>
          <w:rFonts w:cs="Arial"/>
          <w:szCs w:val="22"/>
          <w:lang w:val="en-NZ" w:eastAsia="en-NZ" w:bidi="ar-SA"/>
        </w:rPr>
      </w:pPr>
      <w:r w:rsidRPr="000F503E">
        <w:rPr>
          <w:rFonts w:cs="Arial"/>
          <w:szCs w:val="22"/>
          <w:lang w:val="en-NZ" w:eastAsia="en-NZ" w:bidi="ar-SA"/>
        </w:rPr>
        <w:t>‘business’: an activity carried out with the intention of making a profit or gain</w:t>
      </w:r>
      <w:r w:rsidR="0049331A">
        <w:rPr>
          <w:rFonts w:cs="Arial"/>
          <w:szCs w:val="22"/>
          <w:lang w:val="en-NZ" w:eastAsia="en-NZ" w:bidi="ar-SA"/>
        </w:rPr>
        <w:t>;</w:t>
      </w:r>
    </w:p>
    <w:p w:rsidR="00D50EBB" w:rsidRPr="008A7881" w:rsidRDefault="00D50EBB" w:rsidP="00E55B1B">
      <w:pPr>
        <w:pStyle w:val="ListParagraph"/>
        <w:numPr>
          <w:ilvl w:val="0"/>
          <w:numId w:val="65"/>
        </w:numPr>
        <w:spacing w:before="120" w:after="120" w:line="240" w:lineRule="auto"/>
        <w:ind w:left="714" w:hanging="357"/>
        <w:rPr>
          <w:rFonts w:cs="Arial"/>
          <w:szCs w:val="22"/>
        </w:rPr>
      </w:pPr>
      <w:r w:rsidRPr="000F503E">
        <w:rPr>
          <w:rFonts w:cs="Arial"/>
          <w:szCs w:val="22"/>
          <w:lang w:val="en-NZ" w:eastAsia="en-NZ" w:bidi="ar-SA"/>
        </w:rPr>
        <w:t>‘undertaking’: an activity that is non-commercial in nature (e</w:t>
      </w:r>
      <w:r>
        <w:rPr>
          <w:rFonts w:cs="Arial"/>
          <w:szCs w:val="22"/>
          <w:lang w:val="en-NZ" w:eastAsia="en-NZ" w:bidi="ar-SA"/>
        </w:rPr>
        <w:t>.</w:t>
      </w:r>
      <w:r w:rsidRPr="000F503E">
        <w:rPr>
          <w:rFonts w:cs="Arial"/>
          <w:szCs w:val="22"/>
          <w:lang w:val="en-NZ" w:eastAsia="en-NZ" w:bidi="ar-SA"/>
        </w:rPr>
        <w:t>g</w:t>
      </w:r>
      <w:r>
        <w:rPr>
          <w:rFonts w:cs="Arial"/>
          <w:szCs w:val="22"/>
          <w:lang w:val="en-NZ" w:eastAsia="en-NZ" w:bidi="ar-SA"/>
        </w:rPr>
        <w:t>.</w:t>
      </w:r>
      <w:r w:rsidRPr="000F503E">
        <w:rPr>
          <w:rFonts w:cs="Arial"/>
          <w:szCs w:val="22"/>
          <w:lang w:val="en-NZ" w:eastAsia="en-NZ" w:bidi="ar-SA"/>
        </w:rPr>
        <w:t xml:space="preserve"> certain activities of a local authority).</w:t>
      </w:r>
    </w:p>
    <w:p w:rsidR="00D50EBB" w:rsidRDefault="00D50EBB" w:rsidP="00D50EBB">
      <w:pPr>
        <w:pStyle w:val="Heading3"/>
      </w:pPr>
      <w:bookmarkStart w:id="32" w:name="_Toc447279801"/>
      <w:bookmarkStart w:id="33" w:name="_Toc462663117"/>
      <w:r>
        <w:t>Officers</w:t>
      </w:r>
      <w:bookmarkEnd w:id="32"/>
      <w:bookmarkEnd w:id="33"/>
    </w:p>
    <w:p w:rsidR="00D50EBB" w:rsidRPr="008C0F51" w:rsidRDefault="00D50EBB" w:rsidP="00D50EBB">
      <w:pPr>
        <w:spacing w:before="100" w:beforeAutospacing="1" w:after="100" w:afterAutospacing="1" w:line="240" w:lineRule="auto"/>
        <w:rPr>
          <w:rFonts w:cs="Arial"/>
          <w:szCs w:val="22"/>
          <w:lang w:val="en-NZ" w:eastAsia="en-NZ" w:bidi="ar-SA"/>
        </w:rPr>
      </w:pPr>
      <w:r w:rsidRPr="008C0F51">
        <w:rPr>
          <w:rFonts w:cs="Arial"/>
          <w:szCs w:val="22"/>
          <w:lang w:val="en-NZ" w:eastAsia="en-NZ" w:bidi="ar-SA"/>
        </w:rPr>
        <w:t xml:space="preserve">An officer is a person who holds a very senior leadership position and </w:t>
      </w:r>
      <w:r w:rsidRPr="003939C7">
        <w:rPr>
          <w:rFonts w:cs="Arial"/>
          <w:noProof/>
          <w:szCs w:val="22"/>
          <w:lang w:val="en-NZ" w:eastAsia="en-NZ" w:bidi="ar-SA"/>
        </w:rPr>
        <w:t>has the ability to significantly influence the management of a PCBU</w:t>
      </w:r>
      <w:r w:rsidRPr="008C0F51">
        <w:rPr>
          <w:rFonts w:cs="Arial"/>
          <w:szCs w:val="22"/>
          <w:lang w:val="en-NZ" w:eastAsia="en-NZ" w:bidi="ar-SA"/>
        </w:rPr>
        <w:t>. Organisations can have more than one officer.</w:t>
      </w:r>
    </w:p>
    <w:p w:rsidR="00D50EBB" w:rsidRPr="008C0F51" w:rsidRDefault="00D50EBB" w:rsidP="00D50EBB">
      <w:pPr>
        <w:spacing w:before="100" w:beforeAutospacing="1" w:after="100" w:afterAutospacing="1" w:line="240" w:lineRule="auto"/>
        <w:rPr>
          <w:rFonts w:cs="Arial"/>
          <w:szCs w:val="22"/>
          <w:lang w:val="en-NZ" w:eastAsia="en-NZ" w:bidi="ar-SA"/>
        </w:rPr>
      </w:pPr>
      <w:r w:rsidRPr="008C0F51">
        <w:rPr>
          <w:rFonts w:cs="Arial"/>
          <w:szCs w:val="22"/>
          <w:lang w:val="en-NZ" w:eastAsia="en-NZ" w:bidi="ar-SA"/>
        </w:rPr>
        <w:t>Officers are:</w:t>
      </w:r>
    </w:p>
    <w:p w:rsidR="00D50EBB" w:rsidRPr="008C0F51" w:rsidRDefault="004A10D5" w:rsidP="00E55B1B">
      <w:pPr>
        <w:numPr>
          <w:ilvl w:val="0"/>
          <w:numId w:val="65"/>
        </w:numPr>
        <w:spacing w:before="120" w:after="120" w:line="240" w:lineRule="auto"/>
        <w:ind w:left="714" w:hanging="357"/>
        <w:rPr>
          <w:rFonts w:cs="Arial"/>
          <w:szCs w:val="22"/>
          <w:lang w:val="en-NZ" w:eastAsia="en-NZ" w:bidi="ar-SA"/>
        </w:rPr>
      </w:pPr>
      <w:r w:rsidRPr="008C0F51">
        <w:rPr>
          <w:rFonts w:cs="Arial"/>
          <w:szCs w:val="22"/>
          <w:lang w:val="en-NZ" w:eastAsia="en-NZ" w:bidi="ar-SA"/>
        </w:rPr>
        <w:t>C</w:t>
      </w:r>
      <w:r w:rsidR="00D50EBB" w:rsidRPr="008C0F51">
        <w:rPr>
          <w:rFonts w:cs="Arial"/>
          <w:szCs w:val="22"/>
          <w:lang w:val="en-NZ" w:eastAsia="en-NZ" w:bidi="ar-SA"/>
        </w:rPr>
        <w:t>ompany</w:t>
      </w:r>
      <w:r>
        <w:rPr>
          <w:rFonts w:cs="Arial"/>
          <w:szCs w:val="22"/>
          <w:lang w:val="en-NZ" w:eastAsia="en-NZ" w:bidi="ar-SA"/>
        </w:rPr>
        <w:t xml:space="preserve"> or business</w:t>
      </w:r>
      <w:r w:rsidR="00D50EBB" w:rsidRPr="008C0F51">
        <w:rPr>
          <w:rFonts w:cs="Arial"/>
          <w:szCs w:val="22"/>
          <w:lang w:val="en-NZ" w:eastAsia="en-NZ" w:bidi="ar-SA"/>
        </w:rPr>
        <w:t xml:space="preserve"> directors (even if they do not have ‘director’ in the title)</w:t>
      </w:r>
      <w:r w:rsidR="00205C3D">
        <w:rPr>
          <w:rFonts w:cs="Arial"/>
          <w:szCs w:val="22"/>
          <w:lang w:val="en-NZ" w:eastAsia="en-NZ" w:bidi="ar-SA"/>
        </w:rPr>
        <w:t>;</w:t>
      </w:r>
    </w:p>
    <w:p w:rsidR="00D50EBB" w:rsidRPr="008C0F51" w:rsidRDefault="00D50EBB" w:rsidP="00E55B1B">
      <w:pPr>
        <w:numPr>
          <w:ilvl w:val="0"/>
          <w:numId w:val="65"/>
        </w:numPr>
        <w:spacing w:before="120" w:after="120" w:line="240" w:lineRule="auto"/>
        <w:ind w:left="714" w:hanging="357"/>
        <w:rPr>
          <w:rFonts w:cs="Arial"/>
          <w:szCs w:val="22"/>
          <w:lang w:val="en-NZ" w:eastAsia="en-NZ" w:bidi="ar-SA"/>
        </w:rPr>
      </w:pPr>
      <w:r w:rsidRPr="008C0F51">
        <w:rPr>
          <w:rFonts w:cs="Arial"/>
          <w:szCs w:val="22"/>
          <w:lang w:val="en-NZ" w:eastAsia="en-NZ" w:bidi="ar-SA"/>
        </w:rPr>
        <w:t>any partner in a partnership (other than a limited partnership)</w:t>
      </w:r>
      <w:r w:rsidR="00205C3D">
        <w:rPr>
          <w:rFonts w:cs="Arial"/>
          <w:szCs w:val="22"/>
          <w:lang w:val="en-NZ" w:eastAsia="en-NZ" w:bidi="ar-SA"/>
        </w:rPr>
        <w:t>;</w:t>
      </w:r>
    </w:p>
    <w:p w:rsidR="00D50EBB" w:rsidRPr="008C0F51" w:rsidRDefault="00D50EBB" w:rsidP="00E55B1B">
      <w:pPr>
        <w:numPr>
          <w:ilvl w:val="0"/>
          <w:numId w:val="65"/>
        </w:numPr>
        <w:spacing w:before="120" w:after="120" w:line="240" w:lineRule="auto"/>
        <w:ind w:left="714" w:hanging="357"/>
        <w:rPr>
          <w:rFonts w:cs="Arial"/>
          <w:szCs w:val="22"/>
          <w:lang w:val="en-NZ" w:eastAsia="en-NZ" w:bidi="ar-SA"/>
        </w:rPr>
      </w:pPr>
      <w:r w:rsidRPr="003939C7">
        <w:rPr>
          <w:rFonts w:cs="Arial"/>
          <w:noProof/>
          <w:szCs w:val="22"/>
          <w:lang w:val="en-NZ" w:eastAsia="en-NZ" w:bidi="ar-SA"/>
        </w:rPr>
        <w:t>any general partner in a limited partnership</w:t>
      </w:r>
      <w:r w:rsidR="00205C3D">
        <w:rPr>
          <w:rFonts w:cs="Arial"/>
          <w:szCs w:val="22"/>
          <w:lang w:val="en-NZ" w:eastAsia="en-NZ" w:bidi="ar-SA"/>
        </w:rPr>
        <w:t>;</w:t>
      </w:r>
    </w:p>
    <w:p w:rsidR="00D50EBB" w:rsidRPr="008C0F51" w:rsidRDefault="00D50EBB" w:rsidP="00E55B1B">
      <w:pPr>
        <w:numPr>
          <w:ilvl w:val="0"/>
          <w:numId w:val="65"/>
        </w:numPr>
        <w:spacing w:before="120" w:after="120" w:line="240" w:lineRule="auto"/>
        <w:ind w:left="714" w:hanging="357"/>
        <w:rPr>
          <w:rFonts w:cs="Arial"/>
          <w:szCs w:val="22"/>
          <w:lang w:val="en-NZ" w:eastAsia="en-NZ" w:bidi="ar-SA"/>
        </w:rPr>
      </w:pPr>
      <w:r w:rsidRPr="003939C7">
        <w:rPr>
          <w:rFonts w:cs="Arial"/>
          <w:noProof/>
          <w:szCs w:val="22"/>
          <w:lang w:val="en-NZ" w:eastAsia="en-NZ" w:bidi="ar-SA"/>
        </w:rPr>
        <w:t>any person who holds a position comparable to a director in a body corporate or an unincorporated body</w:t>
      </w:r>
      <w:r w:rsidR="00205C3D">
        <w:rPr>
          <w:rFonts w:cs="Arial"/>
          <w:szCs w:val="22"/>
          <w:lang w:val="en-NZ" w:eastAsia="en-NZ" w:bidi="ar-SA"/>
        </w:rPr>
        <w:t>;</w:t>
      </w:r>
    </w:p>
    <w:p w:rsidR="00D50EBB" w:rsidRPr="008C0F51" w:rsidRDefault="00D50EBB" w:rsidP="00E55B1B">
      <w:pPr>
        <w:numPr>
          <w:ilvl w:val="0"/>
          <w:numId w:val="65"/>
        </w:numPr>
        <w:spacing w:before="120" w:after="120" w:line="240" w:lineRule="auto"/>
        <w:ind w:left="714" w:hanging="357"/>
        <w:rPr>
          <w:rFonts w:cs="Arial"/>
          <w:szCs w:val="22"/>
          <w:lang w:val="en-NZ" w:eastAsia="en-NZ" w:bidi="ar-SA"/>
        </w:rPr>
      </w:pPr>
      <w:r w:rsidRPr="003939C7">
        <w:rPr>
          <w:rFonts w:cs="Arial"/>
          <w:noProof/>
          <w:szCs w:val="22"/>
          <w:lang w:val="en-NZ" w:eastAsia="en-NZ" w:bidi="ar-SA"/>
        </w:rPr>
        <w:t>any person who exercises</w:t>
      </w:r>
      <w:r w:rsidRPr="008C0F51">
        <w:rPr>
          <w:rFonts w:cs="Arial"/>
          <w:szCs w:val="22"/>
          <w:lang w:val="en-NZ" w:eastAsia="en-NZ" w:bidi="ar-SA"/>
        </w:rPr>
        <w:t xml:space="preserve"> significant influence over the management of the business or undertaking (e</w:t>
      </w:r>
      <w:r>
        <w:rPr>
          <w:rFonts w:cs="Arial"/>
          <w:szCs w:val="22"/>
          <w:lang w:val="en-NZ" w:eastAsia="en-NZ" w:bidi="ar-SA"/>
        </w:rPr>
        <w:t>.</w:t>
      </w:r>
      <w:r w:rsidRPr="008C0F51">
        <w:rPr>
          <w:rFonts w:cs="Arial"/>
          <w:szCs w:val="22"/>
          <w:lang w:val="en-NZ" w:eastAsia="en-NZ" w:bidi="ar-SA"/>
        </w:rPr>
        <w:t>g</w:t>
      </w:r>
      <w:r>
        <w:rPr>
          <w:rFonts w:cs="Arial"/>
          <w:szCs w:val="22"/>
          <w:lang w:val="en-NZ" w:eastAsia="en-NZ" w:bidi="ar-SA"/>
        </w:rPr>
        <w:t>.</w:t>
      </w:r>
      <w:r w:rsidRPr="008C0F51">
        <w:rPr>
          <w:rFonts w:cs="Arial"/>
          <w:szCs w:val="22"/>
          <w:lang w:val="en-NZ" w:eastAsia="en-NZ" w:bidi="ar-SA"/>
        </w:rPr>
        <w:t xml:space="preserve"> the </w:t>
      </w:r>
      <w:r w:rsidR="00FE26E0">
        <w:rPr>
          <w:rFonts w:cs="Arial"/>
          <w:szCs w:val="22"/>
          <w:lang w:val="en-NZ" w:eastAsia="en-NZ" w:bidi="ar-SA"/>
        </w:rPr>
        <w:t>Director / Managing Partners</w:t>
      </w:r>
      <w:r w:rsidRPr="008C0F51">
        <w:rPr>
          <w:rFonts w:cs="Arial"/>
          <w:szCs w:val="22"/>
          <w:lang w:val="en-NZ" w:eastAsia="en-NZ" w:bidi="ar-SA"/>
        </w:rPr>
        <w:t>).</w:t>
      </w:r>
    </w:p>
    <w:p w:rsidR="00D50EBB" w:rsidRPr="008C0F51" w:rsidRDefault="00D50EBB" w:rsidP="00D50EBB">
      <w:pPr>
        <w:rPr>
          <w:rFonts w:cs="Arial"/>
          <w:szCs w:val="22"/>
        </w:rPr>
      </w:pPr>
      <w:r w:rsidRPr="008C0F51">
        <w:rPr>
          <w:rFonts w:cs="Arial"/>
          <w:szCs w:val="22"/>
          <w:lang w:val="en-NZ" w:eastAsia="en-NZ" w:bidi="ar-SA"/>
        </w:rPr>
        <w:t xml:space="preserve">Every officer has a duty – it is not a joint </w:t>
      </w:r>
      <w:r w:rsidRPr="003939C7">
        <w:rPr>
          <w:rFonts w:cs="Arial"/>
          <w:noProof/>
          <w:szCs w:val="22"/>
          <w:lang w:val="en-NZ" w:eastAsia="en-NZ" w:bidi="ar-SA"/>
        </w:rPr>
        <w:t>duty</w:t>
      </w:r>
      <w:r w:rsidRPr="008C0F51">
        <w:rPr>
          <w:rFonts w:cs="Arial"/>
          <w:szCs w:val="22"/>
          <w:lang w:val="en-NZ" w:eastAsia="en-NZ" w:bidi="ar-SA"/>
        </w:rPr>
        <w:t>. Officers have a duty because they make policy and investment decisions that can affect workers’ health and safety. People in senior leadership positions have an important role in leading health and safety culture throughout a PCBU.</w:t>
      </w:r>
    </w:p>
    <w:p w:rsidR="00D50EBB" w:rsidRDefault="00D50EBB" w:rsidP="00D50EBB">
      <w:pPr>
        <w:pStyle w:val="Heading3"/>
      </w:pPr>
      <w:bookmarkStart w:id="34" w:name="_Toc447279802"/>
      <w:bookmarkStart w:id="35" w:name="_Toc462663118"/>
      <w:r>
        <w:t>Workers</w:t>
      </w:r>
      <w:bookmarkEnd w:id="34"/>
      <w:bookmarkEnd w:id="35"/>
    </w:p>
    <w:p w:rsidR="00D50EBB" w:rsidRDefault="00D26CFC" w:rsidP="00D50EBB">
      <w:r>
        <w:t>The definition of a w</w:t>
      </w:r>
      <w:r w:rsidR="00D50EBB">
        <w:t>orker (under the H</w:t>
      </w:r>
      <w:r>
        <w:t>ealth and Safety at Work Act 2015</w:t>
      </w:r>
      <w:r w:rsidR="00D50EBB">
        <w:t xml:space="preserve">) now includes employees, contractors, sub-contractors, employees of contractors and sub-contractors, </w:t>
      </w:r>
      <w:r w:rsidR="00D50EBB" w:rsidRPr="00B16B9C">
        <w:rPr>
          <w:noProof/>
        </w:rPr>
        <w:t>out</w:t>
      </w:r>
      <w:r w:rsidR="00B16B9C">
        <w:rPr>
          <w:noProof/>
        </w:rPr>
        <w:t xml:space="preserve"> </w:t>
      </w:r>
      <w:r w:rsidR="00D50EBB" w:rsidRPr="00B16B9C">
        <w:rPr>
          <w:noProof/>
        </w:rPr>
        <w:t>workers</w:t>
      </w:r>
      <w:r w:rsidR="00D50EBB">
        <w:t xml:space="preserve">, </w:t>
      </w:r>
      <w:r w:rsidR="00D50EBB" w:rsidRPr="00B16B9C">
        <w:rPr>
          <w:noProof/>
        </w:rPr>
        <w:t>labour</w:t>
      </w:r>
      <w:r w:rsidR="00B16B9C">
        <w:rPr>
          <w:noProof/>
        </w:rPr>
        <w:t>-</w:t>
      </w:r>
      <w:r w:rsidR="00D50EBB" w:rsidRPr="00B16B9C">
        <w:rPr>
          <w:noProof/>
        </w:rPr>
        <w:t>hire</w:t>
      </w:r>
      <w:r w:rsidR="00D50EBB">
        <w:t xml:space="preserve"> workers, volunteers and trainees.  </w:t>
      </w:r>
    </w:p>
    <w:p w:rsidR="00D50EBB" w:rsidRDefault="00D50EBB" w:rsidP="00D50EBB">
      <w:r>
        <w:br w:type="page"/>
      </w:r>
    </w:p>
    <w:p w:rsidR="00D50EBB" w:rsidRPr="00FB7365" w:rsidRDefault="00D50EBB" w:rsidP="00D50EBB">
      <w:pPr>
        <w:pStyle w:val="Heading3"/>
      </w:pPr>
      <w:bookmarkStart w:id="36" w:name="_Toc447279803"/>
      <w:bookmarkStart w:id="37" w:name="_Toc462663119"/>
      <w:r w:rsidRPr="00FB7365">
        <w:t>Primary duty of care</w:t>
      </w:r>
      <w:bookmarkEnd w:id="36"/>
      <w:bookmarkEnd w:id="37"/>
    </w:p>
    <w:p w:rsidR="00D50EBB" w:rsidRPr="00FB7365" w:rsidRDefault="00D50EBB" w:rsidP="00D50EBB">
      <w:pPr>
        <w:spacing w:before="100" w:beforeAutospacing="1" w:after="100" w:afterAutospacing="1" w:line="240" w:lineRule="auto"/>
        <w:jc w:val="both"/>
        <w:rPr>
          <w:rFonts w:cs="Arial"/>
          <w:szCs w:val="22"/>
          <w:lang w:val="en-NZ" w:eastAsia="en-NZ" w:bidi="ar-SA"/>
        </w:rPr>
      </w:pPr>
      <w:r w:rsidRPr="00FB7365">
        <w:rPr>
          <w:rFonts w:cs="Arial"/>
          <w:szCs w:val="22"/>
          <w:lang w:val="en-NZ" w:eastAsia="en-NZ" w:bidi="ar-SA"/>
        </w:rPr>
        <w:t xml:space="preserve">A PCBU must ensure, so far as is reasonably practicable, </w:t>
      </w:r>
      <w:r w:rsidR="000076C0" w:rsidRPr="00FB7365">
        <w:rPr>
          <w:rFonts w:cs="Arial"/>
          <w:szCs w:val="22"/>
          <w:lang w:val="en-NZ" w:eastAsia="en-NZ" w:bidi="ar-SA"/>
        </w:rPr>
        <w:t xml:space="preserve">that </w:t>
      </w:r>
      <w:r w:rsidRPr="00FB7365">
        <w:rPr>
          <w:rFonts w:cs="Arial"/>
          <w:szCs w:val="22"/>
          <w:lang w:val="en-NZ" w:eastAsia="en-NZ" w:bidi="ar-SA"/>
        </w:rPr>
        <w:t xml:space="preserve">the health and safety of workers and </w:t>
      </w:r>
      <w:r w:rsidRPr="00FB7365">
        <w:rPr>
          <w:rFonts w:cs="Arial"/>
          <w:noProof/>
          <w:szCs w:val="22"/>
          <w:lang w:val="en-NZ" w:eastAsia="en-NZ" w:bidi="ar-SA"/>
        </w:rPr>
        <w:t>that other p</w:t>
      </w:r>
      <w:r w:rsidR="000076C0" w:rsidRPr="00FB7365">
        <w:rPr>
          <w:rFonts w:cs="Arial"/>
          <w:noProof/>
          <w:szCs w:val="22"/>
          <w:lang w:val="en-NZ" w:eastAsia="en-NZ" w:bidi="ar-SA"/>
        </w:rPr>
        <w:t>e</w:t>
      </w:r>
      <w:r w:rsidR="00B16B9C" w:rsidRPr="00FB7365">
        <w:rPr>
          <w:rFonts w:cs="Arial"/>
          <w:noProof/>
          <w:szCs w:val="22"/>
          <w:lang w:val="en-NZ" w:eastAsia="en-NZ" w:bidi="ar-SA"/>
        </w:rPr>
        <w:t>rson</w:t>
      </w:r>
      <w:r w:rsidR="00FB7365">
        <w:rPr>
          <w:rFonts w:cs="Arial"/>
          <w:noProof/>
          <w:szCs w:val="22"/>
          <w:lang w:val="en-NZ" w:eastAsia="en-NZ" w:bidi="ar-SA"/>
        </w:rPr>
        <w:t>s</w:t>
      </w:r>
      <w:r w:rsidR="000076C0" w:rsidRPr="00FB7365">
        <w:rPr>
          <w:rFonts w:cs="Arial"/>
          <w:szCs w:val="22"/>
          <w:lang w:val="en-NZ" w:eastAsia="en-NZ" w:bidi="ar-SA"/>
        </w:rPr>
        <w:t xml:space="preserve"> are not put at risk by the PCBU’s</w:t>
      </w:r>
      <w:r w:rsidRPr="00FB7365">
        <w:rPr>
          <w:rFonts w:cs="Arial"/>
          <w:szCs w:val="22"/>
          <w:lang w:val="en-NZ" w:eastAsia="en-NZ" w:bidi="ar-SA"/>
        </w:rPr>
        <w:t xml:space="preserve"> work. This is called the ‘primary duty of care’.</w:t>
      </w:r>
    </w:p>
    <w:p w:rsidR="00D50EBB" w:rsidRPr="00FB7365" w:rsidRDefault="00D50EBB" w:rsidP="00D50EBB">
      <w:pPr>
        <w:spacing w:before="100" w:beforeAutospacing="1" w:after="100" w:afterAutospacing="1" w:line="240" w:lineRule="auto"/>
        <w:jc w:val="both"/>
        <w:rPr>
          <w:rFonts w:cs="Arial"/>
          <w:szCs w:val="22"/>
          <w:lang w:val="en-NZ" w:eastAsia="en-NZ" w:bidi="ar-SA"/>
        </w:rPr>
      </w:pPr>
      <w:r w:rsidRPr="00FB7365">
        <w:rPr>
          <w:rFonts w:cs="Arial"/>
          <w:szCs w:val="22"/>
          <w:lang w:val="en-NZ" w:eastAsia="en-NZ" w:bidi="ar-SA"/>
        </w:rPr>
        <w:t>This means ensuring, so far as is reasonably practicable:</w:t>
      </w:r>
    </w:p>
    <w:p w:rsidR="00D50EBB" w:rsidRPr="00FB7365" w:rsidRDefault="00D50EBB" w:rsidP="00E55B1B">
      <w:pPr>
        <w:numPr>
          <w:ilvl w:val="0"/>
          <w:numId w:val="65"/>
        </w:numPr>
        <w:spacing w:before="120" w:after="120" w:line="240" w:lineRule="auto"/>
        <w:ind w:left="714" w:hanging="357"/>
        <w:rPr>
          <w:rFonts w:cs="Arial"/>
          <w:szCs w:val="22"/>
          <w:lang w:val="en-NZ" w:eastAsia="en-NZ" w:bidi="ar-SA"/>
        </w:rPr>
      </w:pPr>
      <w:r w:rsidRPr="00FB7365">
        <w:rPr>
          <w:rFonts w:cs="Arial"/>
          <w:szCs w:val="22"/>
          <w:lang w:val="en-NZ" w:eastAsia="en-NZ" w:bidi="ar-SA"/>
        </w:rPr>
        <w:t>the health and safety of workers who work for the PCBU (e</w:t>
      </w:r>
      <w:r w:rsidR="00392266" w:rsidRPr="00FB7365">
        <w:rPr>
          <w:rFonts w:cs="Arial"/>
          <w:szCs w:val="22"/>
          <w:lang w:val="en-NZ" w:eastAsia="en-NZ" w:bidi="ar-SA"/>
        </w:rPr>
        <w:t>.</w:t>
      </w:r>
      <w:r w:rsidRPr="00FB7365">
        <w:rPr>
          <w:rFonts w:cs="Arial"/>
          <w:szCs w:val="22"/>
          <w:lang w:val="en-NZ" w:eastAsia="en-NZ" w:bidi="ar-SA"/>
        </w:rPr>
        <w:t>g</w:t>
      </w:r>
      <w:r w:rsidR="00392266" w:rsidRPr="00FB7365">
        <w:rPr>
          <w:rFonts w:cs="Arial"/>
          <w:szCs w:val="22"/>
          <w:lang w:val="en-NZ" w:eastAsia="en-NZ" w:bidi="ar-SA"/>
        </w:rPr>
        <w:t>.</w:t>
      </w:r>
      <w:r w:rsidRPr="00FB7365">
        <w:rPr>
          <w:rFonts w:cs="Arial"/>
          <w:szCs w:val="22"/>
          <w:lang w:val="en-NZ" w:eastAsia="en-NZ" w:bidi="ar-SA"/>
        </w:rPr>
        <w:t xml:space="preserve"> employees or contractors, including their sub</w:t>
      </w:r>
      <w:r w:rsidR="00F66D44" w:rsidRPr="00FB7365">
        <w:rPr>
          <w:rFonts w:cs="Arial"/>
          <w:szCs w:val="22"/>
          <w:lang w:val="en-NZ" w:eastAsia="en-NZ" w:bidi="ar-SA"/>
        </w:rPr>
        <w:t>-</w:t>
      </w:r>
      <w:r w:rsidRPr="00FB7365">
        <w:rPr>
          <w:rFonts w:cs="Arial"/>
          <w:szCs w:val="22"/>
          <w:lang w:val="en-NZ" w:eastAsia="en-NZ" w:bidi="ar-SA"/>
        </w:rPr>
        <w:t>contractors or workers) while they are at work in the business or undertaking</w:t>
      </w:r>
      <w:r w:rsidR="00205C3D" w:rsidRPr="00FB7365">
        <w:rPr>
          <w:rFonts w:cs="Arial"/>
          <w:szCs w:val="22"/>
          <w:lang w:val="en-NZ" w:eastAsia="en-NZ" w:bidi="ar-SA"/>
        </w:rPr>
        <w:t>;</w:t>
      </w:r>
    </w:p>
    <w:p w:rsidR="00D50EBB" w:rsidRPr="00FB7365" w:rsidRDefault="00D50EBB" w:rsidP="00E55B1B">
      <w:pPr>
        <w:numPr>
          <w:ilvl w:val="0"/>
          <w:numId w:val="65"/>
        </w:numPr>
        <w:spacing w:before="120" w:after="120" w:line="240" w:lineRule="auto"/>
        <w:ind w:left="714" w:hanging="357"/>
        <w:rPr>
          <w:rFonts w:cs="Arial"/>
          <w:szCs w:val="22"/>
          <w:lang w:val="en-NZ" w:eastAsia="en-NZ" w:bidi="ar-SA"/>
        </w:rPr>
      </w:pPr>
      <w:r w:rsidRPr="00FB7365">
        <w:rPr>
          <w:rFonts w:cs="Arial"/>
          <w:szCs w:val="22"/>
          <w:lang w:val="en-NZ" w:eastAsia="en-NZ" w:bidi="ar-SA"/>
        </w:rPr>
        <w:t xml:space="preserve">the health and safety of </w:t>
      </w:r>
      <w:r w:rsidRPr="003939C7">
        <w:rPr>
          <w:rFonts w:cs="Arial"/>
          <w:noProof/>
          <w:szCs w:val="22"/>
          <w:lang w:val="en-NZ" w:eastAsia="en-NZ" w:bidi="ar-SA"/>
        </w:rPr>
        <w:t>workers</w:t>
      </w:r>
      <w:r w:rsidRPr="00FB7365">
        <w:rPr>
          <w:rFonts w:cs="Arial"/>
          <w:szCs w:val="22"/>
          <w:lang w:val="en-NZ" w:eastAsia="en-NZ" w:bidi="ar-SA"/>
        </w:rPr>
        <w:t xml:space="preserve"> whose work activities are influenced or directed by the PCBU while the workers are carrying out the work (e</w:t>
      </w:r>
      <w:r w:rsidR="00392266" w:rsidRPr="00FB7365">
        <w:rPr>
          <w:rFonts w:cs="Arial"/>
          <w:szCs w:val="22"/>
          <w:lang w:val="en-NZ" w:eastAsia="en-NZ" w:bidi="ar-SA"/>
        </w:rPr>
        <w:t>.</w:t>
      </w:r>
      <w:r w:rsidRPr="00FB7365">
        <w:rPr>
          <w:rFonts w:cs="Arial"/>
          <w:szCs w:val="22"/>
          <w:lang w:val="en-NZ" w:eastAsia="en-NZ" w:bidi="ar-SA"/>
        </w:rPr>
        <w:t>g</w:t>
      </w:r>
      <w:r w:rsidR="00392266" w:rsidRPr="00FB7365">
        <w:rPr>
          <w:rFonts w:cs="Arial"/>
          <w:szCs w:val="22"/>
          <w:lang w:val="en-NZ" w:eastAsia="en-NZ" w:bidi="ar-SA"/>
        </w:rPr>
        <w:t>.</w:t>
      </w:r>
      <w:r w:rsidRPr="00FB7365">
        <w:rPr>
          <w:rFonts w:cs="Arial"/>
          <w:szCs w:val="22"/>
          <w:lang w:val="en-NZ" w:eastAsia="en-NZ" w:bidi="ar-SA"/>
        </w:rPr>
        <w:t xml:space="preserve"> a franchise company whose franchise requirements influence or </w:t>
      </w:r>
      <w:r w:rsidRPr="003939C7">
        <w:rPr>
          <w:rFonts w:cs="Arial"/>
          <w:noProof/>
          <w:szCs w:val="22"/>
          <w:lang w:val="en-NZ" w:eastAsia="en-NZ" w:bidi="ar-SA"/>
        </w:rPr>
        <w:t>direct</w:t>
      </w:r>
      <w:r w:rsidR="00FF6651" w:rsidRPr="00FB7365">
        <w:rPr>
          <w:rFonts w:cs="Arial"/>
          <w:szCs w:val="22"/>
          <w:lang w:val="en-NZ" w:eastAsia="en-NZ" w:bidi="ar-SA"/>
        </w:rPr>
        <w:t xml:space="preserve"> the </w:t>
      </w:r>
      <w:r w:rsidR="00FF6651" w:rsidRPr="003939C7">
        <w:rPr>
          <w:rFonts w:cs="Arial"/>
          <w:noProof/>
          <w:szCs w:val="22"/>
          <w:lang w:val="en-NZ" w:eastAsia="en-NZ" w:bidi="ar-SA"/>
        </w:rPr>
        <w:t>workers</w:t>
      </w:r>
      <w:r w:rsidR="00FF6651" w:rsidRPr="00FB7365">
        <w:rPr>
          <w:rFonts w:cs="Arial"/>
          <w:szCs w:val="22"/>
          <w:lang w:val="en-NZ" w:eastAsia="en-NZ" w:bidi="ar-SA"/>
        </w:rPr>
        <w:t xml:space="preserve"> of the </w:t>
      </w:r>
      <w:r w:rsidR="00FF6651" w:rsidRPr="00C23BAC">
        <w:rPr>
          <w:rFonts w:cs="Arial"/>
          <w:noProof/>
          <w:szCs w:val="22"/>
          <w:lang w:val="en-NZ" w:eastAsia="en-NZ" w:bidi="ar-SA"/>
        </w:rPr>
        <w:t>franchisee</w:t>
      </w:r>
      <w:r w:rsidR="00FF6651" w:rsidRPr="00FB7365">
        <w:rPr>
          <w:rFonts w:cs="Arial"/>
          <w:szCs w:val="22"/>
          <w:lang w:val="en-NZ" w:eastAsia="en-NZ" w:bidi="ar-SA"/>
        </w:rPr>
        <w:t>)</w:t>
      </w:r>
      <w:r w:rsidR="00205C3D" w:rsidRPr="00FB7365">
        <w:rPr>
          <w:rFonts w:cs="Arial"/>
          <w:szCs w:val="22"/>
          <w:lang w:val="en-NZ" w:eastAsia="en-NZ" w:bidi="ar-SA"/>
        </w:rPr>
        <w:t>;</w:t>
      </w:r>
    </w:p>
    <w:p w:rsidR="00D50EBB" w:rsidRPr="00FB7365" w:rsidRDefault="00D50EBB" w:rsidP="00E55B1B">
      <w:pPr>
        <w:numPr>
          <w:ilvl w:val="0"/>
          <w:numId w:val="65"/>
        </w:numPr>
        <w:spacing w:before="120" w:after="120" w:line="240" w:lineRule="auto"/>
        <w:ind w:left="714" w:hanging="357"/>
        <w:rPr>
          <w:rFonts w:cs="Arial"/>
          <w:szCs w:val="22"/>
          <w:lang w:val="en-NZ" w:eastAsia="en-NZ" w:bidi="ar-SA"/>
        </w:rPr>
      </w:pPr>
      <w:r w:rsidRPr="00FB7365">
        <w:rPr>
          <w:rFonts w:cs="Arial"/>
          <w:szCs w:val="22"/>
          <w:lang w:val="en-NZ" w:eastAsia="en-NZ" w:bidi="ar-SA"/>
        </w:rPr>
        <w:t>that other persons are not put at risk by the work of the business or undertaking (e</w:t>
      </w:r>
      <w:r w:rsidR="00392266" w:rsidRPr="00FB7365">
        <w:rPr>
          <w:rFonts w:cs="Arial"/>
          <w:szCs w:val="22"/>
          <w:lang w:val="en-NZ" w:eastAsia="en-NZ" w:bidi="ar-SA"/>
        </w:rPr>
        <w:t>.</w:t>
      </w:r>
      <w:r w:rsidRPr="00FB7365">
        <w:rPr>
          <w:rFonts w:cs="Arial"/>
          <w:szCs w:val="22"/>
          <w:lang w:val="en-NZ" w:eastAsia="en-NZ" w:bidi="ar-SA"/>
        </w:rPr>
        <w:t>g</w:t>
      </w:r>
      <w:r w:rsidR="00392266" w:rsidRPr="00FB7365">
        <w:rPr>
          <w:rFonts w:cs="Arial"/>
          <w:szCs w:val="22"/>
          <w:lang w:val="en-NZ" w:eastAsia="en-NZ" w:bidi="ar-SA"/>
        </w:rPr>
        <w:t>.</w:t>
      </w:r>
      <w:r w:rsidRPr="00FB7365">
        <w:rPr>
          <w:rFonts w:cs="Arial"/>
          <w:szCs w:val="22"/>
          <w:lang w:val="en-NZ" w:eastAsia="en-NZ" w:bidi="ar-SA"/>
        </w:rPr>
        <w:t xml:space="preserve"> a visitor to the workplace, or members of the public who could </w:t>
      </w:r>
      <w:r w:rsidR="00FF6651" w:rsidRPr="00FB7365">
        <w:rPr>
          <w:rFonts w:cs="Arial"/>
          <w:szCs w:val="22"/>
          <w:lang w:val="en-NZ" w:eastAsia="en-NZ" w:bidi="ar-SA"/>
        </w:rPr>
        <w:t>be affected by a work activity)</w:t>
      </w:r>
      <w:r w:rsidR="00205C3D" w:rsidRPr="00FB7365">
        <w:rPr>
          <w:rFonts w:cs="Arial"/>
          <w:szCs w:val="22"/>
          <w:lang w:val="en-NZ" w:eastAsia="en-NZ" w:bidi="ar-SA"/>
        </w:rPr>
        <w:t>.</w:t>
      </w:r>
    </w:p>
    <w:p w:rsidR="00D50EBB" w:rsidRPr="00FB7365" w:rsidRDefault="00D50EBB" w:rsidP="00D50EBB">
      <w:pPr>
        <w:jc w:val="both"/>
        <w:rPr>
          <w:rFonts w:cs="Arial"/>
          <w:szCs w:val="22"/>
          <w:lang w:val="en-NZ" w:eastAsia="en-NZ" w:bidi="ar-SA"/>
        </w:rPr>
      </w:pPr>
      <w:r w:rsidRPr="00FB7365">
        <w:rPr>
          <w:rFonts w:cs="Arial"/>
          <w:szCs w:val="22"/>
          <w:lang w:val="en-NZ" w:eastAsia="en-NZ" w:bidi="ar-SA"/>
        </w:rPr>
        <w:t xml:space="preserve">A PCBU who is a self-employed person must also ensure, so far as is reasonably practicable, his or her </w:t>
      </w:r>
      <w:r w:rsidRPr="003939C7">
        <w:rPr>
          <w:rFonts w:cs="Arial"/>
          <w:noProof/>
          <w:szCs w:val="22"/>
          <w:lang w:val="en-NZ" w:eastAsia="en-NZ" w:bidi="ar-SA"/>
        </w:rPr>
        <w:t>own</w:t>
      </w:r>
      <w:r w:rsidRPr="00FB7365">
        <w:rPr>
          <w:rFonts w:cs="Arial"/>
          <w:szCs w:val="22"/>
          <w:lang w:val="en-NZ" w:eastAsia="en-NZ" w:bidi="ar-SA"/>
        </w:rPr>
        <w:t xml:space="preserve"> health and safety while at work.</w:t>
      </w:r>
    </w:p>
    <w:p w:rsidR="0090347D" w:rsidRDefault="0090347D" w:rsidP="0090347D">
      <w:pPr>
        <w:pStyle w:val="Heading3"/>
        <w:rPr>
          <w:lang w:val="en-NZ" w:eastAsia="en-NZ" w:bidi="ar-SA"/>
        </w:rPr>
      </w:pPr>
      <w:bookmarkStart w:id="38" w:name="_Toc450044218"/>
      <w:bookmarkStart w:id="39" w:name="_Toc462663120"/>
      <w:r>
        <w:rPr>
          <w:lang w:val="en-NZ" w:eastAsia="en-NZ" w:bidi="ar-SA"/>
        </w:rPr>
        <w:t>Multi – PCBU Workplaces</w:t>
      </w:r>
      <w:bookmarkEnd w:id="38"/>
      <w:bookmarkEnd w:id="39"/>
    </w:p>
    <w:p w:rsidR="0090347D" w:rsidRDefault="0090347D" w:rsidP="0090347D">
      <w:pPr>
        <w:spacing w:before="120" w:after="60"/>
      </w:pPr>
      <w:r w:rsidRPr="00DD7B56">
        <w:t>It is clear that more than one PCBU can have the same or simil</w:t>
      </w:r>
      <w:r w:rsidR="000076C0">
        <w:t>ar duty to the same w</w:t>
      </w:r>
      <w:r>
        <w:t>orkers.</w:t>
      </w:r>
    </w:p>
    <w:p w:rsidR="0090347D" w:rsidRDefault="0090347D" w:rsidP="0090347D">
      <w:pPr>
        <w:spacing w:before="120" w:after="60"/>
      </w:pPr>
      <w:r w:rsidRPr="003939C7">
        <w:rPr>
          <w:noProof/>
        </w:rPr>
        <w:t>In accordance with</w:t>
      </w:r>
      <w:r>
        <w:t xml:space="preserve"> the Act, w</w:t>
      </w:r>
      <w:r w:rsidRPr="00DD7B56">
        <w:t>here there is more than one PCBU present, each PCBU will need to ensure that</w:t>
      </w:r>
      <w:r>
        <w:t xml:space="preserve"> </w:t>
      </w:r>
      <w:r w:rsidRPr="00DD7B56">
        <w:t xml:space="preserve">they take </w:t>
      </w:r>
      <w:r w:rsidRPr="00680A61">
        <w:t>all practicable steps</w:t>
      </w:r>
      <w:r w:rsidRPr="001F7112">
        <w:rPr>
          <w:b/>
          <w:i/>
        </w:rPr>
        <w:t xml:space="preserve"> </w:t>
      </w:r>
      <w:r w:rsidRPr="00205C3D">
        <w:rPr>
          <w:b/>
          <w:i/>
        </w:rPr>
        <w:t>within their influence and control</w:t>
      </w:r>
      <w:r w:rsidR="00D26CFC">
        <w:t xml:space="preserve"> to keep w</w:t>
      </w:r>
      <w:r w:rsidRPr="00DD7B56">
        <w:t>orkers safe</w:t>
      </w:r>
      <w:r>
        <w:t xml:space="preserve">. </w:t>
      </w:r>
    </w:p>
    <w:p w:rsidR="0090347D" w:rsidRDefault="0090347D" w:rsidP="0090347D">
      <w:pPr>
        <w:spacing w:before="120" w:after="60"/>
      </w:pPr>
      <w:r>
        <w:t xml:space="preserve">In a multi-PCBU situation, the PCBU with more </w:t>
      </w:r>
      <w:r w:rsidRPr="003939C7">
        <w:rPr>
          <w:noProof/>
        </w:rPr>
        <w:t>influence</w:t>
      </w:r>
      <w:r>
        <w:t xml:space="preserve"> and </w:t>
      </w:r>
      <w:r w:rsidRPr="003939C7">
        <w:rPr>
          <w:noProof/>
        </w:rPr>
        <w:t>control</w:t>
      </w:r>
      <w:r>
        <w:t xml:space="preserve"> over </w:t>
      </w:r>
      <w:r w:rsidRPr="00C23BAC">
        <w:rPr>
          <w:noProof/>
        </w:rPr>
        <w:t>a matter</w:t>
      </w:r>
      <w:r>
        <w:t xml:space="preserve"> will have greater health and safety responsibilities in respect of that matter than the other PCBUs.  </w:t>
      </w:r>
    </w:p>
    <w:p w:rsidR="0090347D" w:rsidRDefault="0090347D" w:rsidP="0090347D">
      <w:pPr>
        <w:spacing w:before="120" w:after="60"/>
      </w:pPr>
      <w:r>
        <w:t>However, regardless of a PCBU</w:t>
      </w:r>
      <w:r w:rsidR="000076C0">
        <w:t>’</w:t>
      </w:r>
      <w:r>
        <w:t xml:space="preserve">s level of control over </w:t>
      </w:r>
      <w:r w:rsidRPr="00C23BAC">
        <w:rPr>
          <w:noProof/>
        </w:rPr>
        <w:t>a matter,</w:t>
      </w:r>
      <w:r>
        <w:t xml:space="preserve"> it must still collaborate and </w:t>
      </w:r>
      <w:r w:rsidRPr="00DD7B56">
        <w:t xml:space="preserve">consult </w:t>
      </w:r>
      <w:r>
        <w:t>with the other PCBUs by:</w:t>
      </w:r>
    </w:p>
    <w:p w:rsidR="0090347D" w:rsidRPr="00205C3D" w:rsidRDefault="0049331A" w:rsidP="00E55B1B">
      <w:pPr>
        <w:numPr>
          <w:ilvl w:val="0"/>
          <w:numId w:val="65"/>
        </w:numPr>
        <w:spacing w:before="120" w:after="120" w:line="240" w:lineRule="auto"/>
        <w:ind w:left="714" w:hanging="357"/>
        <w:rPr>
          <w:rFonts w:cs="Arial"/>
          <w:szCs w:val="22"/>
          <w:lang w:val="en-NZ" w:eastAsia="en-NZ" w:bidi="ar-SA"/>
        </w:rPr>
      </w:pPr>
      <w:r>
        <w:rPr>
          <w:rFonts w:cs="Arial"/>
          <w:szCs w:val="22"/>
          <w:lang w:val="en-NZ" w:eastAsia="en-NZ" w:bidi="ar-SA"/>
        </w:rPr>
        <w:t>d</w:t>
      </w:r>
      <w:r w:rsidR="0090347D" w:rsidRPr="00205C3D">
        <w:rPr>
          <w:rFonts w:cs="Arial"/>
          <w:szCs w:val="22"/>
          <w:lang w:val="en-NZ" w:eastAsia="en-NZ" w:bidi="ar-SA"/>
        </w:rPr>
        <w:t>iscussing what work activities are being carried out;</w:t>
      </w:r>
    </w:p>
    <w:p w:rsidR="0090347D" w:rsidRPr="00205C3D" w:rsidRDefault="0049331A" w:rsidP="00E55B1B">
      <w:pPr>
        <w:numPr>
          <w:ilvl w:val="0"/>
          <w:numId w:val="65"/>
        </w:numPr>
        <w:spacing w:before="120" w:after="120" w:line="240" w:lineRule="auto"/>
        <w:ind w:left="714" w:hanging="357"/>
        <w:rPr>
          <w:rFonts w:cs="Arial"/>
          <w:szCs w:val="22"/>
          <w:lang w:val="en-NZ" w:eastAsia="en-NZ" w:bidi="ar-SA"/>
        </w:rPr>
      </w:pPr>
      <w:r>
        <w:rPr>
          <w:rFonts w:cs="Arial"/>
          <w:szCs w:val="22"/>
          <w:lang w:val="en-NZ" w:eastAsia="en-NZ" w:bidi="ar-SA"/>
        </w:rPr>
        <w:t>a</w:t>
      </w:r>
      <w:r w:rsidR="0090347D" w:rsidRPr="00205C3D">
        <w:rPr>
          <w:rFonts w:cs="Arial"/>
          <w:szCs w:val="22"/>
          <w:lang w:val="en-NZ" w:eastAsia="en-NZ" w:bidi="ar-SA"/>
        </w:rPr>
        <w:t>greeing on the degree of influence and control of each PCBU;</w:t>
      </w:r>
    </w:p>
    <w:p w:rsidR="0090347D" w:rsidRPr="00205C3D" w:rsidRDefault="0049331A" w:rsidP="00E55B1B">
      <w:pPr>
        <w:numPr>
          <w:ilvl w:val="0"/>
          <w:numId w:val="65"/>
        </w:numPr>
        <w:spacing w:before="120" w:after="120" w:line="240" w:lineRule="auto"/>
        <w:ind w:left="714" w:hanging="357"/>
        <w:rPr>
          <w:rFonts w:cs="Arial"/>
          <w:szCs w:val="22"/>
          <w:lang w:val="en-NZ" w:eastAsia="en-NZ" w:bidi="ar-SA"/>
        </w:rPr>
      </w:pPr>
      <w:r w:rsidRPr="003939C7">
        <w:rPr>
          <w:rFonts w:cs="Arial"/>
          <w:noProof/>
          <w:szCs w:val="22"/>
          <w:lang w:val="en-NZ" w:eastAsia="en-NZ" w:bidi="ar-SA"/>
        </w:rPr>
        <w:t>a</w:t>
      </w:r>
      <w:r w:rsidR="0090347D" w:rsidRPr="003939C7">
        <w:rPr>
          <w:rFonts w:cs="Arial"/>
          <w:noProof/>
          <w:szCs w:val="22"/>
          <w:lang w:val="en-NZ" w:eastAsia="en-NZ" w:bidi="ar-SA"/>
        </w:rPr>
        <w:t>greeing</w:t>
      </w:r>
      <w:r w:rsidR="0090347D" w:rsidRPr="00205C3D">
        <w:rPr>
          <w:rFonts w:cs="Arial"/>
          <w:szCs w:val="22"/>
          <w:lang w:val="en-NZ" w:eastAsia="en-NZ" w:bidi="ar-SA"/>
        </w:rPr>
        <w:t xml:space="preserve"> on who will manage what and how it </w:t>
      </w:r>
      <w:r w:rsidR="0090347D" w:rsidRPr="003939C7">
        <w:rPr>
          <w:rFonts w:cs="Arial"/>
          <w:noProof/>
          <w:szCs w:val="22"/>
          <w:lang w:val="en-NZ" w:eastAsia="en-NZ" w:bidi="ar-SA"/>
        </w:rPr>
        <w:t>will be managed</w:t>
      </w:r>
      <w:r w:rsidR="0090347D" w:rsidRPr="00205C3D">
        <w:rPr>
          <w:rFonts w:cs="Arial"/>
          <w:szCs w:val="22"/>
          <w:lang w:val="en-NZ" w:eastAsia="en-NZ" w:bidi="ar-SA"/>
        </w:rPr>
        <w:t>; and</w:t>
      </w:r>
    </w:p>
    <w:p w:rsidR="0090347D" w:rsidRPr="00205C3D" w:rsidRDefault="0049331A" w:rsidP="00E55B1B">
      <w:pPr>
        <w:numPr>
          <w:ilvl w:val="0"/>
          <w:numId w:val="65"/>
        </w:numPr>
        <w:spacing w:before="120" w:after="120" w:line="240" w:lineRule="auto"/>
        <w:ind w:left="714" w:hanging="357"/>
        <w:rPr>
          <w:rFonts w:cs="Arial"/>
          <w:szCs w:val="22"/>
          <w:lang w:val="en-NZ" w:eastAsia="en-NZ" w:bidi="ar-SA"/>
        </w:rPr>
      </w:pPr>
      <w:r>
        <w:rPr>
          <w:rFonts w:cs="Arial"/>
          <w:szCs w:val="22"/>
          <w:lang w:val="en-NZ" w:eastAsia="en-NZ" w:bidi="ar-SA"/>
        </w:rPr>
        <w:t>m</w:t>
      </w:r>
      <w:r w:rsidR="0090347D" w:rsidRPr="00205C3D">
        <w:rPr>
          <w:rFonts w:cs="Arial"/>
          <w:szCs w:val="22"/>
          <w:lang w:val="en-NZ" w:eastAsia="en-NZ" w:bidi="ar-SA"/>
        </w:rPr>
        <w:t>onitor</w:t>
      </w:r>
      <w:r w:rsidR="000076C0" w:rsidRPr="00205C3D">
        <w:rPr>
          <w:rFonts w:cs="Arial"/>
          <w:szCs w:val="22"/>
          <w:lang w:val="en-NZ" w:eastAsia="en-NZ" w:bidi="ar-SA"/>
        </w:rPr>
        <w:t>ing</w:t>
      </w:r>
      <w:r w:rsidR="0090347D" w:rsidRPr="00205C3D">
        <w:rPr>
          <w:rFonts w:cs="Arial"/>
          <w:szCs w:val="22"/>
          <w:lang w:val="en-NZ" w:eastAsia="en-NZ" w:bidi="ar-SA"/>
        </w:rPr>
        <w:t xml:space="preserve"> and check</w:t>
      </w:r>
      <w:r w:rsidR="000076C0" w:rsidRPr="00205C3D">
        <w:rPr>
          <w:rFonts w:cs="Arial"/>
          <w:szCs w:val="22"/>
          <w:lang w:val="en-NZ" w:eastAsia="en-NZ" w:bidi="ar-SA"/>
        </w:rPr>
        <w:t>ing</w:t>
      </w:r>
      <w:r w:rsidR="0090347D" w:rsidRPr="00205C3D">
        <w:rPr>
          <w:rFonts w:cs="Arial"/>
          <w:szCs w:val="22"/>
          <w:lang w:val="en-NZ" w:eastAsia="en-NZ" w:bidi="ar-SA"/>
        </w:rPr>
        <w:t xml:space="preserve"> how things are going on a regular basis.</w:t>
      </w:r>
    </w:p>
    <w:p w:rsidR="0090347D" w:rsidRDefault="000076C0" w:rsidP="0090347D">
      <w:r>
        <w:t xml:space="preserve">In any situation in which </w:t>
      </w:r>
      <w:r w:rsidRPr="003939C7">
        <w:rPr>
          <w:noProof/>
        </w:rPr>
        <w:t xml:space="preserve">there are </w:t>
      </w:r>
      <w:r w:rsidR="0090347D" w:rsidRPr="003939C7">
        <w:rPr>
          <w:noProof/>
        </w:rPr>
        <w:t>one or more PC</w:t>
      </w:r>
      <w:r w:rsidR="00623F89" w:rsidRPr="003939C7">
        <w:rPr>
          <w:noProof/>
        </w:rPr>
        <w:t>BU</w:t>
      </w:r>
      <w:r w:rsidR="001F4344" w:rsidRPr="003939C7">
        <w:rPr>
          <w:noProof/>
        </w:rPr>
        <w:t>s operating</w:t>
      </w:r>
      <w:r w:rsidR="001F4344">
        <w:t xml:space="preserve"> at the workplace, t</w:t>
      </w:r>
      <w:r w:rsidR="00623F89">
        <w:t>he PCBU</w:t>
      </w:r>
      <w:r w:rsidR="0090347D" w:rsidRPr="00BD1BE4">
        <w:t>s have a duty to consult with each other and co-operate in their hazard and risk management activities.</w:t>
      </w:r>
    </w:p>
    <w:p w:rsidR="0090347D" w:rsidRDefault="0090347D" w:rsidP="0090347D">
      <w:pPr>
        <w:pStyle w:val="Heading3"/>
      </w:pPr>
      <w:bookmarkStart w:id="40" w:name="_Toc450044219"/>
      <w:bookmarkStart w:id="41" w:name="_Toc462663121"/>
      <w:r>
        <w:t>Workplace</w:t>
      </w:r>
      <w:bookmarkEnd w:id="40"/>
      <w:bookmarkEnd w:id="41"/>
    </w:p>
    <w:p w:rsidR="00205C3D" w:rsidRDefault="00205C3D" w:rsidP="001F4344">
      <w:pPr>
        <w:rPr>
          <w:lang w:val="en-AU" w:eastAsia="en-NZ" w:bidi="ar-SA"/>
        </w:rPr>
      </w:pPr>
      <w:r>
        <w:rPr>
          <w:lang w:val="en-AU" w:eastAsia="en-NZ" w:bidi="ar-SA"/>
        </w:rPr>
        <w:t>Under the Health and Safety at Work Act 2015, a</w:t>
      </w:r>
      <w:r w:rsidR="0090347D" w:rsidRPr="00573AA1">
        <w:rPr>
          <w:lang w:val="en-AU" w:eastAsia="en-NZ" w:bidi="ar-SA"/>
        </w:rPr>
        <w:t xml:space="preserve"> </w:t>
      </w:r>
      <w:r w:rsidR="001F4344">
        <w:rPr>
          <w:lang w:val="en-AU" w:eastAsia="en-NZ" w:bidi="ar-SA"/>
        </w:rPr>
        <w:t>workplace is</w:t>
      </w:r>
      <w:r>
        <w:rPr>
          <w:lang w:val="en-AU" w:eastAsia="en-NZ" w:bidi="ar-SA"/>
        </w:rPr>
        <w:t>:</w:t>
      </w:r>
    </w:p>
    <w:p w:rsidR="00205C3D" w:rsidRPr="00205C3D" w:rsidRDefault="001F4344" w:rsidP="00E55B1B">
      <w:pPr>
        <w:numPr>
          <w:ilvl w:val="0"/>
          <w:numId w:val="65"/>
        </w:numPr>
        <w:spacing w:before="120" w:after="120" w:line="240" w:lineRule="auto"/>
        <w:ind w:left="714" w:hanging="357"/>
        <w:rPr>
          <w:rFonts w:cs="Arial"/>
          <w:szCs w:val="22"/>
          <w:lang w:val="en-NZ" w:eastAsia="en-NZ" w:bidi="ar-SA"/>
        </w:rPr>
      </w:pPr>
      <w:r w:rsidRPr="00205C3D">
        <w:rPr>
          <w:rFonts w:cs="Arial"/>
          <w:szCs w:val="22"/>
          <w:lang w:val="en-NZ" w:eastAsia="en-NZ" w:bidi="ar-SA"/>
        </w:rPr>
        <w:t xml:space="preserve">a </w:t>
      </w:r>
      <w:r w:rsidR="0090347D" w:rsidRPr="00205C3D">
        <w:rPr>
          <w:rFonts w:cs="Arial"/>
          <w:szCs w:val="22"/>
          <w:lang w:val="en-NZ" w:eastAsia="en-NZ" w:bidi="ar-SA"/>
        </w:rPr>
        <w:t xml:space="preserve">place where work is </w:t>
      </w:r>
      <w:r w:rsidR="0090347D" w:rsidRPr="003939C7">
        <w:rPr>
          <w:rFonts w:cs="Arial"/>
          <w:noProof/>
          <w:szCs w:val="22"/>
          <w:lang w:val="en-NZ" w:eastAsia="en-NZ" w:bidi="ar-SA"/>
        </w:rPr>
        <w:t>being carried</w:t>
      </w:r>
      <w:r w:rsidR="0090347D" w:rsidRPr="00205C3D">
        <w:rPr>
          <w:rFonts w:cs="Arial"/>
          <w:szCs w:val="22"/>
          <w:lang w:val="en-NZ" w:eastAsia="en-NZ" w:bidi="ar-SA"/>
        </w:rPr>
        <w:t xml:space="preserve"> out, or is customarily carried out, for</w:t>
      </w:r>
      <w:r w:rsidR="0090347D" w:rsidRPr="00B16B9C">
        <w:rPr>
          <w:rFonts w:cs="Arial"/>
          <w:noProof/>
          <w:szCs w:val="22"/>
          <w:lang w:val="en-NZ" w:eastAsia="en-NZ" w:bidi="ar-SA"/>
        </w:rPr>
        <w:t xml:space="preserve"> business</w:t>
      </w:r>
      <w:r w:rsidR="0090347D" w:rsidRPr="00205C3D">
        <w:rPr>
          <w:rFonts w:cs="Arial"/>
          <w:szCs w:val="22"/>
          <w:lang w:val="en-NZ" w:eastAsia="en-NZ" w:bidi="ar-SA"/>
        </w:rPr>
        <w:t xml:space="preserve"> or undertaking; and</w:t>
      </w:r>
    </w:p>
    <w:p w:rsidR="0090347D" w:rsidRPr="00205C3D" w:rsidRDefault="0090347D" w:rsidP="00E55B1B">
      <w:pPr>
        <w:numPr>
          <w:ilvl w:val="0"/>
          <w:numId w:val="65"/>
        </w:numPr>
        <w:spacing w:before="120" w:after="120" w:line="240" w:lineRule="auto"/>
        <w:ind w:left="714" w:hanging="357"/>
        <w:rPr>
          <w:rFonts w:cs="Arial"/>
          <w:szCs w:val="22"/>
          <w:lang w:val="en-NZ" w:eastAsia="en-NZ" w:bidi="ar-SA"/>
        </w:rPr>
      </w:pPr>
      <w:r w:rsidRPr="00205C3D">
        <w:rPr>
          <w:rFonts w:cs="Arial"/>
          <w:szCs w:val="22"/>
          <w:lang w:val="en-NZ" w:eastAsia="en-NZ" w:bidi="ar-SA"/>
        </w:rPr>
        <w:t>includes any place where a worker goes, or is likely to be, while at work.</w:t>
      </w:r>
    </w:p>
    <w:p w:rsidR="0090347D" w:rsidRPr="00573AA1" w:rsidRDefault="0090347D" w:rsidP="00205C3D">
      <w:pPr>
        <w:rPr>
          <w:lang w:val="en-NZ" w:eastAsia="en-NZ" w:bidi="ar-SA"/>
        </w:rPr>
      </w:pPr>
      <w:r w:rsidRPr="003939C7">
        <w:rPr>
          <w:bCs/>
          <w:noProof/>
          <w:lang w:val="en-AU" w:eastAsia="en-NZ" w:bidi="ar-SA"/>
        </w:rPr>
        <w:t>Place</w:t>
      </w:r>
      <w:r w:rsidRPr="00573AA1">
        <w:rPr>
          <w:bCs/>
          <w:lang w:val="en-AU" w:eastAsia="en-NZ" w:bidi="ar-SA"/>
        </w:rPr>
        <w:t xml:space="preserve"> </w:t>
      </w:r>
      <w:r w:rsidR="00205C3D">
        <w:rPr>
          <w:lang w:val="en-AU" w:eastAsia="en-NZ" w:bidi="ar-SA"/>
        </w:rPr>
        <w:t>includes:</w:t>
      </w:r>
    </w:p>
    <w:p w:rsidR="0090347D" w:rsidRPr="00205C3D" w:rsidRDefault="0090347D" w:rsidP="00E55B1B">
      <w:pPr>
        <w:numPr>
          <w:ilvl w:val="0"/>
          <w:numId w:val="65"/>
        </w:numPr>
        <w:spacing w:before="120" w:after="120" w:line="240" w:lineRule="auto"/>
        <w:ind w:left="714" w:hanging="357"/>
        <w:rPr>
          <w:rFonts w:cs="Arial"/>
          <w:szCs w:val="22"/>
          <w:lang w:val="en-NZ" w:eastAsia="en-NZ" w:bidi="ar-SA"/>
        </w:rPr>
      </w:pPr>
      <w:r w:rsidRPr="00205C3D">
        <w:rPr>
          <w:rFonts w:cs="Arial"/>
          <w:szCs w:val="22"/>
          <w:lang w:val="en-NZ" w:eastAsia="en-NZ" w:bidi="ar-SA"/>
        </w:rPr>
        <w:t xml:space="preserve"> a vehicle, vessel, aircraft, ship, or other mobile structure; and</w:t>
      </w:r>
    </w:p>
    <w:p w:rsidR="0090347D" w:rsidRPr="00205C3D" w:rsidRDefault="0090347D" w:rsidP="00E55B1B">
      <w:pPr>
        <w:numPr>
          <w:ilvl w:val="0"/>
          <w:numId w:val="65"/>
        </w:numPr>
        <w:spacing w:before="120" w:after="120" w:line="240" w:lineRule="auto"/>
        <w:ind w:left="714" w:hanging="357"/>
        <w:rPr>
          <w:rFonts w:cs="Arial"/>
          <w:szCs w:val="22"/>
          <w:lang w:val="en-NZ" w:eastAsia="en-NZ" w:bidi="ar-SA"/>
        </w:rPr>
      </w:pPr>
      <w:r w:rsidRPr="00205C3D">
        <w:rPr>
          <w:rFonts w:cs="Arial"/>
          <w:szCs w:val="22"/>
          <w:lang w:val="en-NZ" w:eastAsia="en-NZ" w:bidi="ar-SA"/>
        </w:rPr>
        <w:t xml:space="preserve"> any waters and any installation on land, on the bed of any waters, or floating on any waters.</w:t>
      </w:r>
    </w:p>
    <w:p w:rsidR="00D50EBB" w:rsidRPr="00CD2660" w:rsidRDefault="00D50EBB" w:rsidP="00205C3D">
      <w:pPr>
        <w:pStyle w:val="Heading3"/>
        <w:pBdr>
          <w:top w:val="single" w:sz="6" w:space="3" w:color="000000"/>
        </w:pBdr>
      </w:pPr>
      <w:bookmarkStart w:id="42" w:name="_Toc447279804"/>
      <w:bookmarkStart w:id="43" w:name="_Toc462663122"/>
      <w:r w:rsidRPr="00CD2660">
        <w:t xml:space="preserve">Hazard </w:t>
      </w:r>
      <w:r>
        <w:t xml:space="preserve">and Risk </w:t>
      </w:r>
      <w:r w:rsidRPr="00CD2660">
        <w:t>Management</w:t>
      </w:r>
      <w:bookmarkEnd w:id="31"/>
      <w:bookmarkEnd w:id="42"/>
      <w:bookmarkEnd w:id="43"/>
    </w:p>
    <w:p w:rsidR="00D50EBB" w:rsidRPr="00CD2660" w:rsidRDefault="00D50EBB" w:rsidP="00D50EBB">
      <w:pPr>
        <w:jc w:val="both"/>
        <w:rPr>
          <w:rFonts w:cs="Arial"/>
          <w:szCs w:val="22"/>
        </w:rPr>
      </w:pPr>
      <w:r w:rsidRPr="00CD2660">
        <w:rPr>
          <w:rFonts w:cs="Arial"/>
          <w:szCs w:val="22"/>
        </w:rPr>
        <w:t xml:space="preserve">The identification, assessment and control of hazards </w:t>
      </w:r>
      <w:r>
        <w:rPr>
          <w:rFonts w:cs="Arial"/>
          <w:szCs w:val="22"/>
        </w:rPr>
        <w:t xml:space="preserve">and risks </w:t>
      </w:r>
      <w:r w:rsidR="00B16B9C">
        <w:rPr>
          <w:rFonts w:cs="Arial"/>
          <w:noProof/>
          <w:szCs w:val="22"/>
        </w:rPr>
        <w:t>are</w:t>
      </w:r>
      <w:r w:rsidRPr="00CD2660">
        <w:rPr>
          <w:rFonts w:cs="Arial"/>
          <w:szCs w:val="22"/>
        </w:rPr>
        <w:t xml:space="preserve"> </w:t>
      </w:r>
      <w:r w:rsidRPr="003939C7">
        <w:rPr>
          <w:rFonts w:cs="Arial"/>
          <w:noProof/>
          <w:szCs w:val="22"/>
        </w:rPr>
        <w:t>a key</w:t>
      </w:r>
      <w:r w:rsidRPr="00CD2660">
        <w:rPr>
          <w:rFonts w:cs="Arial"/>
          <w:szCs w:val="22"/>
        </w:rPr>
        <w:t xml:space="preserve"> health and safety activity.  </w:t>
      </w:r>
      <w:r w:rsidRPr="003939C7">
        <w:rPr>
          <w:rFonts w:cs="Arial"/>
          <w:noProof/>
          <w:szCs w:val="22"/>
        </w:rPr>
        <w:t>Effective</w:t>
      </w:r>
      <w:r w:rsidRPr="00CD2660">
        <w:rPr>
          <w:rFonts w:cs="Arial"/>
          <w:szCs w:val="22"/>
        </w:rPr>
        <w:t xml:space="preserve"> management of </w:t>
      </w:r>
      <w:r w:rsidRPr="003939C7">
        <w:rPr>
          <w:rFonts w:cs="Arial"/>
          <w:noProof/>
          <w:szCs w:val="22"/>
        </w:rPr>
        <w:t>hazards</w:t>
      </w:r>
      <w:r w:rsidRPr="00CD2660">
        <w:rPr>
          <w:rFonts w:cs="Arial"/>
          <w:szCs w:val="22"/>
        </w:rPr>
        <w:t xml:space="preserve"> will </w:t>
      </w:r>
      <w:r>
        <w:rPr>
          <w:rFonts w:cs="Arial"/>
          <w:szCs w:val="22"/>
        </w:rPr>
        <w:t>mitigate the risk of and reduce</w:t>
      </w:r>
      <w:r w:rsidRPr="00CD2660">
        <w:rPr>
          <w:rFonts w:cs="Arial"/>
          <w:szCs w:val="22"/>
        </w:rPr>
        <w:t xml:space="preserve"> </w:t>
      </w:r>
      <w:r>
        <w:rPr>
          <w:rFonts w:cs="Arial"/>
          <w:szCs w:val="22"/>
        </w:rPr>
        <w:t>the</w:t>
      </w:r>
      <w:r w:rsidRPr="00CD2660">
        <w:rPr>
          <w:rFonts w:cs="Arial"/>
          <w:szCs w:val="22"/>
        </w:rPr>
        <w:t xml:space="preserve"> severity of workplace injuries.  </w:t>
      </w:r>
    </w:p>
    <w:p w:rsidR="00D50EBB" w:rsidRPr="00CD2660" w:rsidRDefault="00D50EBB" w:rsidP="00D50EBB">
      <w:pPr>
        <w:jc w:val="both"/>
        <w:rPr>
          <w:rFonts w:cs="Arial"/>
          <w:szCs w:val="22"/>
        </w:rPr>
      </w:pPr>
      <w:r w:rsidRPr="00CD2660">
        <w:rPr>
          <w:rFonts w:cs="Arial"/>
          <w:szCs w:val="22"/>
        </w:rPr>
        <w:t xml:space="preserve">Hazards </w:t>
      </w:r>
      <w:r w:rsidRPr="003939C7">
        <w:rPr>
          <w:rFonts w:cs="Arial"/>
          <w:noProof/>
          <w:szCs w:val="22"/>
        </w:rPr>
        <w:t>in a workplace</w:t>
      </w:r>
      <w:r w:rsidRPr="00CD2660">
        <w:rPr>
          <w:rFonts w:cs="Arial"/>
          <w:szCs w:val="22"/>
        </w:rPr>
        <w:t xml:space="preserve"> </w:t>
      </w:r>
      <w:r w:rsidRPr="003939C7">
        <w:rPr>
          <w:rFonts w:cs="Arial"/>
          <w:noProof/>
          <w:szCs w:val="22"/>
        </w:rPr>
        <w:t>are controlled</w:t>
      </w:r>
      <w:r w:rsidRPr="00CD2660">
        <w:rPr>
          <w:rFonts w:cs="Arial"/>
          <w:szCs w:val="22"/>
        </w:rPr>
        <w:t xml:space="preserve"> by a combination of "local controls" specific to </w:t>
      </w:r>
      <w:r w:rsidRPr="003939C7">
        <w:rPr>
          <w:rFonts w:cs="Arial"/>
          <w:noProof/>
          <w:szCs w:val="22"/>
        </w:rPr>
        <w:t>a hazard</w:t>
      </w:r>
      <w:r w:rsidRPr="00CD2660">
        <w:rPr>
          <w:rFonts w:cs="Arial"/>
          <w:szCs w:val="22"/>
        </w:rPr>
        <w:t>, and "management controls" for ensuring that these are implemented and remain active.</w:t>
      </w:r>
    </w:p>
    <w:p w:rsidR="00D50EBB" w:rsidRPr="00CD2660" w:rsidRDefault="00D50EBB" w:rsidP="00D50EBB">
      <w:pPr>
        <w:pStyle w:val="Heading3"/>
        <w:jc w:val="both"/>
      </w:pPr>
      <w:bookmarkStart w:id="44" w:name="_Toc272143350"/>
      <w:bookmarkStart w:id="45" w:name="_Toc447279805"/>
      <w:bookmarkStart w:id="46" w:name="_Toc462663123"/>
      <w:r w:rsidRPr="00CD2660">
        <w:t>Hazard</w:t>
      </w:r>
      <w:bookmarkEnd w:id="44"/>
      <w:bookmarkEnd w:id="45"/>
      <w:bookmarkEnd w:id="46"/>
    </w:p>
    <w:p w:rsidR="00D50EBB" w:rsidRPr="00CD2660" w:rsidRDefault="00D50EBB" w:rsidP="00D50EBB">
      <w:pPr>
        <w:jc w:val="both"/>
        <w:rPr>
          <w:rFonts w:cs="Arial"/>
          <w:szCs w:val="22"/>
          <w:lang w:val="en-GB" w:bidi="ar-SA"/>
        </w:rPr>
      </w:pPr>
      <w:r w:rsidRPr="00CD2660">
        <w:rPr>
          <w:rFonts w:cs="Arial"/>
          <w:szCs w:val="22"/>
          <w:lang w:val="en-GB" w:bidi="ar-SA"/>
        </w:rPr>
        <w:t xml:space="preserve">A hazard is anything that can cause harm. This can be any activity, arrangement, circumstance, event, occurrence, phenomenon, process, situation, substance, or behaviour. </w:t>
      </w:r>
    </w:p>
    <w:p w:rsidR="00D50EBB" w:rsidRPr="00CD2660" w:rsidRDefault="00D50EBB" w:rsidP="00D50EBB">
      <w:pPr>
        <w:jc w:val="both"/>
        <w:rPr>
          <w:rFonts w:cs="Arial"/>
          <w:szCs w:val="22"/>
          <w:lang w:val="en-GB"/>
        </w:rPr>
      </w:pPr>
      <w:r w:rsidRPr="00CD2660">
        <w:rPr>
          <w:rFonts w:cs="Arial"/>
          <w:szCs w:val="22"/>
        </w:rPr>
        <w:t xml:space="preserve">Hazards can </w:t>
      </w:r>
      <w:r w:rsidRPr="003939C7">
        <w:rPr>
          <w:rFonts w:cs="Arial"/>
          <w:noProof/>
          <w:szCs w:val="22"/>
        </w:rPr>
        <w:t>be caused</w:t>
      </w:r>
      <w:r w:rsidRPr="00CD2660">
        <w:rPr>
          <w:rFonts w:cs="Arial"/>
          <w:szCs w:val="22"/>
        </w:rPr>
        <w:t xml:space="preserve"> by physical, environmental, chemical, biological, psychological</w:t>
      </w:r>
      <w:r w:rsidRPr="00CD2660">
        <w:rPr>
          <w:rFonts w:cs="Arial"/>
          <w:szCs w:val="22"/>
          <w:lang w:val="en-GB"/>
        </w:rPr>
        <w:t xml:space="preserve"> or ergonomic sources of harm. </w:t>
      </w:r>
    </w:p>
    <w:p w:rsidR="00D50EBB" w:rsidRPr="00CD2660" w:rsidRDefault="00D50EBB" w:rsidP="00D50EBB">
      <w:pPr>
        <w:pStyle w:val="Heading3"/>
        <w:jc w:val="both"/>
        <w:rPr>
          <w:lang w:val="en-GB" w:bidi="ar-SA"/>
        </w:rPr>
      </w:pPr>
      <w:bookmarkStart w:id="47" w:name="_Toc272143351"/>
      <w:bookmarkStart w:id="48" w:name="_Toc447279806"/>
      <w:bookmarkStart w:id="49" w:name="_Toc462663124"/>
      <w:r w:rsidRPr="00CD2660">
        <w:rPr>
          <w:lang w:val="en-GB" w:bidi="ar-SA"/>
        </w:rPr>
        <w:t>Harm</w:t>
      </w:r>
      <w:bookmarkEnd w:id="47"/>
      <w:bookmarkEnd w:id="48"/>
      <w:bookmarkEnd w:id="49"/>
    </w:p>
    <w:p w:rsidR="00D50EBB" w:rsidRDefault="00D50EBB" w:rsidP="00657CCD">
      <w:pPr>
        <w:jc w:val="both"/>
        <w:rPr>
          <w:rFonts w:cs="Arial"/>
          <w:szCs w:val="22"/>
          <w:lang w:val="en-GB" w:bidi="ar-SA"/>
        </w:rPr>
      </w:pPr>
      <w:r w:rsidRPr="00CD2660">
        <w:rPr>
          <w:rFonts w:cs="Arial"/>
          <w:szCs w:val="22"/>
          <w:lang w:val="en-GB" w:bidi="ar-SA"/>
        </w:rPr>
        <w:t xml:space="preserve">Harm is any illness, or injury, either acute or chronic; and includes physical or mental harm caused by work-related stress. </w:t>
      </w:r>
      <w:r w:rsidR="007C6626">
        <w:rPr>
          <w:rFonts w:cs="Arial"/>
          <w:szCs w:val="22"/>
          <w:lang w:val="en-NZ" w:bidi="ar-SA"/>
        </w:rPr>
        <w:t xml:space="preserve"> We also </w:t>
      </w:r>
      <w:r w:rsidRPr="00CD2660">
        <w:rPr>
          <w:rFonts w:cs="Arial"/>
          <w:szCs w:val="22"/>
          <w:lang w:val="en-GB" w:bidi="ar-SA"/>
        </w:rPr>
        <w:t xml:space="preserve">define </w:t>
      </w:r>
      <w:r w:rsidRPr="003939C7">
        <w:rPr>
          <w:rFonts w:cs="Arial"/>
          <w:noProof/>
          <w:szCs w:val="22"/>
          <w:lang w:val="en-GB" w:bidi="ar-SA"/>
        </w:rPr>
        <w:t>harm</w:t>
      </w:r>
      <w:r w:rsidRPr="00CD2660">
        <w:rPr>
          <w:rFonts w:cs="Arial"/>
          <w:szCs w:val="22"/>
          <w:lang w:val="en-GB" w:bidi="ar-SA"/>
        </w:rPr>
        <w:t xml:space="preserve"> as damage to property and equipment, productivity, quality and business reputation.</w:t>
      </w:r>
    </w:p>
    <w:p w:rsidR="00D50EBB" w:rsidRDefault="00D50EBB" w:rsidP="00D50EBB">
      <w:pPr>
        <w:pStyle w:val="Heading3"/>
        <w:rPr>
          <w:lang w:val="en-GB" w:bidi="ar-SA"/>
        </w:rPr>
      </w:pPr>
      <w:bookmarkStart w:id="50" w:name="_Toc447279807"/>
      <w:bookmarkStart w:id="51" w:name="_Toc462663125"/>
      <w:r>
        <w:rPr>
          <w:lang w:val="en-GB" w:bidi="ar-SA"/>
        </w:rPr>
        <w:t>noti</w:t>
      </w:r>
      <w:r w:rsidRPr="003939C7">
        <w:rPr>
          <w:noProof/>
          <w:lang w:val="en-GB" w:bidi="ar-SA"/>
        </w:rPr>
        <w:t>fiable even</w:t>
      </w:r>
      <w:r>
        <w:rPr>
          <w:lang w:val="en-GB" w:bidi="ar-SA"/>
        </w:rPr>
        <w:t>ts</w:t>
      </w:r>
      <w:bookmarkEnd w:id="50"/>
      <w:bookmarkEnd w:id="51"/>
    </w:p>
    <w:p w:rsidR="00D50EBB" w:rsidRPr="00145423" w:rsidRDefault="00D50EBB" w:rsidP="00D50EBB">
      <w:pPr>
        <w:spacing w:before="100" w:beforeAutospacing="1" w:after="100" w:afterAutospacing="1" w:line="240" w:lineRule="auto"/>
        <w:rPr>
          <w:rFonts w:cs="Arial"/>
          <w:szCs w:val="22"/>
          <w:lang w:val="en-NZ" w:eastAsia="en-NZ" w:bidi="ar-SA"/>
        </w:rPr>
      </w:pPr>
      <w:r w:rsidRPr="00145423">
        <w:rPr>
          <w:rFonts w:cs="Arial"/>
          <w:szCs w:val="22"/>
          <w:lang w:val="en-NZ" w:eastAsia="en-NZ" w:bidi="ar-SA"/>
        </w:rPr>
        <w:t>A notifiable event is a:</w:t>
      </w:r>
    </w:p>
    <w:p w:rsidR="00D50EBB" w:rsidRPr="00145423" w:rsidRDefault="00C134F8" w:rsidP="00E55B1B">
      <w:pPr>
        <w:numPr>
          <w:ilvl w:val="0"/>
          <w:numId w:val="60"/>
        </w:numPr>
        <w:spacing w:before="120" w:after="120" w:line="240" w:lineRule="auto"/>
        <w:ind w:left="714" w:hanging="357"/>
        <w:rPr>
          <w:rFonts w:cs="Arial"/>
          <w:szCs w:val="22"/>
          <w:lang w:val="en-NZ" w:eastAsia="en-NZ" w:bidi="ar-SA"/>
        </w:rPr>
      </w:pPr>
      <w:r>
        <w:rPr>
          <w:rFonts w:cs="Arial"/>
          <w:szCs w:val="22"/>
          <w:lang w:val="en-NZ" w:eastAsia="en-NZ" w:bidi="ar-SA"/>
        </w:rPr>
        <w:t>d</w:t>
      </w:r>
      <w:r w:rsidR="00D50EBB" w:rsidRPr="00145423">
        <w:rPr>
          <w:rFonts w:cs="Arial"/>
          <w:szCs w:val="22"/>
          <w:lang w:val="en-NZ" w:eastAsia="en-NZ" w:bidi="ar-SA"/>
        </w:rPr>
        <w:t>eath</w:t>
      </w:r>
      <w:r w:rsidR="00914963">
        <w:rPr>
          <w:rFonts w:cs="Arial"/>
          <w:szCs w:val="22"/>
          <w:lang w:val="en-NZ" w:eastAsia="en-NZ" w:bidi="ar-SA"/>
        </w:rPr>
        <w:t>;</w:t>
      </w:r>
    </w:p>
    <w:p w:rsidR="00D50EBB" w:rsidRPr="00145423" w:rsidRDefault="00C134F8" w:rsidP="00E55B1B">
      <w:pPr>
        <w:numPr>
          <w:ilvl w:val="0"/>
          <w:numId w:val="60"/>
        </w:numPr>
        <w:spacing w:before="120" w:after="120" w:line="240" w:lineRule="auto"/>
        <w:ind w:left="714" w:hanging="357"/>
        <w:rPr>
          <w:rFonts w:cs="Arial"/>
          <w:szCs w:val="22"/>
          <w:lang w:val="en-NZ" w:eastAsia="en-NZ" w:bidi="ar-SA"/>
        </w:rPr>
      </w:pPr>
      <w:r w:rsidRPr="003939C7">
        <w:rPr>
          <w:rFonts w:cs="Arial"/>
          <w:noProof/>
          <w:szCs w:val="22"/>
          <w:lang w:val="en-NZ" w:eastAsia="en-NZ" w:bidi="ar-SA"/>
        </w:rPr>
        <w:t>n</w:t>
      </w:r>
      <w:r w:rsidR="00914963" w:rsidRPr="003939C7">
        <w:rPr>
          <w:rFonts w:cs="Arial"/>
          <w:noProof/>
          <w:szCs w:val="22"/>
          <w:lang w:val="en-NZ" w:eastAsia="en-NZ" w:bidi="ar-SA"/>
        </w:rPr>
        <w:t>otifiable illness or injury</w:t>
      </w:r>
      <w:r w:rsidR="00914963">
        <w:rPr>
          <w:rFonts w:cs="Arial"/>
          <w:szCs w:val="22"/>
          <w:lang w:val="en-NZ" w:eastAsia="en-NZ" w:bidi="ar-SA"/>
        </w:rPr>
        <w:t>;</w:t>
      </w:r>
      <w:r w:rsidR="00D50EBB" w:rsidRPr="00145423">
        <w:rPr>
          <w:rFonts w:cs="Arial"/>
          <w:szCs w:val="22"/>
          <w:lang w:val="en-NZ" w:eastAsia="en-NZ" w:bidi="ar-SA"/>
        </w:rPr>
        <w:t xml:space="preserve"> or</w:t>
      </w:r>
    </w:p>
    <w:p w:rsidR="00D50EBB" w:rsidRPr="00145423" w:rsidRDefault="00C134F8" w:rsidP="00E55B1B">
      <w:pPr>
        <w:numPr>
          <w:ilvl w:val="0"/>
          <w:numId w:val="60"/>
        </w:numPr>
        <w:spacing w:before="120" w:after="120" w:line="240" w:lineRule="auto"/>
        <w:ind w:left="714" w:hanging="357"/>
        <w:rPr>
          <w:rFonts w:cs="Arial"/>
          <w:szCs w:val="22"/>
          <w:lang w:val="en-NZ" w:eastAsia="en-NZ" w:bidi="ar-SA"/>
        </w:rPr>
      </w:pPr>
      <w:r>
        <w:rPr>
          <w:rFonts w:cs="Arial"/>
          <w:szCs w:val="22"/>
          <w:lang w:val="en-NZ" w:eastAsia="en-NZ" w:bidi="ar-SA"/>
        </w:rPr>
        <w:t>n</w:t>
      </w:r>
      <w:r w:rsidR="00914963">
        <w:rPr>
          <w:rFonts w:cs="Arial"/>
          <w:szCs w:val="22"/>
          <w:lang w:val="en-NZ" w:eastAsia="en-NZ" w:bidi="ar-SA"/>
        </w:rPr>
        <w:t>otifiable incident.</w:t>
      </w:r>
    </w:p>
    <w:p w:rsidR="00D50EBB" w:rsidRPr="00145423" w:rsidRDefault="00D50EBB" w:rsidP="00D50EBB">
      <w:pPr>
        <w:jc w:val="both"/>
        <w:rPr>
          <w:rFonts w:cs="Arial"/>
          <w:szCs w:val="22"/>
          <w:lang w:val="en-GB" w:bidi="ar-SA"/>
        </w:rPr>
      </w:pPr>
      <w:r>
        <w:rPr>
          <w:rFonts w:cs="Arial"/>
          <w:szCs w:val="22"/>
          <w:lang w:val="en-NZ" w:eastAsia="en-NZ" w:bidi="ar-SA"/>
        </w:rPr>
        <w:t xml:space="preserve">These </w:t>
      </w:r>
      <w:r w:rsidRPr="003939C7">
        <w:rPr>
          <w:rFonts w:cs="Arial"/>
          <w:noProof/>
          <w:szCs w:val="22"/>
          <w:lang w:val="en-NZ" w:eastAsia="en-NZ" w:bidi="ar-SA"/>
        </w:rPr>
        <w:t>incidents</w:t>
      </w:r>
      <w:r>
        <w:rPr>
          <w:rFonts w:cs="Arial"/>
          <w:szCs w:val="22"/>
          <w:lang w:val="en-NZ" w:eastAsia="en-NZ" w:bidi="ar-SA"/>
        </w:rPr>
        <w:t xml:space="preserve"> would occur </w:t>
      </w:r>
      <w:r w:rsidRPr="00145423">
        <w:rPr>
          <w:rFonts w:cs="Arial"/>
          <w:szCs w:val="22"/>
          <w:lang w:val="en-NZ" w:eastAsia="en-NZ" w:bidi="ar-SA"/>
        </w:rPr>
        <w:t xml:space="preserve">as a result of work. Only serious events are intended to </w:t>
      </w:r>
      <w:r w:rsidRPr="003939C7">
        <w:rPr>
          <w:rFonts w:cs="Arial"/>
          <w:noProof/>
          <w:szCs w:val="22"/>
          <w:lang w:val="en-NZ" w:eastAsia="en-NZ" w:bidi="ar-SA"/>
        </w:rPr>
        <w:t>be notified</w:t>
      </w:r>
      <w:r>
        <w:rPr>
          <w:rFonts w:cs="Arial"/>
          <w:szCs w:val="22"/>
          <w:lang w:val="en-NZ" w:eastAsia="en-NZ" w:bidi="ar-SA"/>
        </w:rPr>
        <w:t xml:space="preserve"> to Work</w:t>
      </w:r>
      <w:r w:rsidR="00914963">
        <w:rPr>
          <w:rFonts w:cs="Arial"/>
          <w:szCs w:val="22"/>
          <w:lang w:val="en-NZ" w:eastAsia="en-NZ" w:bidi="ar-SA"/>
        </w:rPr>
        <w:t>S</w:t>
      </w:r>
      <w:r>
        <w:rPr>
          <w:rFonts w:cs="Arial"/>
          <w:szCs w:val="22"/>
          <w:lang w:val="en-NZ" w:eastAsia="en-NZ" w:bidi="ar-SA"/>
        </w:rPr>
        <w:t>afe New Zealand</w:t>
      </w:r>
      <w:r w:rsidRPr="00145423">
        <w:rPr>
          <w:rFonts w:cs="Arial"/>
          <w:szCs w:val="22"/>
          <w:lang w:val="en-NZ" w:eastAsia="en-NZ" w:bidi="ar-SA"/>
        </w:rPr>
        <w:t>.</w:t>
      </w:r>
    </w:p>
    <w:p w:rsidR="00D50EBB" w:rsidRPr="00CD2660" w:rsidRDefault="00D50EBB" w:rsidP="00D50EBB">
      <w:pPr>
        <w:pStyle w:val="Heading3"/>
        <w:jc w:val="both"/>
      </w:pPr>
      <w:bookmarkStart w:id="52" w:name="_Toc447279808"/>
      <w:bookmarkStart w:id="53" w:name="_Toc462663126"/>
      <w:r>
        <w:t>Notifiable Incidents</w:t>
      </w:r>
      <w:bookmarkEnd w:id="52"/>
      <w:bookmarkEnd w:id="53"/>
    </w:p>
    <w:p w:rsidR="00D50EBB" w:rsidRPr="005C6F95" w:rsidRDefault="00D50EBB" w:rsidP="00D50EBB">
      <w:pPr>
        <w:rPr>
          <w:rFonts w:cs="Arial"/>
          <w:szCs w:val="22"/>
          <w:lang w:val="en-NZ" w:eastAsia="en-NZ" w:bidi="ar-SA"/>
        </w:rPr>
      </w:pPr>
      <w:r w:rsidRPr="003939C7">
        <w:rPr>
          <w:rFonts w:cs="Arial"/>
          <w:noProof/>
          <w:szCs w:val="22"/>
          <w:lang w:val="en-NZ" w:eastAsia="en-NZ" w:bidi="ar-SA"/>
        </w:rPr>
        <w:t>A notifiable</w:t>
      </w:r>
      <w:r w:rsidRPr="005C6F95">
        <w:rPr>
          <w:rFonts w:cs="Arial"/>
          <w:szCs w:val="22"/>
          <w:lang w:val="en-NZ" w:eastAsia="en-NZ" w:bidi="ar-SA"/>
        </w:rPr>
        <w:t xml:space="preserve"> incident is an unplanned or uncontrolled incident in relation to a workplace that exposes the health and safety of workers or others to a serious risk arising from immediate or imminent exposure to:</w:t>
      </w:r>
    </w:p>
    <w:p w:rsidR="00D50EBB" w:rsidRPr="005C6F95" w:rsidRDefault="00D50EBB" w:rsidP="00E55B1B">
      <w:pPr>
        <w:numPr>
          <w:ilvl w:val="0"/>
          <w:numId w:val="59"/>
        </w:numPr>
        <w:spacing w:before="120" w:after="120" w:line="240" w:lineRule="auto"/>
        <w:ind w:left="714" w:hanging="357"/>
        <w:rPr>
          <w:rFonts w:cs="Arial"/>
          <w:szCs w:val="22"/>
          <w:lang w:val="en-NZ" w:eastAsia="en-NZ" w:bidi="ar-SA"/>
        </w:rPr>
      </w:pPr>
      <w:r w:rsidRPr="005C6F95">
        <w:rPr>
          <w:rFonts w:cs="Arial"/>
          <w:szCs w:val="22"/>
          <w:lang w:val="en-NZ" w:eastAsia="en-NZ" w:bidi="ar-SA"/>
        </w:rPr>
        <w:t>a substance escaping, spilling, or leaking</w:t>
      </w:r>
      <w:r w:rsidR="00205C3D">
        <w:rPr>
          <w:rFonts w:cs="Arial"/>
          <w:szCs w:val="22"/>
          <w:lang w:val="en-NZ" w:eastAsia="en-NZ" w:bidi="ar-SA"/>
        </w:rPr>
        <w:t>;</w:t>
      </w:r>
      <w:r w:rsidRPr="005C6F95">
        <w:rPr>
          <w:rFonts w:cs="Arial"/>
          <w:szCs w:val="22"/>
          <w:lang w:val="en-NZ" w:eastAsia="en-NZ" w:bidi="ar-SA"/>
        </w:rPr>
        <w:t> </w:t>
      </w:r>
    </w:p>
    <w:p w:rsidR="00D50EBB" w:rsidRPr="005C6F95" w:rsidRDefault="00D50EBB" w:rsidP="00E55B1B">
      <w:pPr>
        <w:numPr>
          <w:ilvl w:val="0"/>
          <w:numId w:val="59"/>
        </w:numPr>
        <w:spacing w:before="120" w:after="120" w:line="240" w:lineRule="auto"/>
        <w:ind w:left="714" w:hanging="357"/>
        <w:rPr>
          <w:rFonts w:cs="Arial"/>
          <w:szCs w:val="22"/>
          <w:lang w:val="en-NZ" w:eastAsia="en-NZ" w:bidi="ar-SA"/>
        </w:rPr>
      </w:pPr>
      <w:r w:rsidRPr="003939C7">
        <w:rPr>
          <w:rFonts w:cs="Arial"/>
          <w:noProof/>
          <w:szCs w:val="22"/>
          <w:lang w:val="en-NZ" w:eastAsia="en-NZ" w:bidi="ar-SA"/>
        </w:rPr>
        <w:t>an implosion, explosion or fire</w:t>
      </w:r>
      <w:r w:rsidR="00205C3D">
        <w:rPr>
          <w:rFonts w:cs="Arial"/>
          <w:szCs w:val="22"/>
          <w:lang w:val="en-NZ" w:eastAsia="en-NZ" w:bidi="ar-SA"/>
        </w:rPr>
        <w:t>;</w:t>
      </w:r>
    </w:p>
    <w:p w:rsidR="00D50EBB" w:rsidRPr="005C6F95" w:rsidRDefault="00D50EBB" w:rsidP="00E55B1B">
      <w:pPr>
        <w:numPr>
          <w:ilvl w:val="0"/>
          <w:numId w:val="59"/>
        </w:numPr>
        <w:spacing w:before="120" w:after="120" w:line="240" w:lineRule="auto"/>
        <w:ind w:left="714" w:hanging="357"/>
        <w:rPr>
          <w:rFonts w:cs="Arial"/>
          <w:szCs w:val="22"/>
          <w:lang w:val="en-NZ" w:eastAsia="en-NZ" w:bidi="ar-SA"/>
        </w:rPr>
      </w:pPr>
      <w:r w:rsidRPr="005C6F95">
        <w:rPr>
          <w:rFonts w:cs="Arial"/>
          <w:szCs w:val="22"/>
          <w:lang w:val="en-NZ" w:eastAsia="en-NZ" w:bidi="ar-SA"/>
        </w:rPr>
        <w:t>gas or steam escaping</w:t>
      </w:r>
      <w:r w:rsidR="00205C3D">
        <w:rPr>
          <w:rFonts w:cs="Arial"/>
          <w:szCs w:val="22"/>
          <w:lang w:val="en-NZ" w:eastAsia="en-NZ" w:bidi="ar-SA"/>
        </w:rPr>
        <w:t>;</w:t>
      </w:r>
    </w:p>
    <w:p w:rsidR="00D50EBB" w:rsidRPr="005C6F95" w:rsidRDefault="00D50EBB" w:rsidP="00E55B1B">
      <w:pPr>
        <w:numPr>
          <w:ilvl w:val="0"/>
          <w:numId w:val="59"/>
        </w:numPr>
        <w:spacing w:before="120" w:after="120" w:line="240" w:lineRule="auto"/>
        <w:ind w:left="714" w:hanging="357"/>
        <w:rPr>
          <w:rFonts w:cs="Arial"/>
          <w:szCs w:val="22"/>
          <w:lang w:val="en-NZ" w:eastAsia="en-NZ" w:bidi="ar-SA"/>
        </w:rPr>
      </w:pPr>
      <w:r w:rsidRPr="005C6F95">
        <w:rPr>
          <w:rFonts w:cs="Arial"/>
          <w:szCs w:val="22"/>
          <w:lang w:val="en-NZ" w:eastAsia="en-NZ" w:bidi="ar-SA"/>
        </w:rPr>
        <w:t xml:space="preserve">a pressurised </w:t>
      </w:r>
      <w:r w:rsidRPr="003939C7">
        <w:rPr>
          <w:rFonts w:cs="Arial"/>
          <w:noProof/>
          <w:szCs w:val="22"/>
          <w:lang w:val="en-NZ" w:eastAsia="en-NZ" w:bidi="ar-SA"/>
        </w:rPr>
        <w:t>substance</w:t>
      </w:r>
      <w:r w:rsidRPr="005C6F95">
        <w:rPr>
          <w:rFonts w:cs="Arial"/>
          <w:szCs w:val="22"/>
          <w:lang w:val="en-NZ" w:eastAsia="en-NZ" w:bidi="ar-SA"/>
        </w:rPr>
        <w:t xml:space="preserve"> escaping</w:t>
      </w:r>
      <w:r w:rsidR="00205C3D">
        <w:rPr>
          <w:rFonts w:cs="Arial"/>
          <w:szCs w:val="22"/>
          <w:lang w:val="en-NZ" w:eastAsia="en-NZ" w:bidi="ar-SA"/>
        </w:rPr>
        <w:t>;</w:t>
      </w:r>
    </w:p>
    <w:p w:rsidR="00D50EBB" w:rsidRPr="005C6F95" w:rsidRDefault="00D50EBB" w:rsidP="00E55B1B">
      <w:pPr>
        <w:numPr>
          <w:ilvl w:val="0"/>
          <w:numId w:val="59"/>
        </w:numPr>
        <w:spacing w:before="120" w:after="120" w:line="240" w:lineRule="auto"/>
        <w:ind w:left="714" w:hanging="357"/>
        <w:rPr>
          <w:rFonts w:cs="Arial"/>
          <w:szCs w:val="22"/>
          <w:lang w:val="en-NZ" w:eastAsia="en-NZ" w:bidi="ar-SA"/>
        </w:rPr>
      </w:pPr>
      <w:r w:rsidRPr="005C6F95">
        <w:rPr>
          <w:rFonts w:cs="Arial"/>
          <w:szCs w:val="22"/>
          <w:lang w:val="en-NZ" w:eastAsia="en-NZ" w:bidi="ar-SA"/>
        </w:rPr>
        <w:t xml:space="preserve">electric shock (from anything </w:t>
      </w:r>
      <w:r w:rsidR="001F4344">
        <w:rPr>
          <w:rFonts w:cs="Arial"/>
          <w:szCs w:val="22"/>
          <w:lang w:val="en-NZ" w:eastAsia="en-NZ" w:bidi="ar-SA"/>
        </w:rPr>
        <w:t>that could cause a lethal shock. For</w:t>
      </w:r>
      <w:r w:rsidRPr="005C6F95">
        <w:rPr>
          <w:rFonts w:cs="Arial"/>
          <w:szCs w:val="22"/>
          <w:lang w:val="en-NZ" w:eastAsia="en-NZ" w:bidi="ar-SA"/>
        </w:rPr>
        <w:t xml:space="preserve"> example</w:t>
      </w:r>
      <w:r w:rsidR="001F4344">
        <w:rPr>
          <w:rFonts w:cs="Arial"/>
          <w:szCs w:val="22"/>
          <w:lang w:val="en-NZ" w:eastAsia="en-NZ" w:bidi="ar-SA"/>
        </w:rPr>
        <w:t>,</w:t>
      </w:r>
      <w:r w:rsidRPr="005C6F95">
        <w:rPr>
          <w:rFonts w:cs="Arial"/>
          <w:szCs w:val="22"/>
          <w:lang w:val="en-NZ" w:eastAsia="en-NZ" w:bidi="ar-SA"/>
        </w:rPr>
        <w:t xml:space="preserve"> it would not include shocks due to static electricity, from extra low voltage equipment or from defibrillators used for medical reasons)</w:t>
      </w:r>
      <w:r w:rsidR="00205C3D">
        <w:rPr>
          <w:rFonts w:cs="Arial"/>
          <w:szCs w:val="22"/>
          <w:lang w:val="en-NZ" w:eastAsia="en-NZ" w:bidi="ar-SA"/>
        </w:rPr>
        <w:t>;</w:t>
      </w:r>
    </w:p>
    <w:p w:rsidR="00D50EBB" w:rsidRPr="005C6F95" w:rsidRDefault="00D50EBB" w:rsidP="00E55B1B">
      <w:pPr>
        <w:numPr>
          <w:ilvl w:val="0"/>
          <w:numId w:val="59"/>
        </w:numPr>
        <w:spacing w:before="120" w:after="120" w:line="240" w:lineRule="auto"/>
        <w:ind w:left="714" w:hanging="357"/>
        <w:rPr>
          <w:rFonts w:cs="Arial"/>
          <w:szCs w:val="22"/>
          <w:lang w:val="en-NZ" w:eastAsia="en-NZ" w:bidi="ar-SA"/>
        </w:rPr>
      </w:pPr>
      <w:r w:rsidRPr="003939C7">
        <w:rPr>
          <w:rFonts w:cs="Arial"/>
          <w:noProof/>
          <w:szCs w:val="22"/>
          <w:lang w:val="en-NZ" w:eastAsia="en-NZ" w:bidi="ar-SA"/>
        </w:rPr>
        <w:t>the fall or release from</w:t>
      </w:r>
      <w:r w:rsidR="00B16B9C" w:rsidRPr="003939C7">
        <w:rPr>
          <w:rFonts w:cs="Arial"/>
          <w:noProof/>
          <w:szCs w:val="22"/>
          <w:lang w:val="en-NZ" w:eastAsia="en-NZ" w:bidi="ar-SA"/>
        </w:rPr>
        <w:t xml:space="preserve"> a</w:t>
      </w:r>
      <w:r w:rsidRPr="003939C7">
        <w:rPr>
          <w:rFonts w:cs="Arial"/>
          <w:noProof/>
          <w:szCs w:val="22"/>
          <w:lang w:val="en-NZ" w:eastAsia="en-NZ" w:bidi="ar-SA"/>
        </w:rPr>
        <w:t xml:space="preserve"> height of any plant, substance, or thing</w:t>
      </w:r>
      <w:r w:rsidR="00205C3D">
        <w:rPr>
          <w:rFonts w:cs="Arial"/>
          <w:szCs w:val="22"/>
          <w:lang w:val="en-NZ" w:eastAsia="en-NZ" w:bidi="ar-SA"/>
        </w:rPr>
        <w:t>;</w:t>
      </w:r>
    </w:p>
    <w:p w:rsidR="00D50EBB" w:rsidRPr="005C6F95" w:rsidRDefault="00D50EBB" w:rsidP="00E55B1B">
      <w:pPr>
        <w:numPr>
          <w:ilvl w:val="0"/>
          <w:numId w:val="59"/>
        </w:numPr>
        <w:spacing w:before="120" w:after="120" w:line="240" w:lineRule="auto"/>
        <w:ind w:left="714" w:hanging="357"/>
        <w:rPr>
          <w:rFonts w:cs="Arial"/>
          <w:szCs w:val="22"/>
          <w:lang w:val="en-NZ" w:eastAsia="en-NZ" w:bidi="ar-SA"/>
        </w:rPr>
      </w:pPr>
      <w:r w:rsidRPr="005C6F95">
        <w:rPr>
          <w:rFonts w:cs="Arial"/>
          <w:szCs w:val="22"/>
          <w:lang w:val="en-NZ" w:eastAsia="en-NZ" w:bidi="ar-SA"/>
        </w:rPr>
        <w:t xml:space="preserve">damage to or collapse, overturning, failing or malfunctioning of any plant that is required to </w:t>
      </w:r>
      <w:r w:rsidRPr="003939C7">
        <w:rPr>
          <w:rFonts w:cs="Arial"/>
          <w:noProof/>
          <w:szCs w:val="22"/>
          <w:lang w:val="en-NZ" w:eastAsia="en-NZ" w:bidi="ar-SA"/>
        </w:rPr>
        <w:t>be authorised</w:t>
      </w:r>
      <w:r w:rsidRPr="005C6F95">
        <w:rPr>
          <w:rFonts w:cs="Arial"/>
          <w:szCs w:val="22"/>
          <w:lang w:val="en-NZ" w:eastAsia="en-NZ" w:bidi="ar-SA"/>
        </w:rPr>
        <w:t xml:space="preserve"> for use under regulations</w:t>
      </w:r>
      <w:r w:rsidR="00205C3D">
        <w:rPr>
          <w:rFonts w:cs="Arial"/>
          <w:szCs w:val="22"/>
          <w:lang w:val="en-NZ" w:eastAsia="en-NZ" w:bidi="ar-SA"/>
        </w:rPr>
        <w:t>;</w:t>
      </w:r>
    </w:p>
    <w:p w:rsidR="00D50EBB" w:rsidRPr="005C6F95" w:rsidRDefault="00D50EBB" w:rsidP="00E55B1B">
      <w:pPr>
        <w:numPr>
          <w:ilvl w:val="0"/>
          <w:numId w:val="59"/>
        </w:numPr>
        <w:spacing w:before="120" w:after="120" w:line="240" w:lineRule="auto"/>
        <w:ind w:left="714" w:hanging="357"/>
        <w:rPr>
          <w:rFonts w:cs="Arial"/>
          <w:szCs w:val="22"/>
          <w:lang w:val="en-NZ" w:eastAsia="en-NZ" w:bidi="ar-SA"/>
        </w:rPr>
      </w:pPr>
      <w:r w:rsidRPr="003939C7">
        <w:rPr>
          <w:rFonts w:cs="Arial"/>
          <w:noProof/>
          <w:szCs w:val="22"/>
          <w:lang w:val="en-NZ" w:eastAsia="en-NZ" w:bidi="ar-SA"/>
        </w:rPr>
        <w:t>the collapse or partial collapse of a structure</w:t>
      </w:r>
      <w:r w:rsidR="00205C3D">
        <w:rPr>
          <w:rFonts w:cs="Arial"/>
          <w:szCs w:val="22"/>
          <w:lang w:val="en-NZ" w:eastAsia="en-NZ" w:bidi="ar-SA"/>
        </w:rPr>
        <w:t>;</w:t>
      </w:r>
    </w:p>
    <w:p w:rsidR="00D50EBB" w:rsidRPr="005C6F95" w:rsidRDefault="00D50EBB" w:rsidP="00E55B1B">
      <w:pPr>
        <w:numPr>
          <w:ilvl w:val="0"/>
          <w:numId w:val="59"/>
        </w:numPr>
        <w:spacing w:before="120" w:after="120" w:line="240" w:lineRule="auto"/>
        <w:ind w:left="714" w:hanging="357"/>
        <w:rPr>
          <w:rFonts w:cs="Arial"/>
          <w:szCs w:val="22"/>
          <w:lang w:val="en-NZ" w:eastAsia="en-NZ" w:bidi="ar-SA"/>
        </w:rPr>
      </w:pPr>
      <w:r w:rsidRPr="003939C7">
        <w:rPr>
          <w:rFonts w:cs="Arial"/>
          <w:noProof/>
          <w:szCs w:val="22"/>
          <w:lang w:val="en-NZ" w:eastAsia="en-NZ" w:bidi="ar-SA"/>
        </w:rPr>
        <w:t>the collapse or failure of an excavation or any shoring supporting an excavation</w:t>
      </w:r>
      <w:r w:rsidR="00205C3D">
        <w:rPr>
          <w:rFonts w:cs="Arial"/>
          <w:szCs w:val="22"/>
          <w:lang w:val="en-NZ" w:eastAsia="en-NZ" w:bidi="ar-SA"/>
        </w:rPr>
        <w:t>;</w:t>
      </w:r>
    </w:p>
    <w:p w:rsidR="00D50EBB" w:rsidRPr="005C6F95" w:rsidRDefault="00D50EBB" w:rsidP="00E55B1B">
      <w:pPr>
        <w:numPr>
          <w:ilvl w:val="0"/>
          <w:numId w:val="59"/>
        </w:numPr>
        <w:spacing w:before="120" w:after="120" w:line="240" w:lineRule="auto"/>
        <w:ind w:left="714" w:hanging="357"/>
        <w:rPr>
          <w:rFonts w:cs="Arial"/>
          <w:szCs w:val="22"/>
          <w:lang w:val="en-NZ" w:eastAsia="en-NZ" w:bidi="ar-SA"/>
        </w:rPr>
      </w:pPr>
      <w:r w:rsidRPr="005C6F95">
        <w:rPr>
          <w:rFonts w:cs="Arial"/>
          <w:szCs w:val="22"/>
          <w:lang w:val="en-NZ" w:eastAsia="en-NZ" w:bidi="ar-SA"/>
        </w:rPr>
        <w:t>the inrush of water, mud, or gas in workings in an underground excavation or tunnel</w:t>
      </w:r>
      <w:r w:rsidR="00205C3D">
        <w:rPr>
          <w:rFonts w:cs="Arial"/>
          <w:szCs w:val="22"/>
          <w:lang w:val="en-NZ" w:eastAsia="en-NZ" w:bidi="ar-SA"/>
        </w:rPr>
        <w:t>;</w:t>
      </w:r>
    </w:p>
    <w:p w:rsidR="00D50EBB" w:rsidRPr="001444C5" w:rsidRDefault="00D50EBB" w:rsidP="00E55B1B">
      <w:pPr>
        <w:numPr>
          <w:ilvl w:val="0"/>
          <w:numId w:val="59"/>
        </w:numPr>
        <w:spacing w:before="120" w:after="120" w:line="240" w:lineRule="auto"/>
        <w:ind w:left="714" w:hanging="357"/>
        <w:rPr>
          <w:rFonts w:cs="Arial"/>
          <w:szCs w:val="22"/>
          <w:lang w:val="en-NZ" w:eastAsia="en-NZ" w:bidi="ar-SA"/>
        </w:rPr>
      </w:pPr>
      <w:r w:rsidRPr="005C6F95">
        <w:rPr>
          <w:rFonts w:cs="Arial"/>
          <w:szCs w:val="22"/>
          <w:lang w:val="en-NZ" w:eastAsia="en-NZ" w:bidi="ar-SA"/>
        </w:rPr>
        <w:t>the interruption of the main system of ventilation in an underground excavation or tunnel</w:t>
      </w:r>
      <w:r w:rsidR="00205C3D">
        <w:rPr>
          <w:rFonts w:cs="Arial"/>
          <w:szCs w:val="22"/>
          <w:lang w:val="en-NZ" w:eastAsia="en-NZ" w:bidi="ar-SA"/>
        </w:rPr>
        <w:t>;</w:t>
      </w:r>
    </w:p>
    <w:p w:rsidR="00D50EBB" w:rsidRDefault="00D50EBB" w:rsidP="00E55B1B">
      <w:pPr>
        <w:numPr>
          <w:ilvl w:val="0"/>
          <w:numId w:val="59"/>
        </w:numPr>
        <w:spacing w:before="120" w:after="120" w:line="240" w:lineRule="auto"/>
        <w:ind w:left="714" w:hanging="357"/>
        <w:rPr>
          <w:rFonts w:cs="Arial"/>
          <w:szCs w:val="22"/>
          <w:lang w:val="en-NZ" w:eastAsia="en-NZ" w:bidi="ar-SA"/>
        </w:rPr>
      </w:pPr>
      <w:r w:rsidRPr="001444C5">
        <w:rPr>
          <w:rFonts w:cs="Arial"/>
          <w:szCs w:val="22"/>
          <w:lang w:val="en-NZ" w:eastAsia="en-NZ" w:bidi="ar-SA"/>
        </w:rPr>
        <w:t>a collision betwe</w:t>
      </w:r>
      <w:r w:rsidR="001F4344">
        <w:rPr>
          <w:rFonts w:cs="Arial"/>
          <w:szCs w:val="22"/>
          <w:lang w:val="en-NZ" w:eastAsia="en-NZ" w:bidi="ar-SA"/>
        </w:rPr>
        <w:t>en two vessels, a vessel capsizing</w:t>
      </w:r>
      <w:r w:rsidRPr="001444C5">
        <w:rPr>
          <w:rFonts w:cs="Arial"/>
          <w:szCs w:val="22"/>
          <w:lang w:val="en-NZ" w:eastAsia="en-NZ" w:bidi="ar-SA"/>
        </w:rPr>
        <w:t>, or the inrush of water into a vessel</w:t>
      </w:r>
      <w:r w:rsidR="00205C3D">
        <w:rPr>
          <w:rFonts w:cs="Arial"/>
          <w:szCs w:val="22"/>
          <w:lang w:val="en-NZ" w:eastAsia="en-NZ" w:bidi="ar-SA"/>
        </w:rPr>
        <w:t>.</w:t>
      </w:r>
    </w:p>
    <w:p w:rsidR="00D50EBB" w:rsidRDefault="00D50EBB" w:rsidP="00D50EBB">
      <w:pPr>
        <w:pStyle w:val="Heading3"/>
        <w:rPr>
          <w:lang w:val="en-NZ" w:eastAsia="en-NZ" w:bidi="ar-SA"/>
        </w:rPr>
      </w:pPr>
      <w:bookmarkStart w:id="54" w:name="_Toc447279809"/>
      <w:bookmarkStart w:id="55" w:name="_Toc462663127"/>
      <w:r>
        <w:rPr>
          <w:lang w:val="en-NZ" w:eastAsia="en-NZ" w:bidi="ar-SA"/>
        </w:rPr>
        <w:t>Notifiable Injury (form</w:t>
      </w:r>
      <w:r w:rsidR="00963D25">
        <w:rPr>
          <w:lang w:val="en-NZ" w:eastAsia="en-NZ" w:bidi="ar-SA"/>
        </w:rPr>
        <w:t>er</w:t>
      </w:r>
      <w:r>
        <w:rPr>
          <w:lang w:val="en-NZ" w:eastAsia="en-NZ" w:bidi="ar-SA"/>
        </w:rPr>
        <w:t>ly ser</w:t>
      </w:r>
      <w:r w:rsidR="00FE4F34">
        <w:rPr>
          <w:lang w:val="en-NZ" w:eastAsia="en-NZ" w:bidi="ar-SA"/>
        </w:rPr>
        <w:t>i</w:t>
      </w:r>
      <w:r>
        <w:rPr>
          <w:lang w:val="en-NZ" w:eastAsia="en-NZ" w:bidi="ar-SA"/>
        </w:rPr>
        <w:t>ous harm)</w:t>
      </w:r>
      <w:bookmarkEnd w:id="54"/>
      <w:bookmarkEnd w:id="55"/>
    </w:p>
    <w:p w:rsidR="006E413B" w:rsidRDefault="006E413B" w:rsidP="00D50EBB">
      <w:pPr>
        <w:pStyle w:val="NormalWeb"/>
        <w:rPr>
          <w:rFonts w:ascii="Arial" w:hAnsi="Arial" w:cs="Arial"/>
          <w:sz w:val="22"/>
          <w:szCs w:val="22"/>
        </w:rPr>
      </w:pPr>
      <w:r>
        <w:rPr>
          <w:rFonts w:ascii="Arial" w:hAnsi="Arial" w:cs="Arial"/>
          <w:sz w:val="22"/>
          <w:szCs w:val="22"/>
        </w:rPr>
        <w:t>A notifiable injury is any of the following injuries or illnesses that require the person to have immediate treatment (other than first aid):</w:t>
      </w:r>
    </w:p>
    <w:p w:rsidR="006E413B" w:rsidRDefault="00561735" w:rsidP="00561735">
      <w:pPr>
        <w:pStyle w:val="NormalWeb"/>
        <w:numPr>
          <w:ilvl w:val="0"/>
          <w:numId w:val="78"/>
        </w:numPr>
        <w:rPr>
          <w:rFonts w:ascii="Arial" w:hAnsi="Arial" w:cs="Arial"/>
          <w:sz w:val="22"/>
          <w:szCs w:val="22"/>
        </w:rPr>
      </w:pPr>
      <w:r>
        <w:rPr>
          <w:rFonts w:ascii="Arial" w:hAnsi="Arial" w:cs="Arial"/>
          <w:sz w:val="22"/>
          <w:szCs w:val="22"/>
        </w:rPr>
        <w:t>t</w:t>
      </w:r>
      <w:r w:rsidR="006E413B">
        <w:rPr>
          <w:rFonts w:ascii="Arial" w:hAnsi="Arial" w:cs="Arial"/>
          <w:sz w:val="22"/>
          <w:szCs w:val="22"/>
        </w:rPr>
        <w:t>he amputation of any part of his or her body;</w:t>
      </w:r>
    </w:p>
    <w:p w:rsidR="006E413B" w:rsidRDefault="003A123D" w:rsidP="00561735">
      <w:pPr>
        <w:pStyle w:val="NormalWeb"/>
        <w:numPr>
          <w:ilvl w:val="0"/>
          <w:numId w:val="78"/>
        </w:numPr>
        <w:spacing w:before="120" w:beforeAutospacing="0" w:after="120" w:afterAutospacing="0"/>
        <w:rPr>
          <w:rFonts w:ascii="Arial" w:hAnsi="Arial" w:cs="Arial"/>
          <w:sz w:val="22"/>
          <w:szCs w:val="22"/>
        </w:rPr>
      </w:pPr>
      <w:r>
        <w:rPr>
          <w:rFonts w:ascii="Arial" w:hAnsi="Arial" w:cs="Arial"/>
          <w:sz w:val="22"/>
          <w:szCs w:val="22"/>
        </w:rPr>
        <w:t>a</w:t>
      </w:r>
      <w:r w:rsidR="006E413B">
        <w:rPr>
          <w:rFonts w:ascii="Arial" w:hAnsi="Arial" w:cs="Arial"/>
          <w:sz w:val="22"/>
          <w:szCs w:val="22"/>
        </w:rPr>
        <w:t xml:space="preserve"> serious head injury;</w:t>
      </w:r>
    </w:p>
    <w:p w:rsidR="006E413B" w:rsidRDefault="003A123D" w:rsidP="00561735">
      <w:pPr>
        <w:pStyle w:val="NormalWeb"/>
        <w:numPr>
          <w:ilvl w:val="0"/>
          <w:numId w:val="78"/>
        </w:numPr>
        <w:spacing w:before="120" w:beforeAutospacing="0" w:after="120" w:afterAutospacing="0"/>
        <w:rPr>
          <w:rFonts w:ascii="Arial" w:hAnsi="Arial" w:cs="Arial"/>
          <w:sz w:val="22"/>
          <w:szCs w:val="22"/>
        </w:rPr>
      </w:pPr>
      <w:r>
        <w:rPr>
          <w:rFonts w:ascii="Arial" w:hAnsi="Arial" w:cs="Arial"/>
          <w:sz w:val="22"/>
          <w:szCs w:val="22"/>
        </w:rPr>
        <w:t>a</w:t>
      </w:r>
      <w:r w:rsidR="006E413B">
        <w:rPr>
          <w:rFonts w:ascii="Arial" w:hAnsi="Arial" w:cs="Arial"/>
          <w:sz w:val="22"/>
          <w:szCs w:val="22"/>
        </w:rPr>
        <w:t xml:space="preserve"> serious eye injury;</w:t>
      </w:r>
    </w:p>
    <w:p w:rsidR="006E413B" w:rsidRDefault="003A123D" w:rsidP="00561735">
      <w:pPr>
        <w:pStyle w:val="NormalWeb"/>
        <w:numPr>
          <w:ilvl w:val="0"/>
          <w:numId w:val="78"/>
        </w:numPr>
        <w:spacing w:before="120" w:beforeAutospacing="0" w:after="120" w:afterAutospacing="0"/>
        <w:rPr>
          <w:rFonts w:ascii="Arial" w:hAnsi="Arial" w:cs="Arial"/>
          <w:sz w:val="22"/>
          <w:szCs w:val="22"/>
        </w:rPr>
      </w:pPr>
      <w:r>
        <w:rPr>
          <w:rFonts w:ascii="Arial" w:hAnsi="Arial" w:cs="Arial"/>
          <w:sz w:val="22"/>
          <w:szCs w:val="22"/>
        </w:rPr>
        <w:t>a</w:t>
      </w:r>
      <w:r w:rsidR="006E413B">
        <w:rPr>
          <w:rFonts w:ascii="Arial" w:hAnsi="Arial" w:cs="Arial"/>
          <w:sz w:val="22"/>
          <w:szCs w:val="22"/>
        </w:rPr>
        <w:t xml:space="preserve"> serious burn;</w:t>
      </w:r>
    </w:p>
    <w:p w:rsidR="006E413B" w:rsidRDefault="003A123D" w:rsidP="00561735">
      <w:pPr>
        <w:pStyle w:val="NormalWeb"/>
        <w:numPr>
          <w:ilvl w:val="0"/>
          <w:numId w:val="78"/>
        </w:numPr>
        <w:spacing w:before="120" w:beforeAutospacing="0" w:after="120" w:afterAutospacing="0"/>
        <w:rPr>
          <w:rFonts w:ascii="Arial" w:hAnsi="Arial" w:cs="Arial"/>
          <w:sz w:val="22"/>
          <w:szCs w:val="22"/>
        </w:rPr>
      </w:pPr>
      <w:r>
        <w:rPr>
          <w:rFonts w:ascii="Arial" w:hAnsi="Arial" w:cs="Arial"/>
          <w:sz w:val="22"/>
          <w:szCs w:val="22"/>
        </w:rPr>
        <w:t>t</w:t>
      </w:r>
      <w:r w:rsidR="006E413B">
        <w:rPr>
          <w:rFonts w:ascii="Arial" w:hAnsi="Arial" w:cs="Arial"/>
          <w:sz w:val="22"/>
          <w:szCs w:val="22"/>
        </w:rPr>
        <w:t>he separation of his or her skin from an underlying tissue (de-gloving or scalping);</w:t>
      </w:r>
    </w:p>
    <w:p w:rsidR="006E413B" w:rsidRDefault="003A123D" w:rsidP="00561735">
      <w:pPr>
        <w:pStyle w:val="NormalWeb"/>
        <w:numPr>
          <w:ilvl w:val="0"/>
          <w:numId w:val="78"/>
        </w:numPr>
        <w:spacing w:before="120" w:beforeAutospacing="0" w:after="120" w:afterAutospacing="0"/>
        <w:rPr>
          <w:rFonts w:ascii="Arial" w:hAnsi="Arial" w:cs="Arial"/>
          <w:sz w:val="22"/>
          <w:szCs w:val="22"/>
        </w:rPr>
      </w:pPr>
      <w:r>
        <w:rPr>
          <w:rFonts w:ascii="Arial" w:hAnsi="Arial" w:cs="Arial"/>
          <w:sz w:val="22"/>
          <w:szCs w:val="22"/>
        </w:rPr>
        <w:t>a</w:t>
      </w:r>
      <w:r w:rsidR="006E413B">
        <w:rPr>
          <w:rFonts w:ascii="Arial" w:hAnsi="Arial" w:cs="Arial"/>
          <w:sz w:val="22"/>
          <w:szCs w:val="22"/>
        </w:rPr>
        <w:t xml:space="preserve"> spinal injury;</w:t>
      </w:r>
    </w:p>
    <w:p w:rsidR="006E413B" w:rsidRDefault="003A123D" w:rsidP="00561735">
      <w:pPr>
        <w:pStyle w:val="NormalWeb"/>
        <w:numPr>
          <w:ilvl w:val="0"/>
          <w:numId w:val="78"/>
        </w:numPr>
        <w:spacing w:before="120" w:beforeAutospacing="0" w:after="120" w:afterAutospacing="0"/>
        <w:rPr>
          <w:rFonts w:ascii="Arial" w:hAnsi="Arial" w:cs="Arial"/>
          <w:sz w:val="22"/>
          <w:szCs w:val="22"/>
        </w:rPr>
      </w:pPr>
      <w:r>
        <w:rPr>
          <w:rFonts w:ascii="Arial" w:hAnsi="Arial" w:cs="Arial"/>
          <w:sz w:val="22"/>
          <w:szCs w:val="22"/>
        </w:rPr>
        <w:t>t</w:t>
      </w:r>
      <w:r w:rsidR="006E413B">
        <w:rPr>
          <w:rFonts w:ascii="Arial" w:hAnsi="Arial" w:cs="Arial"/>
          <w:sz w:val="22"/>
          <w:szCs w:val="22"/>
        </w:rPr>
        <w:t>he loss of bodily function;</w:t>
      </w:r>
    </w:p>
    <w:p w:rsidR="006E413B" w:rsidRDefault="003A123D" w:rsidP="00561735">
      <w:pPr>
        <w:pStyle w:val="NormalWeb"/>
        <w:numPr>
          <w:ilvl w:val="0"/>
          <w:numId w:val="78"/>
        </w:numPr>
        <w:spacing w:before="120" w:beforeAutospacing="0" w:after="120" w:afterAutospacing="0"/>
        <w:rPr>
          <w:rFonts w:ascii="Arial" w:hAnsi="Arial" w:cs="Arial"/>
          <w:sz w:val="22"/>
          <w:szCs w:val="22"/>
        </w:rPr>
      </w:pPr>
      <w:r>
        <w:rPr>
          <w:rFonts w:ascii="Arial" w:hAnsi="Arial" w:cs="Arial"/>
          <w:sz w:val="22"/>
          <w:szCs w:val="22"/>
        </w:rPr>
        <w:t>s</w:t>
      </w:r>
      <w:r w:rsidR="006E413B">
        <w:rPr>
          <w:rFonts w:ascii="Arial" w:hAnsi="Arial" w:cs="Arial"/>
          <w:sz w:val="22"/>
          <w:szCs w:val="22"/>
        </w:rPr>
        <w:t>erious lacerations.</w:t>
      </w:r>
    </w:p>
    <w:p w:rsidR="00D50EBB" w:rsidRPr="006A4304" w:rsidRDefault="00D50EBB" w:rsidP="00D50EBB">
      <w:pPr>
        <w:pStyle w:val="NormalWeb"/>
        <w:rPr>
          <w:rFonts w:ascii="Arial" w:hAnsi="Arial" w:cs="Arial"/>
          <w:sz w:val="22"/>
          <w:szCs w:val="22"/>
        </w:rPr>
      </w:pPr>
      <w:r w:rsidRPr="006A4304">
        <w:rPr>
          <w:rFonts w:ascii="Arial" w:hAnsi="Arial" w:cs="Arial"/>
          <w:sz w:val="22"/>
          <w:szCs w:val="22"/>
        </w:rPr>
        <w:t xml:space="preserve">You </w:t>
      </w:r>
      <w:r w:rsidRPr="00914963">
        <w:rPr>
          <w:rFonts w:ascii="Arial" w:hAnsi="Arial" w:cs="Arial"/>
          <w:b/>
          <w:i/>
          <w:sz w:val="22"/>
          <w:szCs w:val="22"/>
        </w:rPr>
        <w:t>must</w:t>
      </w:r>
      <w:r w:rsidRPr="006A4304">
        <w:rPr>
          <w:rFonts w:ascii="Arial" w:hAnsi="Arial" w:cs="Arial"/>
          <w:sz w:val="22"/>
          <w:szCs w:val="22"/>
        </w:rPr>
        <w:t xml:space="preserve"> notify Work</w:t>
      </w:r>
      <w:r w:rsidR="001F4344">
        <w:rPr>
          <w:rFonts w:ascii="Arial" w:hAnsi="Arial" w:cs="Arial"/>
          <w:sz w:val="22"/>
          <w:szCs w:val="22"/>
        </w:rPr>
        <w:t>S</w:t>
      </w:r>
      <w:r w:rsidRPr="006A4304">
        <w:rPr>
          <w:rFonts w:ascii="Arial" w:hAnsi="Arial" w:cs="Arial"/>
          <w:sz w:val="22"/>
          <w:szCs w:val="22"/>
        </w:rPr>
        <w:t>afe New Zealand if a worker or someone:</w:t>
      </w:r>
    </w:p>
    <w:p w:rsidR="00D50EBB" w:rsidRPr="006A4304" w:rsidRDefault="00D50EBB" w:rsidP="00E55B1B">
      <w:pPr>
        <w:numPr>
          <w:ilvl w:val="0"/>
          <w:numId w:val="62"/>
        </w:numPr>
        <w:spacing w:before="120" w:after="120" w:line="240" w:lineRule="auto"/>
        <w:ind w:left="714" w:hanging="357"/>
        <w:rPr>
          <w:rFonts w:cs="Arial"/>
        </w:rPr>
      </w:pPr>
      <w:r w:rsidRPr="006A4304">
        <w:rPr>
          <w:rFonts w:cs="Arial"/>
        </w:rPr>
        <w:t>suffers a notifi</w:t>
      </w:r>
      <w:r w:rsidR="001F4344">
        <w:rPr>
          <w:rFonts w:cs="Arial"/>
        </w:rPr>
        <w:t>able injury as a result of work;</w:t>
      </w:r>
      <w:r w:rsidRPr="006A4304">
        <w:rPr>
          <w:rFonts w:cs="Arial"/>
        </w:rPr>
        <w:t xml:space="preserve"> or</w:t>
      </w:r>
    </w:p>
    <w:p w:rsidR="00D50EBB" w:rsidRPr="006A4304" w:rsidRDefault="00D50EBB" w:rsidP="00E55B1B">
      <w:pPr>
        <w:numPr>
          <w:ilvl w:val="0"/>
          <w:numId w:val="62"/>
        </w:numPr>
        <w:spacing w:before="120" w:after="120" w:line="240" w:lineRule="auto"/>
        <w:ind w:left="714" w:hanging="357"/>
        <w:rPr>
          <w:rFonts w:cs="Arial"/>
        </w:rPr>
      </w:pPr>
      <w:r w:rsidRPr="006A4304">
        <w:rPr>
          <w:rFonts w:cs="Arial"/>
        </w:rPr>
        <w:t>suffers an injury that requires or would usually require them to be admitted to h</w:t>
      </w:r>
      <w:r w:rsidR="001F4344">
        <w:rPr>
          <w:rFonts w:cs="Arial"/>
        </w:rPr>
        <w:t>ospital for immediate treatment;</w:t>
      </w:r>
      <w:r w:rsidRPr="006A4304">
        <w:rPr>
          <w:rFonts w:cs="Arial"/>
        </w:rPr>
        <w:t xml:space="preserve"> or</w:t>
      </w:r>
    </w:p>
    <w:p w:rsidR="00D50EBB" w:rsidRPr="006A4304" w:rsidRDefault="00D50EBB" w:rsidP="00E55B1B">
      <w:pPr>
        <w:numPr>
          <w:ilvl w:val="0"/>
          <w:numId w:val="62"/>
        </w:numPr>
        <w:spacing w:before="120" w:after="120" w:line="240" w:lineRule="auto"/>
        <w:ind w:left="714" w:hanging="357"/>
        <w:rPr>
          <w:rFonts w:cs="Arial"/>
        </w:rPr>
      </w:pPr>
      <w:r w:rsidRPr="006A4304">
        <w:rPr>
          <w:rFonts w:cs="Arial"/>
        </w:rPr>
        <w:t xml:space="preserve">is injured through exposure to a substance which </w:t>
      </w:r>
      <w:r w:rsidRPr="003939C7">
        <w:rPr>
          <w:rFonts w:cs="Arial"/>
          <w:noProof/>
        </w:rPr>
        <w:t>requires</w:t>
      </w:r>
      <w:r w:rsidRPr="006A4304">
        <w:rPr>
          <w:rFonts w:cs="Arial"/>
        </w:rPr>
        <w:t xml:space="preserve">, or would </w:t>
      </w:r>
      <w:r w:rsidRPr="003939C7">
        <w:rPr>
          <w:rFonts w:cs="Arial"/>
          <w:noProof/>
        </w:rPr>
        <w:t>normally</w:t>
      </w:r>
      <w:r w:rsidRPr="006A4304">
        <w:rPr>
          <w:rFonts w:cs="Arial"/>
        </w:rPr>
        <w:t xml:space="preserve"> require, them to receive medical </w:t>
      </w:r>
      <w:r w:rsidRPr="003939C7">
        <w:rPr>
          <w:rFonts w:cs="Arial"/>
          <w:noProof/>
        </w:rPr>
        <w:t>treatment</w:t>
      </w:r>
      <w:r w:rsidRPr="006A4304">
        <w:rPr>
          <w:rFonts w:cs="Arial"/>
        </w:rPr>
        <w:t xml:space="preserve"> within 48 hours of the injury occurring.</w:t>
      </w:r>
    </w:p>
    <w:p w:rsidR="00D50EBB" w:rsidRPr="006A4304" w:rsidRDefault="00D50EBB" w:rsidP="00D50EBB">
      <w:pPr>
        <w:pStyle w:val="NormalWeb"/>
        <w:rPr>
          <w:rFonts w:ascii="Arial" w:hAnsi="Arial" w:cs="Arial"/>
          <w:sz w:val="22"/>
          <w:szCs w:val="22"/>
        </w:rPr>
      </w:pPr>
      <w:r w:rsidRPr="006A4304">
        <w:rPr>
          <w:rFonts w:ascii="Arial" w:hAnsi="Arial" w:cs="Arial"/>
          <w:sz w:val="22"/>
          <w:szCs w:val="22"/>
        </w:rPr>
        <w:t xml:space="preserve">Notifiable injuries might </w:t>
      </w:r>
      <w:r w:rsidRPr="003939C7">
        <w:rPr>
          <w:rFonts w:ascii="Arial" w:hAnsi="Arial" w:cs="Arial"/>
          <w:noProof/>
          <w:sz w:val="22"/>
          <w:szCs w:val="22"/>
        </w:rPr>
        <w:t>be caused</w:t>
      </w:r>
      <w:r w:rsidRPr="006A4304">
        <w:rPr>
          <w:rFonts w:ascii="Arial" w:hAnsi="Arial" w:cs="Arial"/>
          <w:sz w:val="22"/>
          <w:szCs w:val="22"/>
        </w:rPr>
        <w:t xml:space="preserve"> by </w:t>
      </w:r>
      <w:r w:rsidRPr="003939C7">
        <w:rPr>
          <w:rFonts w:ascii="Arial" w:hAnsi="Arial" w:cs="Arial"/>
          <w:noProof/>
          <w:sz w:val="22"/>
          <w:szCs w:val="22"/>
        </w:rPr>
        <w:t>a number of</w:t>
      </w:r>
      <w:r w:rsidRPr="006A4304">
        <w:rPr>
          <w:rFonts w:ascii="Arial" w:hAnsi="Arial" w:cs="Arial"/>
          <w:sz w:val="22"/>
          <w:szCs w:val="22"/>
        </w:rPr>
        <w:t xml:space="preserve"> factors including:</w:t>
      </w:r>
    </w:p>
    <w:p w:rsidR="00D50EBB" w:rsidRDefault="001F4344" w:rsidP="00E55B1B">
      <w:pPr>
        <w:numPr>
          <w:ilvl w:val="0"/>
          <w:numId w:val="63"/>
        </w:numPr>
        <w:spacing w:before="120" w:after="120" w:line="240" w:lineRule="auto"/>
        <w:ind w:left="714" w:hanging="357"/>
      </w:pPr>
      <w:r w:rsidRPr="003939C7">
        <w:rPr>
          <w:noProof/>
        </w:rPr>
        <w:t>the condition of the work site</w:t>
      </w:r>
      <w:r>
        <w:t>;</w:t>
      </w:r>
    </w:p>
    <w:p w:rsidR="00D50EBB" w:rsidRDefault="001F4344" w:rsidP="00E55B1B">
      <w:pPr>
        <w:numPr>
          <w:ilvl w:val="0"/>
          <w:numId w:val="63"/>
        </w:numPr>
        <w:spacing w:before="120" w:after="120" w:line="240" w:lineRule="auto"/>
        <w:ind w:left="714" w:hanging="357"/>
      </w:pPr>
      <w:r>
        <w:t>malfunction of equipment;</w:t>
      </w:r>
    </w:p>
    <w:p w:rsidR="00D50EBB" w:rsidRDefault="00D50EBB" w:rsidP="00E55B1B">
      <w:pPr>
        <w:numPr>
          <w:ilvl w:val="0"/>
          <w:numId w:val="63"/>
        </w:numPr>
        <w:spacing w:before="120" w:after="120" w:line="240" w:lineRule="auto"/>
        <w:ind w:left="714" w:hanging="357"/>
      </w:pPr>
      <w:r>
        <w:t>the way</w:t>
      </w:r>
      <w:r w:rsidR="001F4344">
        <w:t xml:space="preserve"> the work activity </w:t>
      </w:r>
      <w:r w:rsidR="001F4344" w:rsidRPr="003939C7">
        <w:rPr>
          <w:noProof/>
        </w:rPr>
        <w:t>is organi</w:t>
      </w:r>
      <w:r w:rsidR="00B16B9C" w:rsidRPr="003939C7">
        <w:rPr>
          <w:noProof/>
        </w:rPr>
        <w:t>s</w:t>
      </w:r>
      <w:r w:rsidR="001F4344" w:rsidRPr="003939C7">
        <w:rPr>
          <w:noProof/>
        </w:rPr>
        <w:t>ed</w:t>
      </w:r>
      <w:r w:rsidR="001F4344">
        <w:t>;</w:t>
      </w:r>
      <w:r>
        <w:t xml:space="preserve"> or</w:t>
      </w:r>
    </w:p>
    <w:p w:rsidR="00D50EBB" w:rsidRDefault="00D50EBB" w:rsidP="00E55B1B">
      <w:pPr>
        <w:numPr>
          <w:ilvl w:val="0"/>
          <w:numId w:val="63"/>
        </w:numPr>
        <w:spacing w:before="120" w:after="120" w:line="240" w:lineRule="auto"/>
        <w:ind w:left="714" w:hanging="357"/>
      </w:pPr>
      <w:r>
        <w:t xml:space="preserve">the way </w:t>
      </w:r>
      <w:r w:rsidRPr="003939C7">
        <w:rPr>
          <w:noProof/>
        </w:rPr>
        <w:t>equipment</w:t>
      </w:r>
      <w:r>
        <w:t xml:space="preserve"> or substances </w:t>
      </w:r>
      <w:r w:rsidRPr="003939C7">
        <w:rPr>
          <w:noProof/>
        </w:rPr>
        <w:t>are used</w:t>
      </w:r>
      <w:r w:rsidR="001F4344">
        <w:t>.</w:t>
      </w:r>
    </w:p>
    <w:p w:rsidR="00D50EBB" w:rsidRDefault="00D50EBB" w:rsidP="00D50EBB">
      <w:pPr>
        <w:pStyle w:val="Heading3"/>
        <w:rPr>
          <w:lang w:val="en-NZ" w:eastAsia="en-NZ" w:bidi="ar-SA"/>
        </w:rPr>
      </w:pPr>
      <w:bookmarkStart w:id="56" w:name="_Toc447279810"/>
      <w:bookmarkStart w:id="57" w:name="_Toc462663128"/>
      <w:r>
        <w:rPr>
          <w:lang w:val="en-NZ" w:eastAsia="en-NZ" w:bidi="ar-SA"/>
        </w:rPr>
        <w:t>Notifiable illness</w:t>
      </w:r>
      <w:bookmarkEnd w:id="56"/>
      <w:bookmarkEnd w:id="57"/>
    </w:p>
    <w:p w:rsidR="00D50EBB" w:rsidRDefault="00D50EBB" w:rsidP="00D50EBB">
      <w:r>
        <w:t xml:space="preserve">If someone becomes seriously ill as a result of work, and the </w:t>
      </w:r>
      <w:r w:rsidRPr="003939C7">
        <w:rPr>
          <w:noProof/>
        </w:rPr>
        <w:t>illness</w:t>
      </w:r>
      <w:r>
        <w:t xml:space="preserve"> would </w:t>
      </w:r>
      <w:r w:rsidRPr="003939C7">
        <w:rPr>
          <w:noProof/>
        </w:rPr>
        <w:t>normally</w:t>
      </w:r>
      <w:r>
        <w:t xml:space="preserve"> require the person to </w:t>
      </w:r>
      <w:r w:rsidRPr="003939C7">
        <w:rPr>
          <w:noProof/>
        </w:rPr>
        <w:t>be admitted</w:t>
      </w:r>
      <w:r>
        <w:t xml:space="preserve"> to hospital for immediate treatment or </w:t>
      </w:r>
      <w:r w:rsidRPr="003939C7">
        <w:rPr>
          <w:noProof/>
        </w:rPr>
        <w:t>medical treatment</w:t>
      </w:r>
      <w:r>
        <w:t xml:space="preserve"> within 48 hours of exposure to a ha</w:t>
      </w:r>
      <w:r w:rsidR="00914963">
        <w:t xml:space="preserve">zardous substance, then you </w:t>
      </w:r>
      <w:r w:rsidR="00914963" w:rsidRPr="00914963">
        <w:rPr>
          <w:b/>
          <w:i/>
        </w:rPr>
        <w:t>must</w:t>
      </w:r>
      <w:r>
        <w:t xml:space="preserve"> notify Work</w:t>
      </w:r>
      <w:r w:rsidR="001F4344">
        <w:t>S</w:t>
      </w:r>
      <w:r>
        <w:t>afe New Zealand.</w:t>
      </w:r>
    </w:p>
    <w:p w:rsidR="00D50EBB" w:rsidRPr="006A4304" w:rsidRDefault="00D50EBB" w:rsidP="00D50EBB">
      <w:pPr>
        <w:spacing w:before="100" w:beforeAutospacing="1" w:after="100" w:afterAutospacing="1" w:line="240" w:lineRule="auto"/>
        <w:rPr>
          <w:rFonts w:cs="Arial"/>
          <w:szCs w:val="22"/>
          <w:lang w:val="en-NZ" w:eastAsia="en-NZ" w:bidi="ar-SA"/>
        </w:rPr>
      </w:pPr>
      <w:r w:rsidRPr="006A4304">
        <w:rPr>
          <w:rFonts w:cs="Arial"/>
          <w:szCs w:val="22"/>
          <w:lang w:val="en-NZ" w:eastAsia="en-NZ" w:bidi="ar-SA"/>
        </w:rPr>
        <w:t>An illness might arise from:</w:t>
      </w:r>
    </w:p>
    <w:p w:rsidR="00D50EBB" w:rsidRPr="006A4304" w:rsidRDefault="00D50EBB" w:rsidP="00E55B1B">
      <w:pPr>
        <w:numPr>
          <w:ilvl w:val="0"/>
          <w:numId w:val="64"/>
        </w:numPr>
        <w:spacing w:before="120" w:after="120" w:line="240" w:lineRule="auto"/>
        <w:ind w:left="714" w:hanging="357"/>
        <w:rPr>
          <w:rFonts w:cs="Arial"/>
          <w:szCs w:val="22"/>
          <w:lang w:val="en-NZ" w:eastAsia="en-NZ" w:bidi="ar-SA"/>
        </w:rPr>
      </w:pPr>
      <w:r w:rsidRPr="003939C7">
        <w:rPr>
          <w:rFonts w:cs="Arial"/>
          <w:noProof/>
          <w:szCs w:val="22"/>
          <w:lang w:val="en-NZ" w:eastAsia="en-NZ" w:bidi="ar-SA"/>
        </w:rPr>
        <w:t>the condition of the work site</w:t>
      </w:r>
      <w:r w:rsidRPr="006A4304">
        <w:rPr>
          <w:rFonts w:cs="Arial"/>
          <w:szCs w:val="22"/>
          <w:lang w:val="en-NZ" w:eastAsia="en-NZ" w:bidi="ar-SA"/>
        </w:rPr>
        <w:t>;</w:t>
      </w:r>
    </w:p>
    <w:p w:rsidR="00D50EBB" w:rsidRPr="006A4304" w:rsidRDefault="00D50EBB" w:rsidP="00E55B1B">
      <w:pPr>
        <w:numPr>
          <w:ilvl w:val="0"/>
          <w:numId w:val="64"/>
        </w:numPr>
        <w:spacing w:before="120" w:after="120" w:line="240" w:lineRule="auto"/>
        <w:ind w:left="714" w:hanging="357"/>
        <w:rPr>
          <w:rFonts w:cs="Arial"/>
          <w:szCs w:val="22"/>
          <w:lang w:val="en-NZ" w:eastAsia="en-NZ" w:bidi="ar-SA"/>
        </w:rPr>
      </w:pPr>
      <w:r w:rsidRPr="003939C7">
        <w:rPr>
          <w:rFonts w:cs="Arial"/>
          <w:noProof/>
          <w:szCs w:val="22"/>
          <w:lang w:val="en-NZ" w:eastAsia="en-NZ" w:bidi="ar-SA"/>
        </w:rPr>
        <w:t>exposure to toxic or hazardous substances</w:t>
      </w:r>
      <w:r w:rsidRPr="006A4304">
        <w:rPr>
          <w:rFonts w:cs="Arial"/>
          <w:szCs w:val="22"/>
          <w:lang w:val="en-NZ" w:eastAsia="en-NZ" w:bidi="ar-SA"/>
        </w:rPr>
        <w:t>;</w:t>
      </w:r>
    </w:p>
    <w:p w:rsidR="00D50EBB" w:rsidRPr="006A4304" w:rsidRDefault="00D50EBB" w:rsidP="00E55B1B">
      <w:pPr>
        <w:numPr>
          <w:ilvl w:val="0"/>
          <w:numId w:val="64"/>
        </w:numPr>
        <w:spacing w:before="120" w:after="120" w:line="240" w:lineRule="auto"/>
        <w:ind w:left="714" w:hanging="357"/>
        <w:rPr>
          <w:rFonts w:cs="Arial"/>
          <w:szCs w:val="22"/>
          <w:lang w:val="en-NZ" w:eastAsia="en-NZ" w:bidi="ar-SA"/>
        </w:rPr>
      </w:pPr>
      <w:r w:rsidRPr="006A4304">
        <w:rPr>
          <w:rFonts w:cs="Arial"/>
          <w:szCs w:val="22"/>
          <w:lang w:val="en-NZ" w:eastAsia="en-NZ" w:bidi="ar-SA"/>
        </w:rPr>
        <w:t>infections or illnesses that can be contracted from exposure to micro-organisms, from animals, or from treating or caring for another person; </w:t>
      </w:r>
    </w:p>
    <w:p w:rsidR="00D50EBB" w:rsidRPr="006A4304" w:rsidRDefault="00D50EBB" w:rsidP="00E55B1B">
      <w:pPr>
        <w:numPr>
          <w:ilvl w:val="0"/>
          <w:numId w:val="64"/>
        </w:numPr>
        <w:spacing w:before="120" w:after="120" w:line="240" w:lineRule="auto"/>
        <w:ind w:left="714" w:hanging="357"/>
        <w:rPr>
          <w:rFonts w:cs="Arial"/>
          <w:szCs w:val="22"/>
          <w:lang w:val="en-NZ" w:eastAsia="en-NZ" w:bidi="ar-SA"/>
        </w:rPr>
      </w:pPr>
      <w:r w:rsidRPr="006A4304">
        <w:rPr>
          <w:rFonts w:cs="Arial"/>
          <w:szCs w:val="22"/>
          <w:lang w:val="en-NZ" w:eastAsia="en-NZ" w:bidi="ar-SA"/>
        </w:rPr>
        <w:t>failure of controls or protective equipment;</w:t>
      </w:r>
    </w:p>
    <w:p w:rsidR="00D50EBB" w:rsidRPr="006A4304" w:rsidRDefault="00D50EBB" w:rsidP="00E55B1B">
      <w:pPr>
        <w:numPr>
          <w:ilvl w:val="0"/>
          <w:numId w:val="64"/>
        </w:numPr>
        <w:spacing w:before="120" w:after="120" w:line="240" w:lineRule="auto"/>
        <w:ind w:left="714" w:hanging="357"/>
        <w:rPr>
          <w:rFonts w:cs="Arial"/>
          <w:szCs w:val="22"/>
          <w:lang w:val="en-NZ" w:eastAsia="en-NZ" w:bidi="ar-SA"/>
        </w:rPr>
      </w:pPr>
      <w:r w:rsidRPr="006A4304">
        <w:rPr>
          <w:rFonts w:cs="Arial"/>
          <w:szCs w:val="22"/>
          <w:lang w:val="en-NZ" w:eastAsia="en-NZ" w:bidi="ar-SA"/>
        </w:rPr>
        <w:t>the way the work activity is organised, or</w:t>
      </w:r>
    </w:p>
    <w:p w:rsidR="00D50EBB" w:rsidRDefault="00D50EBB" w:rsidP="00E55B1B">
      <w:pPr>
        <w:numPr>
          <w:ilvl w:val="0"/>
          <w:numId w:val="64"/>
        </w:numPr>
        <w:spacing w:before="120" w:after="120" w:line="240" w:lineRule="auto"/>
        <w:ind w:left="714" w:hanging="357"/>
        <w:rPr>
          <w:rFonts w:cs="Arial"/>
          <w:szCs w:val="22"/>
          <w:lang w:val="en-NZ" w:eastAsia="en-NZ" w:bidi="ar-SA"/>
        </w:rPr>
      </w:pPr>
      <w:r w:rsidRPr="006A4304">
        <w:rPr>
          <w:rFonts w:cs="Arial"/>
          <w:szCs w:val="22"/>
          <w:lang w:val="en-NZ" w:eastAsia="en-NZ" w:bidi="ar-SA"/>
        </w:rPr>
        <w:t>the way equipment or substances are used.</w:t>
      </w:r>
    </w:p>
    <w:p w:rsidR="00D50EBB" w:rsidRPr="003675FE" w:rsidRDefault="00D50EBB" w:rsidP="00D50EBB">
      <w:pPr>
        <w:pStyle w:val="Heading3"/>
        <w:rPr>
          <w:lang w:val="en-NZ" w:eastAsia="en-NZ" w:bidi="ar-SA"/>
        </w:rPr>
      </w:pPr>
      <w:bookmarkStart w:id="58" w:name="_Toc447279811"/>
      <w:bookmarkStart w:id="59" w:name="_Toc462663129"/>
      <w:r>
        <w:rPr>
          <w:lang w:val="en-NZ" w:eastAsia="en-NZ" w:bidi="ar-SA"/>
        </w:rPr>
        <w:t>Notifiable Death</w:t>
      </w:r>
      <w:bookmarkEnd w:id="58"/>
      <w:bookmarkEnd w:id="59"/>
      <w:r>
        <w:rPr>
          <w:lang w:val="en-NZ" w:eastAsia="en-NZ" w:bidi="ar-SA"/>
        </w:rPr>
        <w:t xml:space="preserve"> </w:t>
      </w:r>
    </w:p>
    <w:p w:rsidR="00D50EBB" w:rsidRDefault="00D50EBB" w:rsidP="00D50EBB">
      <w:pPr>
        <w:spacing w:before="100" w:beforeAutospacing="1" w:after="100" w:afterAutospacing="1" w:line="240" w:lineRule="auto"/>
        <w:rPr>
          <w:rFonts w:cs="Arial"/>
          <w:szCs w:val="22"/>
          <w:lang w:val="en-NZ" w:eastAsia="en-NZ" w:bidi="ar-SA"/>
        </w:rPr>
      </w:pPr>
      <w:r w:rsidRPr="003D6C9A">
        <w:rPr>
          <w:rFonts w:cs="Arial"/>
          <w:szCs w:val="22"/>
          <w:lang w:val="en-NZ" w:eastAsia="en-NZ" w:bidi="ar-SA"/>
        </w:rPr>
        <w:t>For a death to be</w:t>
      </w:r>
      <w:r w:rsidRPr="00B16B9C">
        <w:rPr>
          <w:rFonts w:cs="Arial"/>
          <w:noProof/>
          <w:szCs w:val="22"/>
          <w:lang w:val="en-NZ" w:eastAsia="en-NZ" w:bidi="ar-SA"/>
        </w:rPr>
        <w:t xml:space="preserve"> </w:t>
      </w:r>
      <w:r w:rsidRPr="003939C7">
        <w:rPr>
          <w:rFonts w:cs="Arial"/>
          <w:noProof/>
          <w:szCs w:val="22"/>
          <w:lang w:val="en-NZ" w:eastAsia="en-NZ" w:bidi="ar-SA"/>
        </w:rPr>
        <w:t>notifiable</w:t>
      </w:r>
      <w:r w:rsidRPr="00B16B9C">
        <w:rPr>
          <w:rFonts w:cs="Arial"/>
          <w:noProof/>
          <w:szCs w:val="22"/>
          <w:lang w:val="en-NZ" w:eastAsia="en-NZ" w:bidi="ar-SA"/>
        </w:rPr>
        <w:t>,</w:t>
      </w:r>
      <w:r w:rsidRPr="003D6C9A">
        <w:rPr>
          <w:rFonts w:cs="Arial"/>
          <w:szCs w:val="22"/>
          <w:lang w:val="en-NZ" w:eastAsia="en-NZ" w:bidi="ar-SA"/>
        </w:rPr>
        <w:t xml:space="preserve"> the death must have occurred as a direct result of a work activity. </w:t>
      </w:r>
    </w:p>
    <w:p w:rsidR="00D50EBB" w:rsidRPr="003675FE" w:rsidRDefault="00D50EBB" w:rsidP="00D50EBB">
      <w:pPr>
        <w:spacing w:before="100" w:beforeAutospacing="1" w:after="100" w:afterAutospacing="1" w:line="240" w:lineRule="auto"/>
        <w:rPr>
          <w:rFonts w:cs="Arial"/>
          <w:szCs w:val="22"/>
          <w:lang w:val="en-NZ" w:eastAsia="en-NZ" w:bidi="ar-SA"/>
        </w:rPr>
      </w:pPr>
      <w:r w:rsidRPr="003675FE">
        <w:rPr>
          <w:rFonts w:cs="Arial"/>
          <w:szCs w:val="22"/>
          <w:lang w:val="en-NZ" w:eastAsia="en-NZ" w:bidi="ar-SA"/>
        </w:rPr>
        <w:t>This could be as a result of:</w:t>
      </w:r>
    </w:p>
    <w:p w:rsidR="00D50EBB" w:rsidRPr="003675FE" w:rsidRDefault="001F4344" w:rsidP="00E55B1B">
      <w:pPr>
        <w:numPr>
          <w:ilvl w:val="0"/>
          <w:numId w:val="64"/>
        </w:numPr>
        <w:spacing w:before="120" w:after="120" w:line="240" w:lineRule="auto"/>
        <w:ind w:left="714" w:hanging="357"/>
        <w:rPr>
          <w:rFonts w:cs="Arial"/>
          <w:szCs w:val="22"/>
          <w:lang w:val="en-NZ" w:eastAsia="en-NZ" w:bidi="ar-SA"/>
        </w:rPr>
      </w:pPr>
      <w:r>
        <w:rPr>
          <w:rFonts w:cs="Arial"/>
          <w:szCs w:val="22"/>
          <w:lang w:val="en-NZ" w:eastAsia="en-NZ" w:bidi="ar-SA"/>
        </w:rPr>
        <w:t>the condition of the work site;</w:t>
      </w:r>
    </w:p>
    <w:p w:rsidR="00D50EBB" w:rsidRPr="003675FE" w:rsidRDefault="00D50EBB" w:rsidP="00E55B1B">
      <w:pPr>
        <w:numPr>
          <w:ilvl w:val="0"/>
          <w:numId w:val="64"/>
        </w:numPr>
        <w:spacing w:before="120" w:after="120" w:line="240" w:lineRule="auto"/>
        <w:ind w:left="714" w:hanging="357"/>
        <w:rPr>
          <w:rFonts w:cs="Arial"/>
          <w:szCs w:val="22"/>
          <w:lang w:val="en-NZ" w:eastAsia="en-NZ" w:bidi="ar-SA"/>
        </w:rPr>
      </w:pPr>
      <w:r w:rsidRPr="003675FE">
        <w:rPr>
          <w:rFonts w:cs="Arial"/>
          <w:szCs w:val="22"/>
          <w:lang w:val="en-NZ" w:eastAsia="en-NZ" w:bidi="ar-SA"/>
        </w:rPr>
        <w:t>the way</w:t>
      </w:r>
      <w:r w:rsidR="001F4344">
        <w:rPr>
          <w:rFonts w:cs="Arial"/>
          <w:szCs w:val="22"/>
          <w:lang w:val="en-NZ" w:eastAsia="en-NZ" w:bidi="ar-SA"/>
        </w:rPr>
        <w:t xml:space="preserve"> the work activity is organised;</w:t>
      </w:r>
      <w:r w:rsidRPr="003675FE">
        <w:rPr>
          <w:rFonts w:cs="Arial"/>
          <w:szCs w:val="22"/>
          <w:lang w:val="en-NZ" w:eastAsia="en-NZ" w:bidi="ar-SA"/>
        </w:rPr>
        <w:t xml:space="preserve"> or</w:t>
      </w:r>
    </w:p>
    <w:p w:rsidR="00D50EBB" w:rsidRDefault="00D50EBB" w:rsidP="00E55B1B">
      <w:pPr>
        <w:numPr>
          <w:ilvl w:val="0"/>
          <w:numId w:val="64"/>
        </w:numPr>
        <w:spacing w:before="120" w:after="120" w:line="240" w:lineRule="auto"/>
        <w:ind w:left="714" w:hanging="357"/>
        <w:rPr>
          <w:rFonts w:cs="Arial"/>
          <w:szCs w:val="22"/>
          <w:lang w:val="en-NZ" w:eastAsia="en-NZ" w:bidi="ar-SA"/>
        </w:rPr>
      </w:pPr>
      <w:r w:rsidRPr="003675FE">
        <w:rPr>
          <w:rFonts w:cs="Arial"/>
          <w:szCs w:val="22"/>
          <w:lang w:val="en-NZ" w:eastAsia="en-NZ" w:bidi="ar-SA"/>
        </w:rPr>
        <w:t>the way equipment or substances are used</w:t>
      </w:r>
      <w:r w:rsidR="001F4344">
        <w:rPr>
          <w:rFonts w:cs="Arial"/>
          <w:szCs w:val="22"/>
          <w:lang w:val="en-NZ" w:eastAsia="en-NZ" w:bidi="ar-SA"/>
        </w:rPr>
        <w:t>.</w:t>
      </w:r>
    </w:p>
    <w:p w:rsidR="00FC5D65" w:rsidRPr="003675FE" w:rsidRDefault="00FC5D65" w:rsidP="00FC5D65">
      <w:pPr>
        <w:pStyle w:val="Heading3"/>
        <w:rPr>
          <w:lang w:val="en-NZ" w:eastAsia="en-NZ" w:bidi="ar-SA"/>
        </w:rPr>
      </w:pPr>
      <w:bookmarkStart w:id="60" w:name="_Toc462663130"/>
      <w:r>
        <w:rPr>
          <w:lang w:val="en-NZ" w:eastAsia="en-NZ" w:bidi="ar-SA"/>
        </w:rPr>
        <w:t>Reasonably Practicable</w:t>
      </w:r>
      <w:bookmarkEnd w:id="60"/>
    </w:p>
    <w:p w:rsidR="00FC5D65" w:rsidRDefault="00FC5D65" w:rsidP="00FC5D65">
      <w:pPr>
        <w:jc w:val="both"/>
        <w:rPr>
          <w:rFonts w:cs="Arial"/>
          <w:szCs w:val="22"/>
          <w:lang w:val="en-GB" w:bidi="ar-SA"/>
        </w:rPr>
      </w:pPr>
      <w:r>
        <w:rPr>
          <w:rFonts w:cs="Arial"/>
          <w:szCs w:val="22"/>
          <w:lang w:val="en-GB" w:bidi="ar-SA"/>
        </w:rPr>
        <w:t>R</w:t>
      </w:r>
      <w:r w:rsidRPr="001C4CAA">
        <w:rPr>
          <w:rFonts w:cs="Arial"/>
          <w:szCs w:val="22"/>
          <w:lang w:val="en-GB" w:bidi="ar-SA"/>
        </w:rPr>
        <w:t xml:space="preserve">easonably practicable, in relation to a duty of a PCBU means that which is, or was, at a particular time, reasonably able to be done in relation to ensuring health and safety, taking into account and weighing up </w:t>
      </w:r>
      <w:r w:rsidR="001F4344">
        <w:rPr>
          <w:rFonts w:cs="Arial"/>
          <w:szCs w:val="22"/>
          <w:lang w:val="en-GB" w:bidi="ar-SA"/>
        </w:rPr>
        <w:t>all relevant matters, including:</w:t>
      </w:r>
    </w:p>
    <w:p w:rsidR="00FC5D65" w:rsidRPr="001C4CAA" w:rsidRDefault="00FC5D65" w:rsidP="00E55B1B">
      <w:pPr>
        <w:pStyle w:val="ListParagraph"/>
        <w:numPr>
          <w:ilvl w:val="0"/>
          <w:numId w:val="67"/>
        </w:numPr>
        <w:jc w:val="both"/>
        <w:rPr>
          <w:rFonts w:cs="Arial"/>
          <w:szCs w:val="22"/>
          <w:lang w:val="en-GB" w:bidi="ar-SA"/>
        </w:rPr>
      </w:pPr>
      <w:r w:rsidRPr="001C4CAA">
        <w:rPr>
          <w:rFonts w:cs="Arial"/>
          <w:szCs w:val="22"/>
          <w:lang w:val="en-GB" w:bidi="ar-SA"/>
        </w:rPr>
        <w:t>the likelihood of the hazard or the risk concerned occurring; and</w:t>
      </w:r>
    </w:p>
    <w:p w:rsidR="00FC5D65" w:rsidRPr="001C4CAA" w:rsidRDefault="00FC5D65" w:rsidP="00E55B1B">
      <w:pPr>
        <w:pStyle w:val="ListParagraph"/>
        <w:numPr>
          <w:ilvl w:val="0"/>
          <w:numId w:val="67"/>
        </w:numPr>
        <w:jc w:val="both"/>
        <w:rPr>
          <w:rFonts w:cs="Arial"/>
          <w:szCs w:val="22"/>
          <w:lang w:val="en-GB" w:bidi="ar-SA"/>
        </w:rPr>
      </w:pPr>
      <w:r w:rsidRPr="001C4CAA">
        <w:rPr>
          <w:rFonts w:cs="Arial"/>
          <w:szCs w:val="22"/>
          <w:lang w:val="en-GB" w:bidi="ar-SA"/>
        </w:rPr>
        <w:t xml:space="preserve">the degree of harm that might result from the hazard or risk; and </w:t>
      </w:r>
    </w:p>
    <w:p w:rsidR="00FC5D65" w:rsidRDefault="00FC5D65" w:rsidP="00E55B1B">
      <w:pPr>
        <w:pStyle w:val="ListParagraph"/>
        <w:numPr>
          <w:ilvl w:val="0"/>
          <w:numId w:val="67"/>
        </w:numPr>
        <w:jc w:val="both"/>
        <w:rPr>
          <w:rFonts w:cs="Arial"/>
          <w:szCs w:val="22"/>
          <w:lang w:val="en-GB" w:bidi="ar-SA"/>
        </w:rPr>
      </w:pPr>
      <w:r w:rsidRPr="001C4CAA">
        <w:rPr>
          <w:rFonts w:cs="Arial"/>
          <w:szCs w:val="22"/>
          <w:lang w:val="en-GB" w:bidi="ar-SA"/>
        </w:rPr>
        <w:t xml:space="preserve">what the person concerned knows, or </w:t>
      </w:r>
      <w:r w:rsidR="001F4344">
        <w:rPr>
          <w:rFonts w:cs="Arial"/>
          <w:szCs w:val="22"/>
          <w:lang w:val="en-GB" w:bidi="ar-SA"/>
        </w:rPr>
        <w:t>ought reasonably to know, about:</w:t>
      </w:r>
    </w:p>
    <w:p w:rsidR="00FC5D65" w:rsidRDefault="00FC5D65" w:rsidP="00E55B1B">
      <w:pPr>
        <w:pStyle w:val="ListParagraph"/>
        <w:numPr>
          <w:ilvl w:val="1"/>
          <w:numId w:val="61"/>
        </w:numPr>
        <w:tabs>
          <w:tab w:val="clear" w:pos="1440"/>
        </w:tabs>
        <w:ind w:left="1800" w:hanging="720"/>
        <w:jc w:val="both"/>
        <w:rPr>
          <w:rFonts w:cs="Arial"/>
          <w:szCs w:val="22"/>
          <w:lang w:val="en-GB" w:bidi="ar-SA"/>
        </w:rPr>
      </w:pPr>
      <w:r w:rsidRPr="003939C7">
        <w:rPr>
          <w:rFonts w:cs="Arial"/>
          <w:noProof/>
          <w:szCs w:val="22"/>
          <w:lang w:val="en-GB" w:bidi="ar-SA"/>
        </w:rPr>
        <w:t>the hazard or risk</w:t>
      </w:r>
      <w:r w:rsidRPr="001C4CAA">
        <w:rPr>
          <w:rFonts w:cs="Arial"/>
          <w:szCs w:val="22"/>
          <w:lang w:val="en-GB" w:bidi="ar-SA"/>
        </w:rPr>
        <w:t>; and</w:t>
      </w:r>
    </w:p>
    <w:p w:rsidR="00FC5D65" w:rsidRPr="001C4CAA" w:rsidRDefault="00FC5D65" w:rsidP="00E55B1B">
      <w:pPr>
        <w:pStyle w:val="ListParagraph"/>
        <w:numPr>
          <w:ilvl w:val="1"/>
          <w:numId w:val="61"/>
        </w:numPr>
        <w:tabs>
          <w:tab w:val="clear" w:pos="1440"/>
        </w:tabs>
        <w:ind w:left="1800" w:hanging="720"/>
        <w:jc w:val="both"/>
        <w:rPr>
          <w:rFonts w:cs="Arial"/>
          <w:szCs w:val="22"/>
          <w:lang w:val="en-GB" w:bidi="ar-SA"/>
        </w:rPr>
      </w:pPr>
      <w:r w:rsidRPr="003939C7">
        <w:rPr>
          <w:rFonts w:cs="Arial"/>
          <w:noProof/>
          <w:szCs w:val="22"/>
          <w:lang w:val="en-GB" w:bidi="ar-SA"/>
        </w:rPr>
        <w:t>ways of eliminating or minimising the risk</w:t>
      </w:r>
      <w:r w:rsidRPr="001C4CAA">
        <w:rPr>
          <w:rFonts w:cs="Arial"/>
          <w:szCs w:val="22"/>
          <w:lang w:val="en-GB" w:bidi="ar-SA"/>
        </w:rPr>
        <w:t xml:space="preserve">; and </w:t>
      </w:r>
    </w:p>
    <w:p w:rsidR="00FC5D65" w:rsidRPr="001C4CAA" w:rsidRDefault="00FC5D65" w:rsidP="00E55B1B">
      <w:pPr>
        <w:pStyle w:val="ListParagraph"/>
        <w:numPr>
          <w:ilvl w:val="0"/>
          <w:numId w:val="67"/>
        </w:numPr>
        <w:jc w:val="both"/>
        <w:rPr>
          <w:rFonts w:cs="Arial"/>
          <w:szCs w:val="22"/>
          <w:lang w:val="en-GB" w:bidi="ar-SA"/>
        </w:rPr>
      </w:pPr>
      <w:r w:rsidRPr="001C4CAA">
        <w:rPr>
          <w:rFonts w:cs="Arial"/>
          <w:szCs w:val="22"/>
          <w:lang w:val="en-GB" w:bidi="ar-SA"/>
        </w:rPr>
        <w:t>the availability and suitability of ways to eliminate or minimise the risk; and</w:t>
      </w:r>
    </w:p>
    <w:p w:rsidR="00FC5D65" w:rsidRPr="007C0859" w:rsidRDefault="00FC5D65" w:rsidP="00E55B1B">
      <w:pPr>
        <w:pStyle w:val="ListParagraph"/>
        <w:numPr>
          <w:ilvl w:val="0"/>
          <w:numId w:val="67"/>
        </w:numPr>
        <w:jc w:val="both"/>
        <w:rPr>
          <w:rFonts w:cs="Arial"/>
          <w:szCs w:val="22"/>
          <w:lang w:val="en-GB" w:bidi="ar-SA"/>
        </w:rPr>
      </w:pPr>
      <w:r w:rsidRPr="001C4CAA">
        <w:rPr>
          <w:rFonts w:cs="Arial"/>
          <w:szCs w:val="22"/>
          <w:lang w:val="en-GB" w:bidi="ar-SA"/>
        </w:rPr>
        <w:t>after assessing the extent of the risk and the available ways of eliminating or minimising the risk, the cost associated with available ways of eliminating or minimising the risk, including whether the cost is grossly disproportionate to the risk</w:t>
      </w:r>
      <w:r w:rsidR="0068661F">
        <w:rPr>
          <w:rFonts w:cs="Arial"/>
          <w:szCs w:val="22"/>
          <w:lang w:val="en-GB" w:bidi="ar-SA"/>
        </w:rPr>
        <w:t>.</w:t>
      </w:r>
    </w:p>
    <w:p w:rsidR="00ED15F5" w:rsidRDefault="00ED15F5" w:rsidP="00405A5D">
      <w:pPr>
        <w:jc w:val="both"/>
        <w:rPr>
          <w:rFonts w:cs="Arial"/>
          <w:szCs w:val="22"/>
          <w:lang w:val="en-GB" w:bidi="ar-SA"/>
        </w:rPr>
      </w:pPr>
    </w:p>
    <w:p w:rsidR="002F6422" w:rsidRDefault="002F6422" w:rsidP="002F6422">
      <w:pPr>
        <w:jc w:val="both"/>
        <w:rPr>
          <w:i/>
        </w:rPr>
      </w:pPr>
      <w:r>
        <w:rPr>
          <w:i/>
        </w:rPr>
        <w:t>For further and full definitions</w:t>
      </w:r>
      <w:r w:rsidR="00520020">
        <w:rPr>
          <w:i/>
        </w:rPr>
        <w:t>,</w:t>
      </w:r>
      <w:r>
        <w:rPr>
          <w:i/>
        </w:rPr>
        <w:t xml:space="preserve"> refer to the Worksafe New Zealand website: </w:t>
      </w:r>
      <w:hyperlink r:id="rId18" w:history="1">
        <w:r>
          <w:rPr>
            <w:rStyle w:val="Hyperlink"/>
            <w:i/>
            <w:color w:val="242852" w:themeColor="text2"/>
          </w:rPr>
          <w:t>http://www.worksafe.govt.nz/worksafe</w:t>
        </w:r>
      </w:hyperlink>
      <w:r>
        <w:rPr>
          <w:i/>
        </w:rPr>
        <w:t xml:space="preserve"> </w:t>
      </w:r>
    </w:p>
    <w:p w:rsidR="002F6422" w:rsidRPr="006B5B6D" w:rsidRDefault="002F6422" w:rsidP="00405A5D">
      <w:pPr>
        <w:jc w:val="both"/>
        <w:rPr>
          <w:rFonts w:cs="Arial"/>
          <w:szCs w:val="22"/>
          <w:lang w:val="en-GB" w:bidi="ar-SA"/>
        </w:rPr>
      </w:pPr>
    </w:p>
    <w:p w:rsidR="00ED15F5" w:rsidRDefault="00ED15F5" w:rsidP="00405A5D">
      <w:pPr>
        <w:jc w:val="both"/>
        <w:sectPr w:rsidR="00ED15F5" w:rsidSect="00FE26E0">
          <w:footerReference w:type="default" r:id="rId19"/>
          <w:footerReference w:type="first" r:id="rId20"/>
          <w:pgSz w:w="11906" w:h="16838"/>
          <w:pgMar w:top="1418" w:right="1135" w:bottom="1440" w:left="1440" w:header="708" w:footer="708" w:gutter="0"/>
          <w:cols w:space="708"/>
          <w:docGrid w:linePitch="360"/>
        </w:sectPr>
      </w:pPr>
    </w:p>
    <w:p w:rsidR="003B3DD5" w:rsidRDefault="00CC6A36" w:rsidP="00405A5D">
      <w:pPr>
        <w:pStyle w:val="Heading1"/>
        <w:jc w:val="both"/>
      </w:pPr>
      <w:bookmarkStart w:id="61" w:name="_Ref410635642"/>
      <w:bookmarkStart w:id="62" w:name="_Toc462663131"/>
      <w:bookmarkStart w:id="63" w:name="_Toc379982170"/>
      <w:bookmarkEnd w:id="11"/>
      <w:r>
        <w:t>Leadership</w:t>
      </w:r>
      <w:r w:rsidR="003B3DD5">
        <w:t xml:space="preserve"> and Accountability</w:t>
      </w:r>
      <w:bookmarkEnd w:id="61"/>
      <w:bookmarkEnd w:id="62"/>
    </w:p>
    <w:p w:rsidR="000D35DF" w:rsidRDefault="000D35DF" w:rsidP="00A673F8">
      <w:pPr>
        <w:pStyle w:val="Heading2"/>
        <w:jc w:val="both"/>
      </w:pPr>
      <w:bookmarkStart w:id="64" w:name="_Toc404883374"/>
      <w:bookmarkStart w:id="65" w:name="_Toc462663132"/>
      <w:r>
        <w:t>Health and Safety Policy Statement</w:t>
      </w:r>
      <w:bookmarkEnd w:id="64"/>
      <w:bookmarkEnd w:id="65"/>
    </w:p>
    <w:p w:rsidR="00914963" w:rsidRDefault="00914963" w:rsidP="00A673F8">
      <w:pPr>
        <w:pStyle w:val="Header"/>
        <w:jc w:val="both"/>
      </w:pPr>
    </w:p>
    <w:p w:rsidR="000D35DF" w:rsidRDefault="00733FB3" w:rsidP="00A673F8">
      <w:pPr>
        <w:pStyle w:val="Header"/>
        <w:jc w:val="both"/>
      </w:pPr>
      <w:r>
        <w:t xml:space="preserve">Our </w:t>
      </w:r>
      <w:r w:rsidR="000D35DF">
        <w:t xml:space="preserve">team </w:t>
      </w:r>
      <w:r w:rsidR="00205C3D">
        <w:t>is</w:t>
      </w:r>
      <w:r w:rsidR="000D35DF" w:rsidRPr="00FA08A8">
        <w:t xml:space="preserve"> </w:t>
      </w:r>
      <w:r w:rsidR="000D35DF">
        <w:t xml:space="preserve">committed to the health, </w:t>
      </w:r>
      <w:r w:rsidR="000D35DF" w:rsidRPr="003939C7">
        <w:rPr>
          <w:noProof/>
        </w:rPr>
        <w:t>safety</w:t>
      </w:r>
      <w:r w:rsidR="000D35DF">
        <w:t xml:space="preserve"> and wellbeing of our </w:t>
      </w:r>
      <w:r w:rsidR="006F7517">
        <w:t>workers (</w:t>
      </w:r>
      <w:r w:rsidR="000D35DF">
        <w:t>employees</w:t>
      </w:r>
      <w:r w:rsidR="006F7517">
        <w:t>)</w:t>
      </w:r>
      <w:r w:rsidR="00914963">
        <w:t xml:space="preserve">. </w:t>
      </w:r>
      <w:r w:rsidR="000D35DF">
        <w:t xml:space="preserve">Our commitment </w:t>
      </w:r>
      <w:r w:rsidR="000D35DF" w:rsidRPr="003939C7">
        <w:rPr>
          <w:noProof/>
        </w:rPr>
        <w:t>is demonstrated</w:t>
      </w:r>
      <w:r w:rsidR="000D35DF">
        <w:t xml:space="preserve"> </w:t>
      </w:r>
      <w:r w:rsidR="000D35DF" w:rsidRPr="001D73AD">
        <w:rPr>
          <w:noProof/>
        </w:rPr>
        <w:t>in</w:t>
      </w:r>
      <w:r w:rsidR="000D35DF">
        <w:t xml:space="preserve"> the</w:t>
      </w:r>
      <w:r w:rsidR="000D35DF" w:rsidRPr="00FA08A8">
        <w:t xml:space="preserve"> </w:t>
      </w:r>
      <w:r w:rsidR="00ED15A6">
        <w:t>Health and Safety Policy s</w:t>
      </w:r>
      <w:r w:rsidR="000D35DF">
        <w:t>tatement</w:t>
      </w:r>
      <w:r w:rsidR="00ED15A6">
        <w:t>.</w:t>
      </w:r>
      <w:r w:rsidR="000D35DF">
        <w:t xml:space="preserve">  </w:t>
      </w:r>
    </w:p>
    <w:p w:rsidR="000D35DF" w:rsidRDefault="000D35DF" w:rsidP="00405A5D">
      <w:pPr>
        <w:pStyle w:val="Header"/>
        <w:jc w:val="both"/>
      </w:pPr>
    </w:p>
    <w:p w:rsidR="00ED0E0E" w:rsidRDefault="00C71F1A" w:rsidP="00A673F8">
      <w:pPr>
        <w:pStyle w:val="Heading2"/>
        <w:jc w:val="both"/>
      </w:pPr>
      <w:bookmarkStart w:id="66" w:name="_Toc404883375"/>
      <w:bookmarkStart w:id="67" w:name="_Toc462663133"/>
      <w:r>
        <w:t xml:space="preserve">Strategic </w:t>
      </w:r>
      <w:r w:rsidR="00A16CE3">
        <w:t>H</w:t>
      </w:r>
      <w:r w:rsidR="00C15503">
        <w:t xml:space="preserve">ealth and </w:t>
      </w:r>
      <w:r w:rsidR="00A16CE3">
        <w:t>S</w:t>
      </w:r>
      <w:r w:rsidR="00C15503">
        <w:t xml:space="preserve">afety </w:t>
      </w:r>
      <w:r w:rsidR="00A16CE3">
        <w:t>G</w:t>
      </w:r>
      <w:r w:rsidR="001A67B4">
        <w:t>oals</w:t>
      </w:r>
      <w:r w:rsidR="00A71D0B">
        <w:t xml:space="preserve"> </w:t>
      </w:r>
      <w:bookmarkEnd w:id="66"/>
      <w:r w:rsidR="00A71D0B" w:rsidRPr="00613D38">
        <w:t>201</w:t>
      </w:r>
      <w:r w:rsidR="00D50EBB">
        <w:t>6</w:t>
      </w:r>
      <w:r w:rsidR="00A71D0B" w:rsidRPr="00613D38">
        <w:t>-201</w:t>
      </w:r>
      <w:bookmarkEnd w:id="63"/>
      <w:r w:rsidR="00D50EBB">
        <w:t>8</w:t>
      </w:r>
      <w:bookmarkEnd w:id="67"/>
    </w:p>
    <w:p w:rsidR="00C71F1A" w:rsidRPr="00FA08A8" w:rsidRDefault="00205C3D" w:rsidP="00A673F8">
      <w:pPr>
        <w:jc w:val="both"/>
      </w:pPr>
      <w:r>
        <w:t>Our</w:t>
      </w:r>
      <w:r w:rsidR="001A67B4" w:rsidRPr="00FA08A8">
        <w:t xml:space="preserve"> current strategic goals for health and safety are as follows:</w:t>
      </w:r>
    </w:p>
    <w:p w:rsidR="00E02A4E" w:rsidRDefault="004367F1" w:rsidP="00A673F8">
      <w:pPr>
        <w:jc w:val="both"/>
        <w:rPr>
          <w:noProof/>
          <w:lang w:val="en-NZ" w:eastAsia="en-NZ" w:bidi="ar-SA"/>
        </w:rPr>
      </w:pPr>
      <w:r w:rsidRPr="00F758E2">
        <w:rPr>
          <w:noProof/>
          <w:lang w:val="en-NZ" w:eastAsia="en-NZ" w:bidi="ar-SA"/>
        </w:rPr>
        <w:drawing>
          <wp:inline distT="0" distB="0" distL="0" distR="0" wp14:anchorId="38D006FB" wp14:editId="1FA89524">
            <wp:extent cx="5729605" cy="2464435"/>
            <wp:effectExtent l="0" t="19050" r="23495" b="31115"/>
            <wp:docPr id="288"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1E5FFB" w:rsidRDefault="001E5FFB" w:rsidP="00A673F8">
      <w:pPr>
        <w:jc w:val="both"/>
        <w:rPr>
          <w:lang w:val="en-GB"/>
        </w:rPr>
      </w:pPr>
      <w:r w:rsidRPr="00FA08A8">
        <w:rPr>
          <w:lang w:val="en-GB"/>
        </w:rPr>
        <w:t xml:space="preserve">The </w:t>
      </w:r>
      <w:r w:rsidRPr="003939C7">
        <w:rPr>
          <w:noProof/>
          <w:lang w:val="en-GB"/>
        </w:rPr>
        <w:t>detailed</w:t>
      </w:r>
      <w:r w:rsidRPr="00FA08A8">
        <w:rPr>
          <w:lang w:val="en-GB"/>
        </w:rPr>
        <w:t xml:space="preserve"> </w:t>
      </w:r>
      <w:r w:rsidR="00741EF2" w:rsidRPr="00FA08A8">
        <w:rPr>
          <w:lang w:val="en-GB"/>
        </w:rPr>
        <w:t xml:space="preserve">objectives and </w:t>
      </w:r>
      <w:r w:rsidRPr="00FA08A8">
        <w:rPr>
          <w:lang w:val="en-GB"/>
        </w:rPr>
        <w:t>action plan</w:t>
      </w:r>
      <w:r w:rsidR="0068661F">
        <w:rPr>
          <w:lang w:val="en-GB"/>
        </w:rPr>
        <w:t>s</w:t>
      </w:r>
      <w:r w:rsidRPr="00FA08A8">
        <w:rPr>
          <w:lang w:val="en-GB"/>
        </w:rPr>
        <w:t xml:space="preserve"> for each year can be found in</w:t>
      </w:r>
      <w:r w:rsidR="0068661F">
        <w:rPr>
          <w:lang w:val="en-GB"/>
        </w:rPr>
        <w:t xml:space="preserve"> the</w:t>
      </w:r>
      <w:r w:rsidRPr="00FA08A8">
        <w:rPr>
          <w:lang w:val="en-GB"/>
        </w:rPr>
        <w:t xml:space="preserve"> </w:t>
      </w:r>
      <w:r w:rsidR="005D78AB">
        <w:rPr>
          <w:lang w:val="en-GB"/>
        </w:rPr>
        <w:fldChar w:fldCharType="begin"/>
      </w:r>
      <w:r w:rsidR="007B5D09">
        <w:rPr>
          <w:lang w:val="en-GB"/>
        </w:rPr>
        <w:instrText xml:space="preserve"> REF _Ref410642117 \h </w:instrText>
      </w:r>
      <w:r w:rsidR="005D78AB">
        <w:rPr>
          <w:lang w:val="en-GB"/>
        </w:rPr>
      </w:r>
      <w:r w:rsidR="005D78AB">
        <w:rPr>
          <w:lang w:val="en-GB"/>
        </w:rPr>
        <w:fldChar w:fldCharType="separate"/>
      </w:r>
      <w:r w:rsidR="005F43B4">
        <w:t>Planning Review and Evaluation</w:t>
      </w:r>
      <w:r w:rsidR="005D78AB">
        <w:rPr>
          <w:lang w:val="en-GB"/>
        </w:rPr>
        <w:fldChar w:fldCharType="end"/>
      </w:r>
      <w:r w:rsidRPr="00F31506">
        <w:rPr>
          <w:color w:val="FF0000"/>
          <w:lang w:val="en-GB"/>
        </w:rPr>
        <w:t xml:space="preserve"> </w:t>
      </w:r>
      <w:r>
        <w:rPr>
          <w:lang w:val="en-GB"/>
        </w:rPr>
        <w:t>section.</w:t>
      </w:r>
      <w:r w:rsidR="006269F5">
        <w:rPr>
          <w:lang w:val="en-GB"/>
        </w:rPr>
        <w:t xml:space="preserve"> </w:t>
      </w:r>
    </w:p>
    <w:p w:rsidR="00B32D99" w:rsidRDefault="00B32D99" w:rsidP="00405A5D">
      <w:pPr>
        <w:jc w:val="both"/>
      </w:pPr>
      <w:bookmarkStart w:id="68" w:name="_Toc379982171"/>
    </w:p>
    <w:p w:rsidR="00B32D99" w:rsidRPr="00A673F8" w:rsidRDefault="00B32D99" w:rsidP="00B32D99">
      <w:pPr>
        <w:pStyle w:val="Heading3"/>
        <w:jc w:val="both"/>
      </w:pPr>
      <w:bookmarkStart w:id="69" w:name="_Toc462663134"/>
      <w:r w:rsidRPr="00A673F8">
        <w:t xml:space="preserve">Forms and </w:t>
      </w:r>
      <w:r>
        <w:t>Tools</w:t>
      </w:r>
      <w:bookmarkEnd w:id="69"/>
    </w:p>
    <w:p w:rsidR="00B32D99" w:rsidRDefault="00B32D99" w:rsidP="00B32D99">
      <w:pPr>
        <w:pStyle w:val="ListParagraph"/>
        <w:numPr>
          <w:ilvl w:val="0"/>
          <w:numId w:val="76"/>
        </w:numPr>
        <w:jc w:val="both"/>
      </w:pPr>
      <w:r>
        <w:t>Board-001 Annual Health and Safety Checklist</w:t>
      </w:r>
    </w:p>
    <w:p w:rsidR="00B32D99" w:rsidRDefault="00161B5C" w:rsidP="00B32D99">
      <w:pPr>
        <w:pStyle w:val="ListParagraph"/>
        <w:numPr>
          <w:ilvl w:val="0"/>
          <w:numId w:val="76"/>
        </w:numPr>
        <w:jc w:val="both"/>
      </w:pPr>
      <w:r>
        <w:t xml:space="preserve">Board-002 Board, Directors, Managing Partners </w:t>
      </w:r>
      <w:r w:rsidR="00B32D99">
        <w:t>Report</w:t>
      </w:r>
    </w:p>
    <w:p w:rsidR="00B32D99" w:rsidRDefault="00B32D99" w:rsidP="00B32D99">
      <w:pPr>
        <w:pStyle w:val="ListParagraph"/>
        <w:numPr>
          <w:ilvl w:val="0"/>
          <w:numId w:val="76"/>
        </w:numPr>
        <w:jc w:val="both"/>
      </w:pPr>
      <w:r>
        <w:t>PLA-004 Health and Safety Policy Statement</w:t>
      </w:r>
    </w:p>
    <w:p w:rsidR="00EA3D88" w:rsidRDefault="00EA3D88" w:rsidP="00405A5D">
      <w:pPr>
        <w:jc w:val="both"/>
        <w:rPr>
          <w:caps/>
          <w:spacing w:val="15"/>
          <w:szCs w:val="22"/>
        </w:rPr>
      </w:pPr>
      <w:r>
        <w:br w:type="page"/>
      </w:r>
    </w:p>
    <w:p w:rsidR="00A16CE3" w:rsidRDefault="00B377C6" w:rsidP="00A673F8">
      <w:pPr>
        <w:pStyle w:val="Heading2"/>
        <w:jc w:val="both"/>
      </w:pPr>
      <w:bookmarkStart w:id="70" w:name="_Toc404883376"/>
      <w:bookmarkStart w:id="71" w:name="_Toc462663135"/>
      <w:r>
        <w:t>BUSINESS</w:t>
      </w:r>
      <w:r w:rsidR="00A16CE3">
        <w:t xml:space="preserve"> Structure</w:t>
      </w:r>
      <w:bookmarkEnd w:id="68"/>
      <w:bookmarkEnd w:id="70"/>
      <w:bookmarkEnd w:id="71"/>
    </w:p>
    <w:p w:rsidR="00A16CE3" w:rsidRDefault="007C6626" w:rsidP="00A673F8">
      <w:pPr>
        <w:jc w:val="both"/>
      </w:pPr>
      <w:r>
        <w:rPr>
          <w:lang w:val="en-NZ"/>
        </w:rPr>
        <w:t xml:space="preserve">We </w:t>
      </w:r>
      <w:r w:rsidR="00A16CE3">
        <w:t>operate as shown in the structure below</w:t>
      </w:r>
      <w:r w:rsidR="00775BB6">
        <w:t xml:space="preserve">, </w:t>
      </w:r>
      <w:r w:rsidR="00D50EBB">
        <w:t>with a</w:t>
      </w:r>
      <w:r w:rsidR="00733FB3">
        <w:t>n office i</w:t>
      </w:r>
      <w:r w:rsidR="00D50EBB">
        <w:t xml:space="preserve">n </w:t>
      </w:r>
      <w:r w:rsidR="00733FB3" w:rsidRPr="00045C89">
        <w:rPr>
          <w:highlight w:val="yellow"/>
        </w:rPr>
        <w:t>[office location]</w:t>
      </w:r>
      <w:r w:rsidR="00D50EBB">
        <w:t>.</w:t>
      </w:r>
      <w:r w:rsidR="00A16CE3">
        <w:t xml:space="preserve">  This </w:t>
      </w:r>
      <w:r w:rsidR="00711031">
        <w:rPr>
          <w:lang w:val="en-NZ"/>
        </w:rPr>
        <w:t>Health and Safety Management System</w:t>
      </w:r>
      <w:r w:rsidR="00A16CE3">
        <w:t xml:space="preserve"> incorporates the </w:t>
      </w:r>
      <w:r>
        <w:t xml:space="preserve">health and safety </w:t>
      </w:r>
      <w:r w:rsidR="00A16CE3">
        <w:t>systems for</w:t>
      </w:r>
      <w:r>
        <w:t xml:space="preserve"> our organisation</w:t>
      </w:r>
      <w:r w:rsidR="00A16CE3">
        <w:t xml:space="preserve"> and </w:t>
      </w:r>
      <w:r>
        <w:t>its</w:t>
      </w:r>
      <w:r w:rsidR="00A16CE3">
        <w:t xml:space="preserve"> on-going management.</w:t>
      </w:r>
    </w:p>
    <w:p w:rsidR="00613D38" w:rsidRDefault="00613D38" w:rsidP="00405A5D">
      <w:pPr>
        <w:jc w:val="both"/>
      </w:pPr>
    </w:p>
    <w:p w:rsidR="001A67B4" w:rsidRDefault="00EF5A46" w:rsidP="00FE26E0">
      <w:pPr>
        <w:rPr>
          <w:b/>
          <w:bCs/>
          <w:caps/>
          <w:color w:val="FFFFFF"/>
          <w:spacing w:val="15"/>
          <w:sz w:val="28"/>
          <w:szCs w:val="22"/>
          <w:lang w:val="en-GB"/>
        </w:rPr>
      </w:pPr>
      <w:r>
        <w:rPr>
          <w:lang w:val="en-GB"/>
        </w:rPr>
        <w:t>[Add organisation structure if applicable]</w:t>
      </w:r>
      <w:r w:rsidR="001A67B4">
        <w:rPr>
          <w:lang w:val="en-GB"/>
        </w:rPr>
        <w:br w:type="page"/>
      </w:r>
    </w:p>
    <w:p w:rsidR="001A67B4" w:rsidRDefault="004674A2" w:rsidP="00A673F8">
      <w:pPr>
        <w:pStyle w:val="Heading2"/>
        <w:jc w:val="both"/>
        <w:rPr>
          <w:lang w:val="en-GB"/>
        </w:rPr>
      </w:pPr>
      <w:bookmarkStart w:id="72" w:name="_Toc379982172"/>
      <w:bookmarkStart w:id="73" w:name="_Toc404883377"/>
      <w:bookmarkStart w:id="74" w:name="_Toc462663136"/>
      <w:r>
        <w:rPr>
          <w:lang w:val="en-GB"/>
        </w:rPr>
        <w:t>H</w:t>
      </w:r>
      <w:r w:rsidR="00A16CE3">
        <w:rPr>
          <w:lang w:val="en-GB"/>
        </w:rPr>
        <w:t>ealth and S</w:t>
      </w:r>
      <w:r w:rsidR="001A67B4">
        <w:rPr>
          <w:lang w:val="en-GB"/>
        </w:rPr>
        <w:t xml:space="preserve">afety </w:t>
      </w:r>
      <w:r w:rsidR="00A16CE3">
        <w:rPr>
          <w:lang w:val="en-GB"/>
        </w:rPr>
        <w:t>R</w:t>
      </w:r>
      <w:r w:rsidR="001A67B4">
        <w:rPr>
          <w:lang w:val="en-GB"/>
        </w:rPr>
        <w:t>esponsibilities</w:t>
      </w:r>
      <w:bookmarkEnd w:id="72"/>
      <w:bookmarkEnd w:id="73"/>
      <w:bookmarkEnd w:id="74"/>
    </w:p>
    <w:p w:rsidR="00B32D99" w:rsidRDefault="00DE24F0" w:rsidP="00A673F8">
      <w:pPr>
        <w:jc w:val="both"/>
        <w:rPr>
          <w:rFonts w:cs="Arial"/>
        </w:rPr>
      </w:pPr>
      <w:r>
        <w:rPr>
          <w:rFonts w:cs="Arial"/>
        </w:rPr>
        <w:t>The following positions</w:t>
      </w:r>
      <w:r w:rsidR="00533599" w:rsidRPr="000A5BB9">
        <w:rPr>
          <w:rFonts w:cs="Arial"/>
        </w:rPr>
        <w:t xml:space="preserve"> </w:t>
      </w:r>
      <w:r w:rsidR="00533599" w:rsidRPr="003939C7">
        <w:rPr>
          <w:rFonts w:cs="Arial"/>
          <w:noProof/>
        </w:rPr>
        <w:t>are allocated</w:t>
      </w:r>
      <w:r w:rsidR="00533599" w:rsidRPr="000A5BB9">
        <w:rPr>
          <w:rFonts w:cs="Arial"/>
        </w:rPr>
        <w:t xml:space="preserve"> particular roles </w:t>
      </w:r>
      <w:r w:rsidR="00533599">
        <w:rPr>
          <w:rFonts w:cs="Arial"/>
        </w:rPr>
        <w:t xml:space="preserve">within the </w:t>
      </w:r>
      <w:r w:rsidR="00711031">
        <w:rPr>
          <w:lang w:val="en-NZ"/>
        </w:rPr>
        <w:t>Health and Safety Management System</w:t>
      </w:r>
      <w:r w:rsidR="00533599">
        <w:rPr>
          <w:rFonts w:cs="Arial"/>
        </w:rPr>
        <w:t>.</w:t>
      </w:r>
      <w:r w:rsidR="00533599" w:rsidRPr="000A5BB9">
        <w:rPr>
          <w:rFonts w:cs="Arial"/>
        </w:rPr>
        <w:t xml:space="preserve"> </w:t>
      </w:r>
    </w:p>
    <w:p w:rsidR="00A53AE6" w:rsidRDefault="00A53AE6" w:rsidP="00A673F8">
      <w:pPr>
        <w:jc w:val="both"/>
        <w:rPr>
          <w:rFonts w:cs="Arial"/>
        </w:rPr>
      </w:pPr>
      <w:r>
        <w:rPr>
          <w:rFonts w:cs="Arial"/>
        </w:rPr>
        <w:t xml:space="preserve">A </w:t>
      </w:r>
      <w:r w:rsidRPr="00A53AE6">
        <w:rPr>
          <w:rFonts w:cs="Arial"/>
          <w:noProof/>
        </w:rPr>
        <w:t>hie</w:t>
      </w:r>
      <w:r>
        <w:rPr>
          <w:rFonts w:cs="Arial"/>
          <w:noProof/>
        </w:rPr>
        <w:t>r</w:t>
      </w:r>
      <w:r w:rsidRPr="00A53AE6">
        <w:rPr>
          <w:rFonts w:cs="Arial"/>
          <w:noProof/>
        </w:rPr>
        <w:t>archy</w:t>
      </w:r>
      <w:r>
        <w:rPr>
          <w:rFonts w:cs="Arial"/>
        </w:rPr>
        <w:t xml:space="preserve"> of </w:t>
      </w:r>
      <w:r w:rsidRPr="001D73AD">
        <w:rPr>
          <w:rFonts w:cs="Arial"/>
          <w:noProof/>
        </w:rPr>
        <w:t>roles</w:t>
      </w:r>
      <w:r w:rsidRPr="00A53AE6">
        <w:rPr>
          <w:rFonts w:cs="Arial"/>
          <w:noProof/>
        </w:rPr>
        <w:t xml:space="preserve"> with designated duties</w:t>
      </w:r>
      <w:r w:rsidR="00B32D99">
        <w:rPr>
          <w:rFonts w:cs="Arial"/>
        </w:rPr>
        <w:t xml:space="preserve"> ensures a consistent approach in the management and achievement of health and safety tasks to achieve minimum compliance.</w:t>
      </w:r>
      <w:r>
        <w:rPr>
          <w:rFonts w:cs="Arial"/>
        </w:rPr>
        <w:t xml:space="preserve"> Where there</w:t>
      </w:r>
      <w:r w:rsidR="00B32D99">
        <w:rPr>
          <w:rFonts w:cs="Arial"/>
        </w:rPr>
        <w:t xml:space="preserve"> is an absence of a designated Health and Safety Coordinator</w:t>
      </w:r>
      <w:r w:rsidR="000C0DCA">
        <w:rPr>
          <w:rFonts w:cs="Arial"/>
        </w:rPr>
        <w:t xml:space="preserve"> / Fire Warden</w:t>
      </w:r>
      <w:r w:rsidR="00B32D99">
        <w:rPr>
          <w:rFonts w:cs="Arial"/>
        </w:rPr>
        <w:t>,</w:t>
      </w:r>
      <w:r w:rsidR="000C0DCA">
        <w:rPr>
          <w:rFonts w:cs="Arial"/>
        </w:rPr>
        <w:t xml:space="preserve"> duties within these</w:t>
      </w:r>
      <w:r>
        <w:rPr>
          <w:rFonts w:cs="Arial"/>
        </w:rPr>
        <w:t xml:space="preserve"> </w:t>
      </w:r>
      <w:r w:rsidR="00B32D99">
        <w:rPr>
          <w:rFonts w:cs="Arial"/>
        </w:rPr>
        <w:t>role</w:t>
      </w:r>
      <w:r w:rsidR="000C0DCA">
        <w:rPr>
          <w:rFonts w:cs="Arial"/>
        </w:rPr>
        <w:t>s</w:t>
      </w:r>
      <w:r w:rsidR="00B32D99">
        <w:rPr>
          <w:rFonts w:cs="Arial"/>
        </w:rPr>
        <w:t xml:space="preserve"> may be undertaken or delegated out by the Directors / Managing P</w:t>
      </w:r>
      <w:r>
        <w:rPr>
          <w:rFonts w:cs="Arial"/>
        </w:rPr>
        <w:t xml:space="preserve">artners.   </w:t>
      </w:r>
    </w:p>
    <w:p w:rsidR="00A53AE6" w:rsidRDefault="00A53AE6" w:rsidP="00A673F8">
      <w:pPr>
        <w:jc w:val="both"/>
        <w:rPr>
          <w:rFonts w:cs="Arial"/>
        </w:rPr>
      </w:pPr>
      <w:r>
        <w:rPr>
          <w:rFonts w:cs="Arial"/>
        </w:rPr>
        <w:t>P</w:t>
      </w:r>
      <w:r w:rsidR="00DE24F0">
        <w:rPr>
          <w:rFonts w:cs="Arial"/>
        </w:rPr>
        <w:t xml:space="preserve">erformance against </w:t>
      </w:r>
      <w:r w:rsidR="00DE24F0" w:rsidRPr="00A53AE6">
        <w:rPr>
          <w:rFonts w:cs="Arial"/>
          <w:noProof/>
        </w:rPr>
        <w:t>health</w:t>
      </w:r>
      <w:r w:rsidR="00DE24F0">
        <w:rPr>
          <w:rFonts w:cs="Arial"/>
        </w:rPr>
        <w:t xml:space="preserve"> and </w:t>
      </w:r>
      <w:r w:rsidR="00DE24F0" w:rsidRPr="00A53AE6">
        <w:rPr>
          <w:rFonts w:cs="Arial"/>
          <w:noProof/>
        </w:rPr>
        <w:t>safety</w:t>
      </w:r>
      <w:r w:rsidR="00DE24F0">
        <w:rPr>
          <w:rFonts w:cs="Arial"/>
        </w:rPr>
        <w:t xml:space="preserve"> </w:t>
      </w:r>
      <w:r w:rsidR="00533599">
        <w:rPr>
          <w:rFonts w:cs="Arial"/>
        </w:rPr>
        <w:t xml:space="preserve">responsibilities </w:t>
      </w:r>
      <w:r w:rsidR="00DE24F0" w:rsidRPr="003939C7">
        <w:rPr>
          <w:rFonts w:cs="Arial"/>
          <w:noProof/>
        </w:rPr>
        <w:t>is reviewed</w:t>
      </w:r>
      <w:r w:rsidR="00DE24F0">
        <w:rPr>
          <w:rFonts w:cs="Arial"/>
        </w:rPr>
        <w:t xml:space="preserve"> as part of the </w:t>
      </w:r>
      <w:r w:rsidR="00533599">
        <w:rPr>
          <w:rFonts w:cs="Arial"/>
        </w:rPr>
        <w:t>performance review process</w:t>
      </w:r>
      <w:r w:rsidR="00DE24F0">
        <w:rPr>
          <w:rFonts w:cs="Arial"/>
        </w:rPr>
        <w:t xml:space="preserve"> for all positions</w:t>
      </w:r>
      <w:r w:rsidR="00533599">
        <w:rPr>
          <w:rFonts w:cs="Arial"/>
        </w:rPr>
        <w:t>.</w:t>
      </w:r>
      <w:r>
        <w:rPr>
          <w:rFonts w:cs="Arial"/>
        </w:rPr>
        <w:t xml:space="preserve"> </w:t>
      </w:r>
    </w:p>
    <w:p w:rsidR="00533599" w:rsidRPr="00A53AE6" w:rsidRDefault="00533599" w:rsidP="00A673F8">
      <w:pPr>
        <w:pStyle w:val="Heading3"/>
        <w:jc w:val="both"/>
      </w:pPr>
      <w:bookmarkStart w:id="75" w:name="_Toc379982173"/>
      <w:bookmarkStart w:id="76" w:name="_Toc404883378"/>
      <w:bookmarkStart w:id="77" w:name="_Toc462663137"/>
      <w:r w:rsidRPr="00A53AE6">
        <w:t>Director</w:t>
      </w:r>
      <w:bookmarkEnd w:id="75"/>
      <w:bookmarkEnd w:id="76"/>
      <w:r w:rsidR="00156D39" w:rsidRPr="00A53AE6">
        <w:t>s</w:t>
      </w:r>
      <w:r w:rsidR="00D50EBB" w:rsidRPr="00A53AE6">
        <w:t xml:space="preserve"> / </w:t>
      </w:r>
      <w:r w:rsidR="00156D39" w:rsidRPr="00A53AE6">
        <w:t>Managing Partners</w:t>
      </w:r>
      <w:r w:rsidR="00D50EBB" w:rsidRPr="00A53AE6">
        <w:t xml:space="preserve"> (Officers)</w:t>
      </w:r>
      <w:bookmarkEnd w:id="77"/>
    </w:p>
    <w:p w:rsidR="00533599" w:rsidRPr="00A53AE6" w:rsidRDefault="00F31506" w:rsidP="00A673F8">
      <w:pPr>
        <w:jc w:val="both"/>
        <w:rPr>
          <w:rFonts w:cs="Arial"/>
          <w:szCs w:val="22"/>
        </w:rPr>
      </w:pPr>
      <w:r w:rsidRPr="00A53AE6">
        <w:rPr>
          <w:rFonts w:cs="Arial"/>
          <w:szCs w:val="22"/>
        </w:rPr>
        <w:t xml:space="preserve">The </w:t>
      </w:r>
      <w:r w:rsidR="00156D39" w:rsidRPr="00A53AE6">
        <w:rPr>
          <w:rFonts w:cs="Arial"/>
          <w:szCs w:val="22"/>
        </w:rPr>
        <w:t>Directors / Managing Partners have</w:t>
      </w:r>
      <w:r w:rsidR="00533599" w:rsidRPr="00A53AE6">
        <w:rPr>
          <w:rFonts w:cs="Arial"/>
          <w:szCs w:val="22"/>
        </w:rPr>
        <w:t xml:space="preserve"> overall accountability for health and safety. The specific responsibilities relevant to health and </w:t>
      </w:r>
      <w:r w:rsidR="00533599" w:rsidRPr="00A53AE6">
        <w:rPr>
          <w:rFonts w:cs="Arial"/>
          <w:noProof/>
          <w:szCs w:val="22"/>
        </w:rPr>
        <w:t>safety</w:t>
      </w:r>
      <w:r w:rsidR="00533599" w:rsidRPr="00A53AE6">
        <w:rPr>
          <w:rFonts w:cs="Arial"/>
          <w:szCs w:val="22"/>
        </w:rPr>
        <w:t xml:space="preserve"> management for this position are</w:t>
      </w:r>
      <w:r w:rsidR="009C7B80" w:rsidRPr="00A53AE6">
        <w:rPr>
          <w:rFonts w:cs="Arial"/>
          <w:szCs w:val="22"/>
        </w:rPr>
        <w:t xml:space="preserve"> to</w:t>
      </w:r>
      <w:r w:rsidR="00533599" w:rsidRPr="00A53AE6">
        <w:rPr>
          <w:rFonts w:cs="Arial"/>
          <w:szCs w:val="22"/>
        </w:rPr>
        <w:t>:</w:t>
      </w:r>
    </w:p>
    <w:p w:rsidR="00E31A6E" w:rsidRPr="00A53AE6" w:rsidRDefault="0049331A" w:rsidP="00A673F8">
      <w:pPr>
        <w:pStyle w:val="ListParagraph"/>
        <w:numPr>
          <w:ilvl w:val="0"/>
          <w:numId w:val="1"/>
        </w:numPr>
        <w:jc w:val="both"/>
        <w:rPr>
          <w:rFonts w:cs="Arial"/>
          <w:szCs w:val="22"/>
        </w:rPr>
      </w:pPr>
      <w:r w:rsidRPr="00A53AE6">
        <w:rPr>
          <w:rFonts w:cs="Arial"/>
          <w:szCs w:val="22"/>
        </w:rPr>
        <w:t>s</w:t>
      </w:r>
      <w:r w:rsidR="00E31A6E" w:rsidRPr="00A53AE6">
        <w:rPr>
          <w:rFonts w:cs="Arial"/>
          <w:szCs w:val="22"/>
        </w:rPr>
        <w:t>et a good example by always following good practice to stay safe and healthy in the workplace;</w:t>
      </w:r>
    </w:p>
    <w:p w:rsidR="00533599" w:rsidRPr="00A53AE6" w:rsidRDefault="0049331A" w:rsidP="00A673F8">
      <w:pPr>
        <w:pStyle w:val="ListParagraph"/>
        <w:numPr>
          <w:ilvl w:val="0"/>
          <w:numId w:val="1"/>
        </w:numPr>
        <w:jc w:val="both"/>
        <w:rPr>
          <w:rFonts w:cs="Arial"/>
          <w:szCs w:val="22"/>
        </w:rPr>
      </w:pPr>
      <w:r w:rsidRPr="00A53AE6">
        <w:rPr>
          <w:rFonts w:cs="Arial"/>
          <w:szCs w:val="22"/>
        </w:rPr>
        <w:t>i</w:t>
      </w:r>
      <w:r w:rsidR="00741EF2" w:rsidRPr="00A53AE6">
        <w:rPr>
          <w:rFonts w:cs="Arial"/>
          <w:szCs w:val="22"/>
        </w:rPr>
        <w:t>nitiate</w:t>
      </w:r>
      <w:r w:rsidR="009C7B80" w:rsidRPr="00A53AE6">
        <w:rPr>
          <w:rFonts w:cs="Arial"/>
          <w:szCs w:val="22"/>
        </w:rPr>
        <w:t xml:space="preserve"> and monitor</w:t>
      </w:r>
      <w:r w:rsidR="0068661F" w:rsidRPr="00A53AE6">
        <w:rPr>
          <w:rFonts w:cs="Arial"/>
          <w:szCs w:val="22"/>
        </w:rPr>
        <w:t xml:space="preserve"> health and safety </w:t>
      </w:r>
      <w:r w:rsidR="00533599" w:rsidRPr="00A53AE6">
        <w:rPr>
          <w:rFonts w:cs="Arial"/>
          <w:szCs w:val="22"/>
        </w:rPr>
        <w:t>plans and objectives;</w:t>
      </w:r>
    </w:p>
    <w:p w:rsidR="00533599" w:rsidRPr="00A53AE6" w:rsidRDefault="0049331A" w:rsidP="00A673F8">
      <w:pPr>
        <w:pStyle w:val="ListParagraph"/>
        <w:numPr>
          <w:ilvl w:val="0"/>
          <w:numId w:val="1"/>
        </w:numPr>
        <w:jc w:val="both"/>
        <w:rPr>
          <w:rFonts w:cs="Arial"/>
          <w:szCs w:val="22"/>
        </w:rPr>
      </w:pPr>
      <w:r w:rsidRPr="00A53AE6">
        <w:rPr>
          <w:rFonts w:cs="Arial"/>
          <w:noProof/>
          <w:szCs w:val="22"/>
        </w:rPr>
        <w:t>i</w:t>
      </w:r>
      <w:r w:rsidR="00533599" w:rsidRPr="00A53AE6">
        <w:rPr>
          <w:rFonts w:cs="Arial"/>
          <w:noProof/>
          <w:szCs w:val="22"/>
        </w:rPr>
        <w:t>nitia</w:t>
      </w:r>
      <w:r w:rsidR="009C7B80" w:rsidRPr="00A53AE6">
        <w:rPr>
          <w:rFonts w:cs="Arial"/>
          <w:noProof/>
          <w:szCs w:val="22"/>
        </w:rPr>
        <w:t>te</w:t>
      </w:r>
      <w:r w:rsidR="00533599" w:rsidRPr="00A53AE6">
        <w:rPr>
          <w:rFonts w:cs="Arial"/>
          <w:szCs w:val="22"/>
        </w:rPr>
        <w:t xml:space="preserve"> the annual review process to ensure the </w:t>
      </w:r>
      <w:r w:rsidR="00711031" w:rsidRPr="00A53AE6">
        <w:rPr>
          <w:lang w:val="en-NZ"/>
        </w:rPr>
        <w:t>Health and Safety Management System</w:t>
      </w:r>
      <w:r w:rsidR="00533599" w:rsidRPr="00A53AE6">
        <w:rPr>
          <w:rFonts w:cs="Arial"/>
          <w:szCs w:val="22"/>
        </w:rPr>
        <w:t xml:space="preserve"> is operating </w:t>
      </w:r>
      <w:r w:rsidR="00533599" w:rsidRPr="00A53AE6">
        <w:rPr>
          <w:rFonts w:cs="Arial"/>
          <w:noProof/>
          <w:szCs w:val="22"/>
        </w:rPr>
        <w:t>effectively</w:t>
      </w:r>
      <w:r w:rsidR="00533599" w:rsidRPr="00A53AE6">
        <w:rPr>
          <w:rFonts w:cs="Arial"/>
          <w:szCs w:val="22"/>
        </w:rPr>
        <w:t>;</w:t>
      </w:r>
    </w:p>
    <w:p w:rsidR="00B629CB" w:rsidRPr="00A53AE6" w:rsidRDefault="0049331A" w:rsidP="00405A5D">
      <w:pPr>
        <w:pStyle w:val="ListParagraph"/>
        <w:numPr>
          <w:ilvl w:val="0"/>
          <w:numId w:val="1"/>
        </w:numPr>
        <w:jc w:val="both"/>
        <w:rPr>
          <w:rFonts w:cs="Arial"/>
          <w:szCs w:val="22"/>
        </w:rPr>
      </w:pPr>
      <w:r w:rsidRPr="00A53AE6">
        <w:rPr>
          <w:rFonts w:cs="Arial"/>
          <w:szCs w:val="22"/>
        </w:rPr>
        <w:t>d</w:t>
      </w:r>
      <w:r w:rsidR="00B629CB" w:rsidRPr="00A53AE6">
        <w:rPr>
          <w:rFonts w:cs="Arial"/>
          <w:szCs w:val="22"/>
        </w:rPr>
        <w:t xml:space="preserve">etermine </w:t>
      </w:r>
      <w:r w:rsidR="00B629CB" w:rsidRPr="00A53AE6">
        <w:rPr>
          <w:rFonts w:cs="Arial"/>
          <w:noProof/>
          <w:szCs w:val="22"/>
        </w:rPr>
        <w:t>high</w:t>
      </w:r>
      <w:r w:rsidR="00A53AE6">
        <w:rPr>
          <w:rFonts w:cs="Arial"/>
          <w:noProof/>
          <w:szCs w:val="22"/>
        </w:rPr>
        <w:t>-</w:t>
      </w:r>
      <w:r w:rsidR="00B629CB" w:rsidRPr="00A53AE6">
        <w:rPr>
          <w:rFonts w:cs="Arial"/>
          <w:noProof/>
          <w:szCs w:val="22"/>
        </w:rPr>
        <w:t>level</w:t>
      </w:r>
      <w:r w:rsidR="00B629CB" w:rsidRPr="00A53AE6">
        <w:rPr>
          <w:rFonts w:cs="Arial"/>
          <w:szCs w:val="22"/>
        </w:rPr>
        <w:t xml:space="preserve"> health and safety strategy and policy, including providing a statement of </w:t>
      </w:r>
      <w:r w:rsidR="0068661F" w:rsidRPr="00A53AE6">
        <w:rPr>
          <w:rFonts w:cs="Arial"/>
          <w:szCs w:val="22"/>
        </w:rPr>
        <w:t>policy;</w:t>
      </w:r>
    </w:p>
    <w:p w:rsidR="00B629CB" w:rsidRPr="00A53AE6" w:rsidRDefault="0049331A" w:rsidP="00405A5D">
      <w:pPr>
        <w:pStyle w:val="ListParagraph"/>
        <w:numPr>
          <w:ilvl w:val="0"/>
          <w:numId w:val="1"/>
        </w:numPr>
        <w:jc w:val="both"/>
        <w:rPr>
          <w:rFonts w:cs="Arial"/>
          <w:szCs w:val="22"/>
        </w:rPr>
      </w:pPr>
      <w:r w:rsidRPr="00A53AE6">
        <w:rPr>
          <w:rFonts w:cs="Arial"/>
          <w:szCs w:val="22"/>
        </w:rPr>
        <w:t>h</w:t>
      </w:r>
      <w:r w:rsidR="00B629CB" w:rsidRPr="00A53AE6">
        <w:rPr>
          <w:rFonts w:cs="Arial"/>
          <w:szCs w:val="22"/>
        </w:rPr>
        <w:t xml:space="preserve">old </w:t>
      </w:r>
      <w:r w:rsidR="00156D39" w:rsidRPr="00A53AE6">
        <w:rPr>
          <w:rFonts w:cs="Arial"/>
          <w:szCs w:val="22"/>
        </w:rPr>
        <w:t>management</w:t>
      </w:r>
      <w:r w:rsidR="00B32D99">
        <w:rPr>
          <w:rFonts w:cs="Arial"/>
          <w:szCs w:val="22"/>
        </w:rPr>
        <w:t xml:space="preserve"> or Health &amp; Safety Coordinator</w:t>
      </w:r>
      <w:r w:rsidR="00156D39" w:rsidRPr="00A53AE6">
        <w:rPr>
          <w:rFonts w:cs="Arial"/>
          <w:szCs w:val="22"/>
        </w:rPr>
        <w:t xml:space="preserve"> </w:t>
      </w:r>
      <w:r w:rsidR="00B629CB" w:rsidRPr="00A53AE6">
        <w:rPr>
          <w:rFonts w:cs="Arial"/>
          <w:szCs w:val="22"/>
        </w:rPr>
        <w:t>to account for implementing</w:t>
      </w:r>
      <w:r w:rsidR="00A53AE6">
        <w:rPr>
          <w:rFonts w:cs="Arial"/>
          <w:szCs w:val="22"/>
        </w:rPr>
        <w:t xml:space="preserve"> the</w:t>
      </w:r>
      <w:r w:rsidR="00B629CB" w:rsidRPr="00A53AE6">
        <w:rPr>
          <w:rFonts w:cs="Arial"/>
          <w:szCs w:val="22"/>
        </w:rPr>
        <w:t xml:space="preserve"> </w:t>
      </w:r>
      <w:r w:rsidR="0068661F" w:rsidRPr="00A53AE6">
        <w:rPr>
          <w:rFonts w:cs="Arial"/>
          <w:noProof/>
          <w:szCs w:val="22"/>
        </w:rPr>
        <w:t>strategy</w:t>
      </w:r>
      <w:r w:rsidR="0068661F" w:rsidRPr="00A53AE6">
        <w:rPr>
          <w:rFonts w:cs="Arial"/>
          <w:szCs w:val="22"/>
        </w:rPr>
        <w:t>;</w:t>
      </w:r>
    </w:p>
    <w:p w:rsidR="00B629CB" w:rsidRPr="00A53AE6" w:rsidRDefault="0049331A" w:rsidP="00405A5D">
      <w:pPr>
        <w:pStyle w:val="ListParagraph"/>
        <w:numPr>
          <w:ilvl w:val="0"/>
          <w:numId w:val="1"/>
        </w:numPr>
        <w:jc w:val="both"/>
        <w:rPr>
          <w:rFonts w:cs="Arial"/>
          <w:szCs w:val="22"/>
        </w:rPr>
      </w:pPr>
      <w:r w:rsidRPr="00A53AE6">
        <w:rPr>
          <w:rFonts w:cs="Arial"/>
          <w:szCs w:val="22"/>
        </w:rPr>
        <w:t>s</w:t>
      </w:r>
      <w:r w:rsidR="00B629CB" w:rsidRPr="00A53AE6">
        <w:rPr>
          <w:rFonts w:cs="Arial"/>
          <w:szCs w:val="22"/>
        </w:rPr>
        <w:t xml:space="preserve">pecify targets that will enable </w:t>
      </w:r>
      <w:r w:rsidR="00156D39" w:rsidRPr="00A53AE6">
        <w:rPr>
          <w:rFonts w:cs="Arial"/>
          <w:szCs w:val="22"/>
        </w:rPr>
        <w:t xml:space="preserve">management </w:t>
      </w:r>
      <w:r w:rsidR="00B629CB" w:rsidRPr="00A53AE6">
        <w:rPr>
          <w:rFonts w:cs="Arial"/>
          <w:szCs w:val="22"/>
        </w:rPr>
        <w:t xml:space="preserve">to track the organisation’s performance in implementing board </w:t>
      </w:r>
      <w:r w:rsidR="00A53AE6" w:rsidRPr="00A53AE6">
        <w:rPr>
          <w:rFonts w:cs="Arial"/>
          <w:szCs w:val="22"/>
        </w:rPr>
        <w:t>strategy and policy;</w:t>
      </w:r>
      <w:r w:rsidR="00A53AE6">
        <w:rPr>
          <w:rFonts w:cs="Arial"/>
          <w:szCs w:val="22"/>
        </w:rPr>
        <w:t xml:space="preserve"> and</w:t>
      </w:r>
    </w:p>
    <w:p w:rsidR="00B629CB" w:rsidRPr="00A53AE6" w:rsidRDefault="0049331A" w:rsidP="00405A5D">
      <w:pPr>
        <w:pStyle w:val="ListParagraph"/>
        <w:numPr>
          <w:ilvl w:val="0"/>
          <w:numId w:val="1"/>
        </w:numPr>
        <w:jc w:val="both"/>
        <w:rPr>
          <w:rFonts w:cs="Arial"/>
          <w:szCs w:val="22"/>
        </w:rPr>
      </w:pPr>
      <w:r w:rsidRPr="00A53AE6">
        <w:rPr>
          <w:rFonts w:cs="Arial"/>
          <w:szCs w:val="22"/>
        </w:rPr>
        <w:t>m</w:t>
      </w:r>
      <w:r w:rsidR="00B629CB" w:rsidRPr="00A53AE6">
        <w:rPr>
          <w:rFonts w:cs="Arial"/>
          <w:szCs w:val="22"/>
        </w:rPr>
        <w:t xml:space="preserve">anage the health and safety performance of the </w:t>
      </w:r>
      <w:r w:rsidR="00780728" w:rsidRPr="00A53AE6">
        <w:t>Health &amp; Safety Coordinator</w:t>
      </w:r>
      <w:r w:rsidR="00A53AE6" w:rsidRPr="00A53AE6">
        <w:t xml:space="preserve"> (if applicable)</w:t>
      </w:r>
      <w:r w:rsidR="00B629CB" w:rsidRPr="00A53AE6">
        <w:rPr>
          <w:rFonts w:cs="Arial"/>
          <w:szCs w:val="22"/>
        </w:rPr>
        <w:t>, including specifying expectations and providing feedback</w:t>
      </w:r>
      <w:r w:rsidR="00A53AE6">
        <w:rPr>
          <w:rFonts w:cs="Arial"/>
          <w:szCs w:val="22"/>
        </w:rPr>
        <w:t>.</w:t>
      </w:r>
    </w:p>
    <w:p w:rsidR="00A53AE6" w:rsidRDefault="00A53AE6" w:rsidP="00A53AE6">
      <w:pPr>
        <w:pStyle w:val="ListParagraph"/>
        <w:ind w:left="360"/>
        <w:jc w:val="both"/>
        <w:rPr>
          <w:rFonts w:cs="Arial"/>
          <w:szCs w:val="22"/>
        </w:rPr>
      </w:pPr>
    </w:p>
    <w:p w:rsidR="005E2A65" w:rsidRPr="00A53AE6" w:rsidRDefault="00A53AE6" w:rsidP="00A53AE6">
      <w:pPr>
        <w:pStyle w:val="Heading3"/>
      </w:pPr>
      <w:bookmarkStart w:id="78" w:name="_Toc462663138"/>
      <w:r w:rsidRPr="003939C7">
        <w:rPr>
          <w:noProof/>
        </w:rPr>
        <w:t>H</w:t>
      </w:r>
      <w:r w:rsidR="00B16B9C" w:rsidRPr="003939C7">
        <w:rPr>
          <w:noProof/>
        </w:rPr>
        <w:t>EALTH AND SAFETY COORDINATOR</w:t>
      </w:r>
      <w:r w:rsidRPr="00A53AE6">
        <w:t xml:space="preserve"> </w:t>
      </w:r>
      <w:r>
        <w:t>(PRACTICE MANAGER / PARTNER)</w:t>
      </w:r>
      <w:bookmarkEnd w:id="78"/>
    </w:p>
    <w:p w:rsidR="005E2A65" w:rsidRPr="00A53AE6" w:rsidRDefault="00F31506" w:rsidP="00A673F8">
      <w:pPr>
        <w:jc w:val="both"/>
        <w:rPr>
          <w:rFonts w:cs="Arial"/>
          <w:szCs w:val="22"/>
        </w:rPr>
      </w:pPr>
      <w:r w:rsidRPr="00A53AE6">
        <w:rPr>
          <w:rFonts w:cs="Arial"/>
          <w:szCs w:val="22"/>
        </w:rPr>
        <w:t xml:space="preserve">The </w:t>
      </w:r>
      <w:r w:rsidR="00B16B9C" w:rsidRPr="00A53AE6">
        <w:rPr>
          <w:rFonts w:cs="Arial"/>
          <w:szCs w:val="22"/>
        </w:rPr>
        <w:t>Health and Safety Coordinator</w:t>
      </w:r>
      <w:r w:rsidR="005E2A65" w:rsidRPr="00A53AE6">
        <w:rPr>
          <w:rFonts w:cs="Arial"/>
          <w:szCs w:val="22"/>
        </w:rPr>
        <w:t xml:space="preserve"> has overall </w:t>
      </w:r>
      <w:r w:rsidR="00C0302E" w:rsidRPr="00A53AE6">
        <w:rPr>
          <w:rFonts w:cs="Arial"/>
          <w:szCs w:val="22"/>
        </w:rPr>
        <w:t>responsibility</w:t>
      </w:r>
      <w:r w:rsidR="005E2A65" w:rsidRPr="00A53AE6">
        <w:rPr>
          <w:rFonts w:cs="Arial"/>
          <w:szCs w:val="22"/>
        </w:rPr>
        <w:t xml:space="preserve"> for</w:t>
      </w:r>
      <w:r w:rsidR="00C0302E" w:rsidRPr="00A53AE6">
        <w:rPr>
          <w:rFonts w:cs="Arial"/>
          <w:szCs w:val="22"/>
        </w:rPr>
        <w:t xml:space="preserve"> ensuring</w:t>
      </w:r>
      <w:r w:rsidR="005E2A65" w:rsidRPr="00A53AE6">
        <w:rPr>
          <w:rFonts w:cs="Arial"/>
          <w:szCs w:val="22"/>
        </w:rPr>
        <w:t xml:space="preserve"> health and </w:t>
      </w:r>
      <w:r w:rsidR="005E2A65" w:rsidRPr="003939C7">
        <w:rPr>
          <w:rFonts w:cs="Arial"/>
          <w:noProof/>
          <w:szCs w:val="22"/>
        </w:rPr>
        <w:t>safety</w:t>
      </w:r>
      <w:r w:rsidR="00C0302E" w:rsidRPr="00A53AE6">
        <w:rPr>
          <w:rFonts w:cs="Arial"/>
          <w:szCs w:val="22"/>
        </w:rPr>
        <w:t xml:space="preserve"> systems and practices </w:t>
      </w:r>
      <w:r w:rsidR="00C0302E" w:rsidRPr="003939C7">
        <w:rPr>
          <w:rFonts w:cs="Arial"/>
          <w:noProof/>
          <w:szCs w:val="22"/>
        </w:rPr>
        <w:t>are implemented</w:t>
      </w:r>
      <w:r w:rsidR="00C0302E" w:rsidRPr="00A53AE6">
        <w:rPr>
          <w:rFonts w:cs="Arial"/>
          <w:szCs w:val="22"/>
        </w:rPr>
        <w:t xml:space="preserve"> at an operational level</w:t>
      </w:r>
      <w:r w:rsidR="005E2A65" w:rsidRPr="00A53AE6">
        <w:rPr>
          <w:rFonts w:cs="Arial"/>
          <w:szCs w:val="22"/>
        </w:rPr>
        <w:t xml:space="preserve">. The specific </w:t>
      </w:r>
      <w:r w:rsidR="005E2A65" w:rsidRPr="003939C7">
        <w:rPr>
          <w:rFonts w:cs="Arial"/>
          <w:noProof/>
          <w:szCs w:val="22"/>
        </w:rPr>
        <w:t>responsibilities</w:t>
      </w:r>
      <w:r w:rsidR="005E2A65" w:rsidRPr="00A53AE6">
        <w:rPr>
          <w:rFonts w:cs="Arial"/>
          <w:szCs w:val="22"/>
        </w:rPr>
        <w:t xml:space="preserve"> relevant to health and </w:t>
      </w:r>
      <w:r w:rsidR="005E2A65" w:rsidRPr="003939C7">
        <w:rPr>
          <w:rFonts w:cs="Arial"/>
          <w:noProof/>
          <w:szCs w:val="22"/>
        </w:rPr>
        <w:t>safety</w:t>
      </w:r>
      <w:r w:rsidR="005E2A65" w:rsidRPr="00A53AE6">
        <w:rPr>
          <w:rFonts w:cs="Arial"/>
          <w:szCs w:val="22"/>
        </w:rPr>
        <w:t xml:space="preserve"> management for this position are to:</w:t>
      </w:r>
    </w:p>
    <w:p w:rsidR="00593C20" w:rsidRPr="00A53AE6" w:rsidRDefault="0049331A" w:rsidP="00A673F8">
      <w:pPr>
        <w:pStyle w:val="ListParagraph"/>
        <w:numPr>
          <w:ilvl w:val="0"/>
          <w:numId w:val="1"/>
        </w:numPr>
        <w:jc w:val="both"/>
        <w:rPr>
          <w:rFonts w:cs="Arial"/>
          <w:szCs w:val="22"/>
        </w:rPr>
      </w:pPr>
      <w:r w:rsidRPr="00A53AE6">
        <w:rPr>
          <w:rFonts w:cs="Arial"/>
          <w:szCs w:val="22"/>
        </w:rPr>
        <w:t>s</w:t>
      </w:r>
      <w:r w:rsidR="00593C20" w:rsidRPr="00A53AE6">
        <w:rPr>
          <w:rFonts w:cs="Arial"/>
          <w:szCs w:val="22"/>
        </w:rPr>
        <w:t>et a good example by always following good practice</w:t>
      </w:r>
      <w:r w:rsidR="00593C20" w:rsidRPr="00A53AE6">
        <w:t xml:space="preserve"> to </w:t>
      </w:r>
      <w:r w:rsidR="00593C20" w:rsidRPr="00A53AE6">
        <w:rPr>
          <w:rFonts w:cs="Arial"/>
          <w:szCs w:val="22"/>
        </w:rPr>
        <w:t>stay safe</w:t>
      </w:r>
      <w:r w:rsidR="00593C20" w:rsidRPr="00A53AE6">
        <w:t xml:space="preserve"> and</w:t>
      </w:r>
      <w:r w:rsidR="00593C20" w:rsidRPr="00A53AE6">
        <w:rPr>
          <w:rFonts w:cs="Arial"/>
          <w:szCs w:val="22"/>
        </w:rPr>
        <w:t xml:space="preserve"> healthy in the workplace;</w:t>
      </w:r>
    </w:p>
    <w:p w:rsidR="00593C20" w:rsidRDefault="0049331A" w:rsidP="00A673F8">
      <w:pPr>
        <w:pStyle w:val="ListParagraph"/>
        <w:numPr>
          <w:ilvl w:val="0"/>
          <w:numId w:val="1"/>
        </w:numPr>
        <w:jc w:val="both"/>
      </w:pPr>
      <w:r w:rsidRPr="00A53AE6">
        <w:t>d</w:t>
      </w:r>
      <w:r w:rsidR="0068661F" w:rsidRPr="00A53AE6">
        <w:t xml:space="preserve">evelop health and </w:t>
      </w:r>
      <w:r w:rsidR="0068661F" w:rsidRPr="003939C7">
        <w:rPr>
          <w:noProof/>
        </w:rPr>
        <w:t>safety</w:t>
      </w:r>
      <w:r w:rsidR="00593C20" w:rsidRPr="00A53AE6">
        <w:t xml:space="preserve"> plans and objectives in consultat</w:t>
      </w:r>
      <w:r w:rsidR="00B629CB" w:rsidRPr="00A53AE6">
        <w:t xml:space="preserve">ion with the </w:t>
      </w:r>
      <w:r w:rsidR="003F3180" w:rsidRPr="00A53AE6">
        <w:t>Directors / Managing Partner</w:t>
      </w:r>
      <w:r w:rsidR="00E65CDB" w:rsidRPr="00A53AE6">
        <w:t xml:space="preserve">s </w:t>
      </w:r>
      <w:r w:rsidR="00593C20" w:rsidRPr="00A53AE6">
        <w:t>and any external consultants</w:t>
      </w:r>
      <w:r w:rsidR="00FB7365" w:rsidRPr="00A53AE6">
        <w:t xml:space="preserve"> (as required)</w:t>
      </w:r>
      <w:r w:rsidR="00B03C77" w:rsidRPr="00A53AE6">
        <w:t>,</w:t>
      </w:r>
      <w:r w:rsidR="00B629CB" w:rsidRPr="00A53AE6">
        <w:rPr>
          <w:rFonts w:cs="Arial"/>
          <w:szCs w:val="22"/>
        </w:rPr>
        <w:t xml:space="preserve"> to give effect to strategic direction</w:t>
      </w:r>
      <w:r w:rsidR="00593C20" w:rsidRPr="00A53AE6">
        <w:t>;</w:t>
      </w:r>
    </w:p>
    <w:p w:rsidR="003A123D" w:rsidRPr="00A53AE6" w:rsidRDefault="003A123D" w:rsidP="00A673F8">
      <w:pPr>
        <w:pStyle w:val="ListParagraph"/>
        <w:numPr>
          <w:ilvl w:val="0"/>
          <w:numId w:val="1"/>
        </w:numPr>
        <w:jc w:val="both"/>
      </w:pPr>
      <w:r>
        <w:t>compile frequent Board reporting activities on behalf of the Directors / Managing Partners;</w:t>
      </w:r>
    </w:p>
    <w:p w:rsidR="00593C20" w:rsidRPr="00A53AE6" w:rsidRDefault="0049331A" w:rsidP="00A673F8">
      <w:pPr>
        <w:pStyle w:val="ListParagraph"/>
        <w:numPr>
          <w:ilvl w:val="0"/>
          <w:numId w:val="1"/>
        </w:numPr>
        <w:jc w:val="both"/>
      </w:pPr>
      <w:r w:rsidRPr="00A53AE6">
        <w:t>c</w:t>
      </w:r>
      <w:r w:rsidR="00B03C77" w:rsidRPr="00A53AE6">
        <w:t>ontinuously review all health and safety</w:t>
      </w:r>
      <w:r w:rsidR="00593C20" w:rsidRPr="00A53AE6">
        <w:t xml:space="preserve"> systems;</w:t>
      </w:r>
    </w:p>
    <w:p w:rsidR="00775BB6" w:rsidRPr="00A53AE6" w:rsidRDefault="0049331A" w:rsidP="00405A5D">
      <w:pPr>
        <w:pStyle w:val="ListParagraph"/>
        <w:numPr>
          <w:ilvl w:val="0"/>
          <w:numId w:val="1"/>
        </w:numPr>
        <w:jc w:val="both"/>
        <w:rPr>
          <w:rFonts w:cs="Arial"/>
          <w:szCs w:val="22"/>
        </w:rPr>
      </w:pPr>
      <w:r w:rsidRPr="003939C7">
        <w:rPr>
          <w:noProof/>
        </w:rPr>
        <w:t>r</w:t>
      </w:r>
      <w:r w:rsidR="00110AA4" w:rsidRPr="003939C7">
        <w:rPr>
          <w:noProof/>
        </w:rPr>
        <w:t>eview</w:t>
      </w:r>
      <w:r w:rsidR="00110AA4" w:rsidRPr="00A53AE6">
        <w:t xml:space="preserve"> and maintain the hazard r</w:t>
      </w:r>
      <w:r w:rsidR="00775BB6" w:rsidRPr="00A53AE6">
        <w:t xml:space="preserve">egister; </w:t>
      </w:r>
    </w:p>
    <w:p w:rsidR="00593C20" w:rsidRPr="00A53AE6" w:rsidRDefault="0049331A" w:rsidP="00A673F8">
      <w:pPr>
        <w:pStyle w:val="ListParagraph"/>
        <w:numPr>
          <w:ilvl w:val="0"/>
          <w:numId w:val="1"/>
        </w:numPr>
        <w:jc w:val="both"/>
      </w:pPr>
      <w:r w:rsidRPr="003939C7">
        <w:rPr>
          <w:noProof/>
        </w:rPr>
        <w:t>c</w:t>
      </w:r>
      <w:r w:rsidR="00593C20" w:rsidRPr="003939C7">
        <w:rPr>
          <w:noProof/>
        </w:rPr>
        <w:t>oordinate annual reviews and self-assessments</w:t>
      </w:r>
      <w:r w:rsidR="00593C20" w:rsidRPr="00A53AE6">
        <w:t>;</w:t>
      </w:r>
    </w:p>
    <w:p w:rsidR="00593C20" w:rsidRPr="00A53AE6" w:rsidRDefault="0049331A" w:rsidP="00A673F8">
      <w:pPr>
        <w:pStyle w:val="ListParagraph"/>
        <w:numPr>
          <w:ilvl w:val="0"/>
          <w:numId w:val="1"/>
        </w:numPr>
        <w:jc w:val="both"/>
      </w:pPr>
      <w:r w:rsidRPr="00A53AE6">
        <w:t>c</w:t>
      </w:r>
      <w:r w:rsidR="00593C20" w:rsidRPr="00A53AE6">
        <w:t>onsult with external advisors;</w:t>
      </w:r>
    </w:p>
    <w:p w:rsidR="00593C20" w:rsidRPr="00A53AE6" w:rsidRDefault="0049331A" w:rsidP="00A673F8">
      <w:pPr>
        <w:pStyle w:val="ListParagraph"/>
        <w:numPr>
          <w:ilvl w:val="0"/>
          <w:numId w:val="1"/>
        </w:numPr>
        <w:jc w:val="both"/>
      </w:pPr>
      <w:r w:rsidRPr="00A53AE6">
        <w:t>m</w:t>
      </w:r>
      <w:r w:rsidR="00593C20" w:rsidRPr="00A53AE6">
        <w:t>aintain a collection of relevant legislation, codes of practice and guidance;</w:t>
      </w:r>
    </w:p>
    <w:p w:rsidR="00E92C4E" w:rsidRPr="00A53AE6" w:rsidRDefault="0049331A" w:rsidP="001006F6">
      <w:pPr>
        <w:pStyle w:val="ListParagraph"/>
        <w:numPr>
          <w:ilvl w:val="0"/>
          <w:numId w:val="1"/>
        </w:numPr>
        <w:jc w:val="both"/>
        <w:rPr>
          <w:rFonts w:cs="Arial"/>
          <w:szCs w:val="22"/>
        </w:rPr>
      </w:pPr>
      <w:r w:rsidRPr="00A53AE6">
        <w:t>e</w:t>
      </w:r>
      <w:r w:rsidR="009C7B80" w:rsidRPr="00A53AE6">
        <w:t>nsur</w:t>
      </w:r>
      <w:r w:rsidR="003D473D" w:rsidRPr="00A53AE6">
        <w:t>e</w:t>
      </w:r>
      <w:r w:rsidR="009C7B80" w:rsidRPr="00A53AE6">
        <w:t xml:space="preserve"> that incidents </w:t>
      </w:r>
      <w:r w:rsidR="00A53AE6" w:rsidRPr="00A53AE6">
        <w:rPr>
          <w:noProof/>
        </w:rPr>
        <w:t xml:space="preserve">and </w:t>
      </w:r>
      <w:r w:rsidR="00A53AE6">
        <w:rPr>
          <w:noProof/>
        </w:rPr>
        <w:t xml:space="preserve">injuries </w:t>
      </w:r>
      <w:r w:rsidR="009C7B80" w:rsidRPr="00A53AE6">
        <w:rPr>
          <w:noProof/>
        </w:rPr>
        <w:t>are reported</w:t>
      </w:r>
      <w:r w:rsidR="009C7B80" w:rsidRPr="00A53AE6">
        <w:t xml:space="preserve"> recorded and investigated </w:t>
      </w:r>
      <w:r w:rsidR="00533599" w:rsidRPr="00A53AE6">
        <w:t xml:space="preserve">accurately and </w:t>
      </w:r>
      <w:r w:rsidR="00533599" w:rsidRPr="003939C7">
        <w:rPr>
          <w:noProof/>
        </w:rPr>
        <w:t>in a timely manner</w:t>
      </w:r>
      <w:r w:rsidR="00A53AE6" w:rsidRPr="00A53AE6">
        <w:rPr>
          <w:noProof/>
        </w:rPr>
        <w:t>, inc</w:t>
      </w:r>
      <w:r w:rsidR="00A53AE6">
        <w:rPr>
          <w:noProof/>
        </w:rPr>
        <w:t xml:space="preserve">luding </w:t>
      </w:r>
      <w:r w:rsidR="00A53AE6" w:rsidRPr="00A53AE6">
        <w:rPr>
          <w:noProof/>
        </w:rPr>
        <w:t>notifiable events</w:t>
      </w:r>
      <w:r w:rsidR="00A53AE6">
        <w:rPr>
          <w:noProof/>
        </w:rPr>
        <w:t xml:space="preserve"> to WorkSafe New Zealand within the necessary timeframe</w:t>
      </w:r>
      <w:r w:rsidR="009C7B80" w:rsidRPr="00A53AE6">
        <w:t>;</w:t>
      </w:r>
    </w:p>
    <w:p w:rsidR="00A53AE6" w:rsidRPr="00A53AE6" w:rsidRDefault="00A53AE6" w:rsidP="00A53AE6">
      <w:pPr>
        <w:pStyle w:val="ListParagraph"/>
        <w:numPr>
          <w:ilvl w:val="0"/>
          <w:numId w:val="1"/>
        </w:numPr>
        <w:jc w:val="both"/>
      </w:pPr>
      <w:r w:rsidRPr="00A53AE6">
        <w:t>initiate rehabilitation planning with injured workers (employees);</w:t>
      </w:r>
    </w:p>
    <w:p w:rsidR="00533599" w:rsidRPr="00A53AE6" w:rsidRDefault="0049331A" w:rsidP="00A673F8">
      <w:pPr>
        <w:pStyle w:val="ListParagraph"/>
        <w:numPr>
          <w:ilvl w:val="0"/>
          <w:numId w:val="1"/>
        </w:numPr>
        <w:jc w:val="both"/>
      </w:pPr>
      <w:r w:rsidRPr="00A53AE6">
        <w:t>r</w:t>
      </w:r>
      <w:r w:rsidR="00593C20" w:rsidRPr="00A53AE6">
        <w:t>eview and select contractors using the contractor control process;</w:t>
      </w:r>
    </w:p>
    <w:p w:rsidR="009C7B80" w:rsidRPr="00A53AE6" w:rsidRDefault="0049331A" w:rsidP="00A673F8">
      <w:pPr>
        <w:pStyle w:val="ListParagraph"/>
        <w:numPr>
          <w:ilvl w:val="0"/>
          <w:numId w:val="1"/>
        </w:numPr>
        <w:jc w:val="both"/>
      </w:pPr>
      <w:r w:rsidRPr="00A53AE6">
        <w:t>c</w:t>
      </w:r>
      <w:r w:rsidR="003D473D" w:rsidRPr="00A53AE6">
        <w:t>arry</w:t>
      </w:r>
      <w:r w:rsidR="009C7B80" w:rsidRPr="00A53AE6">
        <w:t xml:space="preserve"> out </w:t>
      </w:r>
      <w:r w:rsidR="00593C20" w:rsidRPr="00A53AE6">
        <w:rPr>
          <w:rFonts w:cs="Arial"/>
          <w:szCs w:val="22"/>
        </w:rPr>
        <w:t>regular</w:t>
      </w:r>
      <w:r w:rsidR="009C7B80" w:rsidRPr="00A53AE6">
        <w:t xml:space="preserve"> inspections to monitor existing hazards and identify new </w:t>
      </w:r>
      <w:r w:rsidR="009C7B80" w:rsidRPr="00A53AE6">
        <w:rPr>
          <w:noProof/>
        </w:rPr>
        <w:t>hazards</w:t>
      </w:r>
      <w:r w:rsidR="003D473D" w:rsidRPr="00A53AE6">
        <w:t>;</w:t>
      </w:r>
    </w:p>
    <w:p w:rsidR="009C7B80" w:rsidRPr="00A53AE6" w:rsidRDefault="0049331A" w:rsidP="00A673F8">
      <w:pPr>
        <w:pStyle w:val="ListParagraph"/>
        <w:numPr>
          <w:ilvl w:val="0"/>
          <w:numId w:val="1"/>
        </w:numPr>
        <w:jc w:val="both"/>
      </w:pPr>
      <w:r w:rsidRPr="00A53AE6">
        <w:t>p</w:t>
      </w:r>
      <w:r w:rsidR="003D473D" w:rsidRPr="00A53AE6">
        <w:t>rovide visitors with safety information and ensure they follow site</w:t>
      </w:r>
      <w:r w:rsidR="009C7B80" w:rsidRPr="00A53AE6">
        <w:t xml:space="preserve"> safety </w:t>
      </w:r>
      <w:r w:rsidR="003D473D" w:rsidRPr="00A53AE6">
        <w:t>protocols;</w:t>
      </w:r>
      <w:r w:rsidR="00A53AE6">
        <w:rPr>
          <w:rFonts w:cs="Arial"/>
          <w:szCs w:val="22"/>
        </w:rPr>
        <w:t xml:space="preserve"> </w:t>
      </w:r>
    </w:p>
    <w:p w:rsidR="00A53AE6" w:rsidRPr="00A53AE6" w:rsidRDefault="00A53AE6" w:rsidP="00A53AE6">
      <w:pPr>
        <w:pStyle w:val="ListParagraph"/>
        <w:numPr>
          <w:ilvl w:val="0"/>
          <w:numId w:val="1"/>
        </w:numPr>
        <w:jc w:val="both"/>
      </w:pPr>
      <w:r w:rsidRPr="00A53AE6">
        <w:t xml:space="preserve">ensure new workers </w:t>
      </w:r>
      <w:r w:rsidRPr="00A53AE6">
        <w:rPr>
          <w:noProof/>
        </w:rPr>
        <w:t>are inducted</w:t>
      </w:r>
      <w:r w:rsidRPr="00A53AE6">
        <w:t xml:space="preserve"> (employees);</w:t>
      </w:r>
    </w:p>
    <w:p w:rsidR="00BB0FE6" w:rsidRPr="00A53AE6" w:rsidRDefault="0049331A" w:rsidP="00A673F8">
      <w:pPr>
        <w:pStyle w:val="ListParagraph"/>
        <w:numPr>
          <w:ilvl w:val="0"/>
          <w:numId w:val="1"/>
        </w:numPr>
        <w:jc w:val="both"/>
        <w:rPr>
          <w:rFonts w:cs="Arial"/>
          <w:b/>
          <w:szCs w:val="22"/>
        </w:rPr>
      </w:pPr>
      <w:r w:rsidRPr="00A53AE6">
        <w:t>m</w:t>
      </w:r>
      <w:r w:rsidR="003D473D" w:rsidRPr="00A53AE6">
        <w:t>aintain</w:t>
      </w:r>
      <w:r w:rsidR="009C7B80" w:rsidRPr="00A53AE6">
        <w:t xml:space="preserve"> training records</w:t>
      </w:r>
      <w:r w:rsidR="00A53AE6">
        <w:rPr>
          <w:rFonts w:cs="Arial"/>
          <w:szCs w:val="22"/>
        </w:rPr>
        <w:t xml:space="preserve">; and </w:t>
      </w:r>
    </w:p>
    <w:p w:rsidR="00A53AE6" w:rsidRPr="00A53AE6" w:rsidRDefault="00A53AE6" w:rsidP="00A673F8">
      <w:pPr>
        <w:pStyle w:val="ListParagraph"/>
        <w:numPr>
          <w:ilvl w:val="0"/>
          <w:numId w:val="1"/>
        </w:numPr>
        <w:jc w:val="both"/>
        <w:rPr>
          <w:rFonts w:cs="Arial"/>
          <w:b/>
          <w:szCs w:val="22"/>
        </w:rPr>
      </w:pPr>
      <w:r w:rsidRPr="00A53AE6">
        <w:rPr>
          <w:rFonts w:cs="Arial"/>
          <w:noProof/>
          <w:szCs w:val="22"/>
        </w:rPr>
        <w:t>undertake</w:t>
      </w:r>
      <w:r>
        <w:rPr>
          <w:rFonts w:cs="Arial"/>
          <w:szCs w:val="22"/>
        </w:rPr>
        <w:t xml:space="preserve"> duties as a fire warden as required. </w:t>
      </w:r>
    </w:p>
    <w:p w:rsidR="00593C20" w:rsidRPr="00A53AE6" w:rsidRDefault="00593C20" w:rsidP="00405A5D">
      <w:pPr>
        <w:pStyle w:val="Heading3"/>
        <w:jc w:val="both"/>
      </w:pPr>
      <w:bookmarkStart w:id="79" w:name="_Toc462663139"/>
      <w:bookmarkStart w:id="80" w:name="_Toc379982176"/>
      <w:r w:rsidRPr="00A53AE6">
        <w:t>Fire Warden</w:t>
      </w:r>
      <w:bookmarkEnd w:id="79"/>
    </w:p>
    <w:p w:rsidR="000C0DCA" w:rsidRDefault="000C0DCA" w:rsidP="00405A5D">
      <w:pPr>
        <w:jc w:val="both"/>
        <w:rPr>
          <w:lang w:val="en-GB" w:bidi="ar-SA"/>
        </w:rPr>
      </w:pPr>
      <w:r>
        <w:rPr>
          <w:lang w:val="en-GB" w:bidi="ar-SA"/>
        </w:rPr>
        <w:t xml:space="preserve">The Fire Wardens role shall be required where there are ten or more workers congregating in one workplace or where there is an approved Fire Evacuation Scheme in place.  </w:t>
      </w:r>
    </w:p>
    <w:p w:rsidR="003939C7" w:rsidRDefault="00B03C77" w:rsidP="00405A5D">
      <w:pPr>
        <w:jc w:val="both"/>
        <w:rPr>
          <w:lang w:val="en-GB" w:bidi="ar-SA"/>
        </w:rPr>
      </w:pPr>
      <w:r w:rsidRPr="00A53AE6">
        <w:rPr>
          <w:lang w:val="en-GB" w:bidi="ar-SA"/>
        </w:rPr>
        <w:t xml:space="preserve">The Fire </w:t>
      </w:r>
      <w:r w:rsidRPr="001D73AD">
        <w:rPr>
          <w:noProof/>
          <w:lang w:val="en-GB" w:bidi="ar-SA"/>
        </w:rPr>
        <w:t>Warden</w:t>
      </w:r>
      <w:r w:rsidRPr="00A53AE6">
        <w:rPr>
          <w:lang w:val="en-GB" w:bidi="ar-SA"/>
        </w:rPr>
        <w:t xml:space="preserve"> and any </w:t>
      </w:r>
      <w:r w:rsidRPr="00A53AE6">
        <w:rPr>
          <w:noProof/>
          <w:lang w:val="en-GB" w:bidi="ar-SA"/>
        </w:rPr>
        <w:t>deputy</w:t>
      </w:r>
      <w:r w:rsidR="00593C20" w:rsidRPr="00A53AE6">
        <w:rPr>
          <w:lang w:val="en-GB" w:bidi="ar-SA"/>
        </w:rPr>
        <w:t xml:space="preserve"> </w:t>
      </w:r>
      <w:r w:rsidR="00A53AE6">
        <w:rPr>
          <w:lang w:val="en-GB" w:bidi="ar-SA"/>
        </w:rPr>
        <w:t xml:space="preserve">shall </w:t>
      </w:r>
      <w:r w:rsidR="001B1E29" w:rsidRPr="00A53AE6">
        <w:rPr>
          <w:lang w:val="en-GB" w:bidi="ar-SA"/>
        </w:rPr>
        <w:t xml:space="preserve">ensure the </w:t>
      </w:r>
      <w:r w:rsidR="001B1E29" w:rsidRPr="00A53AE6">
        <w:rPr>
          <w:noProof/>
          <w:lang w:val="en-GB" w:bidi="ar-SA"/>
        </w:rPr>
        <w:t>eff</w:t>
      </w:r>
      <w:r w:rsidR="00A53AE6">
        <w:rPr>
          <w:noProof/>
          <w:lang w:val="en-GB" w:bidi="ar-SA"/>
        </w:rPr>
        <w:t>icient</w:t>
      </w:r>
      <w:r w:rsidR="001B1E29" w:rsidRPr="00A53AE6">
        <w:rPr>
          <w:lang w:val="en-GB" w:bidi="ar-SA"/>
        </w:rPr>
        <w:t xml:space="preserve"> operation of the emergency response for their workplace. </w:t>
      </w:r>
    </w:p>
    <w:p w:rsidR="00593C20" w:rsidRPr="00A53AE6" w:rsidRDefault="001B1E29" w:rsidP="00405A5D">
      <w:pPr>
        <w:jc w:val="both"/>
      </w:pPr>
      <w:r w:rsidRPr="00A53AE6">
        <w:rPr>
          <w:lang w:val="en-GB" w:bidi="ar-SA"/>
        </w:rPr>
        <w:t>Fire Wardens:</w:t>
      </w:r>
    </w:p>
    <w:p w:rsidR="00593C20" w:rsidRPr="00A53AE6" w:rsidRDefault="0049331A" w:rsidP="00405A5D">
      <w:pPr>
        <w:pStyle w:val="ListParagraph"/>
        <w:numPr>
          <w:ilvl w:val="0"/>
          <w:numId w:val="1"/>
        </w:numPr>
        <w:jc w:val="both"/>
        <w:rPr>
          <w:rFonts w:cs="Arial"/>
          <w:szCs w:val="22"/>
        </w:rPr>
      </w:pPr>
      <w:r w:rsidRPr="00A53AE6">
        <w:rPr>
          <w:rFonts w:cs="Arial"/>
          <w:szCs w:val="22"/>
        </w:rPr>
        <w:t>e</w:t>
      </w:r>
      <w:r w:rsidR="00593C20" w:rsidRPr="00A53AE6">
        <w:rPr>
          <w:rFonts w:cs="Arial"/>
          <w:szCs w:val="22"/>
        </w:rPr>
        <w:t xml:space="preserve">nsure evacuation of </w:t>
      </w:r>
      <w:r w:rsidR="001B1E29" w:rsidRPr="00A53AE6">
        <w:rPr>
          <w:rFonts w:cs="Arial"/>
          <w:szCs w:val="22"/>
        </w:rPr>
        <w:t>the</w:t>
      </w:r>
      <w:r w:rsidR="00593C20" w:rsidRPr="00A53AE6">
        <w:rPr>
          <w:rFonts w:cs="Arial"/>
          <w:szCs w:val="22"/>
        </w:rPr>
        <w:t xml:space="preserve"> part of the building </w:t>
      </w:r>
      <w:r w:rsidR="00B03C77" w:rsidRPr="00A53AE6">
        <w:rPr>
          <w:rFonts w:cs="Arial"/>
          <w:szCs w:val="22"/>
        </w:rPr>
        <w:t xml:space="preserve">that </w:t>
      </w:r>
      <w:r w:rsidR="00593C20" w:rsidRPr="00A53AE6">
        <w:rPr>
          <w:rFonts w:cs="Arial"/>
          <w:szCs w:val="22"/>
        </w:rPr>
        <w:t>they are responsible for</w:t>
      </w:r>
      <w:r w:rsidR="001B1E29" w:rsidRPr="00A53AE6">
        <w:rPr>
          <w:rFonts w:cs="Arial"/>
          <w:szCs w:val="22"/>
        </w:rPr>
        <w:t>;</w:t>
      </w:r>
    </w:p>
    <w:p w:rsidR="00593C20" w:rsidRPr="00A53AE6" w:rsidRDefault="0049331A" w:rsidP="00405A5D">
      <w:pPr>
        <w:pStyle w:val="ListParagraph"/>
        <w:numPr>
          <w:ilvl w:val="0"/>
          <w:numId w:val="1"/>
        </w:numPr>
        <w:jc w:val="both"/>
      </w:pPr>
      <w:r w:rsidRPr="00A53AE6">
        <w:rPr>
          <w:rFonts w:cs="Arial"/>
          <w:szCs w:val="22"/>
        </w:rPr>
        <w:t>c</w:t>
      </w:r>
      <w:r w:rsidR="004160F8" w:rsidRPr="00A53AE6">
        <w:rPr>
          <w:rFonts w:cs="Arial"/>
          <w:szCs w:val="22"/>
        </w:rPr>
        <w:t xml:space="preserve">arry out regular inspections to </w:t>
      </w:r>
      <w:r w:rsidR="00B03C77" w:rsidRPr="00A53AE6">
        <w:rPr>
          <w:rFonts w:cs="Arial"/>
          <w:szCs w:val="22"/>
        </w:rPr>
        <w:t xml:space="preserve">ensure </w:t>
      </w:r>
      <w:r w:rsidR="004160F8" w:rsidRPr="003939C7">
        <w:rPr>
          <w:rFonts w:cs="Arial"/>
          <w:noProof/>
          <w:szCs w:val="22"/>
        </w:rPr>
        <w:t>evacuation</w:t>
      </w:r>
      <w:r w:rsidR="004160F8" w:rsidRPr="00A53AE6">
        <w:rPr>
          <w:rFonts w:cs="Arial"/>
          <w:szCs w:val="22"/>
        </w:rPr>
        <w:t xml:space="preserve"> systems are operational;</w:t>
      </w:r>
      <w:r w:rsidR="00775BB6" w:rsidRPr="00A53AE6">
        <w:rPr>
          <w:rFonts w:cs="Arial"/>
          <w:szCs w:val="22"/>
        </w:rPr>
        <w:t xml:space="preserve"> and</w:t>
      </w:r>
    </w:p>
    <w:p w:rsidR="00960C38" w:rsidRPr="00A53AE6" w:rsidRDefault="0049331A" w:rsidP="00405A5D">
      <w:pPr>
        <w:pStyle w:val="ListParagraph"/>
        <w:numPr>
          <w:ilvl w:val="0"/>
          <w:numId w:val="1"/>
        </w:numPr>
        <w:jc w:val="both"/>
      </w:pPr>
      <w:r w:rsidRPr="00A53AE6">
        <w:rPr>
          <w:rFonts w:cs="Arial"/>
          <w:szCs w:val="22"/>
        </w:rPr>
        <w:t>u</w:t>
      </w:r>
      <w:r w:rsidR="00960C38" w:rsidRPr="00A53AE6">
        <w:rPr>
          <w:rFonts w:cs="Arial"/>
          <w:szCs w:val="22"/>
        </w:rPr>
        <w:t>ndertake</w:t>
      </w:r>
      <w:r w:rsidR="00A53AE6">
        <w:rPr>
          <w:rFonts w:cs="Arial"/>
          <w:szCs w:val="22"/>
        </w:rPr>
        <w:t xml:space="preserve"> fire warden training where a fire evacuation scheme</w:t>
      </w:r>
      <w:r w:rsidR="00B32D99">
        <w:rPr>
          <w:rFonts w:cs="Arial"/>
          <w:szCs w:val="22"/>
        </w:rPr>
        <w:t xml:space="preserve"> or emergency plan</w:t>
      </w:r>
      <w:r w:rsidR="00A53AE6">
        <w:rPr>
          <w:rFonts w:cs="Arial"/>
          <w:szCs w:val="22"/>
        </w:rPr>
        <w:t xml:space="preserve"> is present.</w:t>
      </w:r>
    </w:p>
    <w:p w:rsidR="00E31A6E" w:rsidRPr="00A53AE6" w:rsidRDefault="00D50EBB" w:rsidP="00A673F8">
      <w:pPr>
        <w:pStyle w:val="Heading3"/>
        <w:jc w:val="both"/>
      </w:pPr>
      <w:bookmarkStart w:id="81" w:name="_Toc379982178"/>
      <w:bookmarkStart w:id="82" w:name="_Toc404883383"/>
      <w:bookmarkStart w:id="83" w:name="_Toc462663140"/>
      <w:bookmarkEnd w:id="80"/>
      <w:r w:rsidRPr="00A53AE6">
        <w:t>Workers (</w:t>
      </w:r>
      <w:r w:rsidR="00E31A6E" w:rsidRPr="00A53AE6">
        <w:t>Employees</w:t>
      </w:r>
      <w:bookmarkEnd w:id="81"/>
      <w:r w:rsidR="00F66D44" w:rsidRPr="00A53AE6">
        <w:t xml:space="preserve"> </w:t>
      </w:r>
      <w:r w:rsidR="00CC6A36" w:rsidRPr="00A53AE6">
        <w:t>/</w:t>
      </w:r>
      <w:bookmarkEnd w:id="82"/>
      <w:r w:rsidR="00F66D44" w:rsidRPr="00A53AE6">
        <w:t xml:space="preserve"> </w:t>
      </w:r>
      <w:r w:rsidR="00CC6A36" w:rsidRPr="00A53AE6">
        <w:t>Contractors</w:t>
      </w:r>
      <w:r w:rsidRPr="00A53AE6">
        <w:t>)</w:t>
      </w:r>
      <w:bookmarkEnd w:id="83"/>
    </w:p>
    <w:p w:rsidR="00E31A6E" w:rsidRPr="00A53AE6" w:rsidRDefault="00E31A6E" w:rsidP="00A673F8">
      <w:pPr>
        <w:spacing w:after="120"/>
        <w:jc w:val="both"/>
        <w:rPr>
          <w:rFonts w:cs="Arial"/>
        </w:rPr>
      </w:pPr>
      <w:r w:rsidRPr="00A53AE6">
        <w:rPr>
          <w:rFonts w:cs="Arial"/>
        </w:rPr>
        <w:t xml:space="preserve">Good health and safety </w:t>
      </w:r>
      <w:r w:rsidRPr="001D73AD">
        <w:rPr>
          <w:rFonts w:cs="Arial"/>
          <w:noProof/>
        </w:rPr>
        <w:t>rel</w:t>
      </w:r>
      <w:r w:rsidR="001D73AD">
        <w:rPr>
          <w:rFonts w:cs="Arial"/>
          <w:noProof/>
        </w:rPr>
        <w:t>y</w:t>
      </w:r>
      <w:r w:rsidRPr="00A53AE6">
        <w:rPr>
          <w:rFonts w:cs="Arial"/>
        </w:rPr>
        <w:t xml:space="preserve"> on individual</w:t>
      </w:r>
      <w:r w:rsidR="00A94909" w:rsidRPr="00A53AE6">
        <w:rPr>
          <w:rFonts w:cs="Arial"/>
        </w:rPr>
        <w:t xml:space="preserve"> </w:t>
      </w:r>
      <w:r w:rsidR="00AC7324" w:rsidRPr="00A53AE6">
        <w:rPr>
          <w:rFonts w:cs="Arial"/>
        </w:rPr>
        <w:t>workers</w:t>
      </w:r>
      <w:r w:rsidRPr="00A53AE6">
        <w:rPr>
          <w:rFonts w:cs="Arial"/>
        </w:rPr>
        <w:t xml:space="preserve"> </w:t>
      </w:r>
      <w:r w:rsidR="00D50EBB" w:rsidRPr="00A53AE6">
        <w:rPr>
          <w:rFonts w:cs="Arial"/>
        </w:rPr>
        <w:t>(</w:t>
      </w:r>
      <w:r w:rsidR="00AC7324" w:rsidRPr="00A53AE6">
        <w:rPr>
          <w:rFonts w:cs="Arial"/>
        </w:rPr>
        <w:t>e</w:t>
      </w:r>
      <w:r w:rsidRPr="00A53AE6">
        <w:rPr>
          <w:rFonts w:cs="Arial"/>
        </w:rPr>
        <w:t>mployees</w:t>
      </w:r>
      <w:r w:rsidR="00AC7324" w:rsidRPr="00A53AE6">
        <w:rPr>
          <w:rFonts w:cs="Arial"/>
        </w:rPr>
        <w:t xml:space="preserve"> </w:t>
      </w:r>
      <w:r w:rsidR="005A2A34" w:rsidRPr="00A53AE6">
        <w:rPr>
          <w:rFonts w:cs="Arial"/>
        </w:rPr>
        <w:t>and</w:t>
      </w:r>
      <w:r w:rsidR="00AC7324" w:rsidRPr="00A53AE6">
        <w:rPr>
          <w:rFonts w:cs="Arial"/>
        </w:rPr>
        <w:t xml:space="preserve"> c</w:t>
      </w:r>
      <w:r w:rsidR="00C86A5B" w:rsidRPr="00A53AE6">
        <w:rPr>
          <w:rFonts w:cs="Arial"/>
        </w:rPr>
        <w:t>ontractors</w:t>
      </w:r>
      <w:r w:rsidR="00D50EBB" w:rsidRPr="00A53AE6">
        <w:rPr>
          <w:rFonts w:cs="Arial"/>
        </w:rPr>
        <w:t>)</w:t>
      </w:r>
      <w:r w:rsidRPr="00A53AE6">
        <w:rPr>
          <w:rFonts w:cs="Arial"/>
        </w:rPr>
        <w:t xml:space="preserve"> making good decisions and having a clear understanding of their role</w:t>
      </w:r>
      <w:r w:rsidR="00A94909" w:rsidRPr="00A53AE6">
        <w:rPr>
          <w:rFonts w:cs="Arial"/>
        </w:rPr>
        <w:t xml:space="preserve"> and the </w:t>
      </w:r>
      <w:r w:rsidR="00C86A5B" w:rsidRPr="00A53AE6">
        <w:rPr>
          <w:rFonts w:cs="Arial"/>
        </w:rPr>
        <w:t xml:space="preserve">scope of </w:t>
      </w:r>
      <w:r w:rsidR="00A94909" w:rsidRPr="00A53AE6">
        <w:rPr>
          <w:rFonts w:cs="Arial"/>
        </w:rPr>
        <w:t xml:space="preserve">their </w:t>
      </w:r>
      <w:r w:rsidR="00C86A5B" w:rsidRPr="00A53AE6">
        <w:rPr>
          <w:rFonts w:cs="Arial"/>
        </w:rPr>
        <w:t>work</w:t>
      </w:r>
      <w:r w:rsidRPr="00A53AE6">
        <w:rPr>
          <w:rFonts w:cs="Arial"/>
        </w:rPr>
        <w:t xml:space="preserve">. Each </w:t>
      </w:r>
      <w:r w:rsidR="00AC7324" w:rsidRPr="00A53AE6">
        <w:rPr>
          <w:rFonts w:cs="Arial"/>
          <w:noProof/>
        </w:rPr>
        <w:t>w</w:t>
      </w:r>
      <w:r w:rsidR="003D7133" w:rsidRPr="00A53AE6">
        <w:rPr>
          <w:rFonts w:cs="Arial"/>
          <w:noProof/>
        </w:rPr>
        <w:t>orker</w:t>
      </w:r>
      <w:r w:rsidR="003D7133" w:rsidRPr="00A53AE6">
        <w:rPr>
          <w:rFonts w:cs="Arial"/>
        </w:rPr>
        <w:t xml:space="preserve"> (</w:t>
      </w:r>
      <w:r w:rsidR="00AC7324" w:rsidRPr="00A53AE6">
        <w:rPr>
          <w:rFonts w:cs="Arial"/>
        </w:rPr>
        <w:t>e</w:t>
      </w:r>
      <w:r w:rsidRPr="00A53AE6">
        <w:rPr>
          <w:rFonts w:cs="Arial"/>
        </w:rPr>
        <w:t>mployee</w:t>
      </w:r>
      <w:r w:rsidR="005A2A34" w:rsidRPr="00A53AE6">
        <w:rPr>
          <w:rFonts w:cs="Arial"/>
        </w:rPr>
        <w:t xml:space="preserve"> or </w:t>
      </w:r>
      <w:r w:rsidR="00AC7324" w:rsidRPr="00A53AE6">
        <w:rPr>
          <w:rFonts w:cs="Arial"/>
        </w:rPr>
        <w:t>c</w:t>
      </w:r>
      <w:r w:rsidR="00C86A5B" w:rsidRPr="00A53AE6">
        <w:rPr>
          <w:rFonts w:cs="Arial"/>
        </w:rPr>
        <w:t>ontractor</w:t>
      </w:r>
      <w:r w:rsidR="003D7133" w:rsidRPr="00A53AE6">
        <w:rPr>
          <w:rFonts w:cs="Arial"/>
        </w:rPr>
        <w:t>)</w:t>
      </w:r>
      <w:r w:rsidRPr="00A53AE6">
        <w:rPr>
          <w:rFonts w:cs="Arial"/>
        </w:rPr>
        <w:t xml:space="preserve"> is responsible for: </w:t>
      </w:r>
    </w:p>
    <w:p w:rsidR="00983798" w:rsidRPr="00A53AE6" w:rsidRDefault="0049331A" w:rsidP="00A673F8">
      <w:pPr>
        <w:pStyle w:val="ListParagraph"/>
        <w:numPr>
          <w:ilvl w:val="0"/>
          <w:numId w:val="4"/>
        </w:numPr>
        <w:jc w:val="both"/>
        <w:rPr>
          <w:rFonts w:cs="Arial"/>
        </w:rPr>
      </w:pPr>
      <w:r w:rsidRPr="00A53AE6">
        <w:rPr>
          <w:rFonts w:cs="Arial"/>
        </w:rPr>
        <w:t>m</w:t>
      </w:r>
      <w:r w:rsidR="00983798" w:rsidRPr="00A53AE6">
        <w:rPr>
          <w:rFonts w:cs="Arial"/>
        </w:rPr>
        <w:t xml:space="preserve">aking sure </w:t>
      </w:r>
      <w:r w:rsidR="009C2087" w:rsidRPr="00A53AE6">
        <w:rPr>
          <w:rFonts w:cs="Arial"/>
        </w:rPr>
        <w:t>they</w:t>
      </w:r>
      <w:r w:rsidR="00983798" w:rsidRPr="00A53AE6">
        <w:rPr>
          <w:rFonts w:cs="Arial"/>
        </w:rPr>
        <w:t xml:space="preserve"> </w:t>
      </w:r>
      <w:r w:rsidR="00983798" w:rsidRPr="00A53AE6">
        <w:rPr>
          <w:rFonts w:cs="Arial"/>
          <w:noProof/>
        </w:rPr>
        <w:t>do</w:t>
      </w:r>
      <w:r w:rsidR="00A53AE6">
        <w:rPr>
          <w:rFonts w:cs="Arial"/>
          <w:noProof/>
        </w:rPr>
        <w:t xml:space="preserve"> no</w:t>
      </w:r>
      <w:r w:rsidR="00983798" w:rsidRPr="00A53AE6">
        <w:rPr>
          <w:rFonts w:cs="Arial"/>
          <w:noProof/>
        </w:rPr>
        <w:t>t</w:t>
      </w:r>
      <w:r w:rsidR="00983798" w:rsidRPr="00A53AE6">
        <w:rPr>
          <w:rFonts w:cs="Arial"/>
        </w:rPr>
        <w:t xml:space="preserve"> harm </w:t>
      </w:r>
      <w:r w:rsidR="009C2087" w:rsidRPr="00A53AE6">
        <w:rPr>
          <w:rFonts w:cs="Arial"/>
        </w:rPr>
        <w:t>themselves</w:t>
      </w:r>
      <w:r w:rsidR="00983798" w:rsidRPr="00A53AE6">
        <w:rPr>
          <w:rFonts w:cs="Arial"/>
        </w:rPr>
        <w:t xml:space="preserve"> or others around </w:t>
      </w:r>
      <w:r w:rsidR="009C2087" w:rsidRPr="00A53AE6">
        <w:rPr>
          <w:rFonts w:cs="Arial"/>
        </w:rPr>
        <w:t>them</w:t>
      </w:r>
      <w:r w:rsidR="00983798" w:rsidRPr="00A53AE6">
        <w:rPr>
          <w:rFonts w:cs="Arial"/>
        </w:rPr>
        <w:t xml:space="preserve">; </w:t>
      </w:r>
    </w:p>
    <w:p w:rsidR="00983798" w:rsidRPr="00A53AE6" w:rsidRDefault="0049331A" w:rsidP="00A673F8">
      <w:pPr>
        <w:pStyle w:val="ListParagraph"/>
        <w:numPr>
          <w:ilvl w:val="0"/>
          <w:numId w:val="4"/>
        </w:numPr>
        <w:jc w:val="both"/>
        <w:rPr>
          <w:rFonts w:cs="Arial"/>
        </w:rPr>
      </w:pPr>
      <w:r w:rsidRPr="00A53AE6">
        <w:rPr>
          <w:rFonts w:cs="Arial"/>
        </w:rPr>
        <w:t>r</w:t>
      </w:r>
      <w:r w:rsidR="00983798" w:rsidRPr="00A53AE6">
        <w:rPr>
          <w:rFonts w:cs="Arial"/>
        </w:rPr>
        <w:t>eporting all accidents, hazards and unsafe practices</w:t>
      </w:r>
      <w:r w:rsidR="008A6A35" w:rsidRPr="00A53AE6">
        <w:rPr>
          <w:rFonts w:cs="Arial"/>
        </w:rPr>
        <w:t xml:space="preserve"> as </w:t>
      </w:r>
      <w:r w:rsidR="00A94909" w:rsidRPr="00A53AE6">
        <w:rPr>
          <w:rFonts w:cs="Arial"/>
        </w:rPr>
        <w:t>soon</w:t>
      </w:r>
      <w:r w:rsidR="008A6A35" w:rsidRPr="00A53AE6">
        <w:rPr>
          <w:rFonts w:cs="Arial"/>
        </w:rPr>
        <w:t xml:space="preserve"> as practicably possible</w:t>
      </w:r>
      <w:r w:rsidR="00983798" w:rsidRPr="00A53AE6">
        <w:rPr>
          <w:rFonts w:cs="Arial"/>
        </w:rPr>
        <w:t>;</w:t>
      </w:r>
    </w:p>
    <w:p w:rsidR="00E31A6E" w:rsidRPr="00A53AE6" w:rsidRDefault="0049331A" w:rsidP="00A673F8">
      <w:pPr>
        <w:pStyle w:val="ListParagraph"/>
        <w:numPr>
          <w:ilvl w:val="0"/>
          <w:numId w:val="4"/>
        </w:numPr>
        <w:spacing w:after="120"/>
        <w:jc w:val="both"/>
        <w:rPr>
          <w:rFonts w:cs="Arial"/>
        </w:rPr>
      </w:pPr>
      <w:r w:rsidRPr="003939C7">
        <w:rPr>
          <w:rFonts w:cs="Arial"/>
          <w:noProof/>
        </w:rPr>
        <w:t>f</w:t>
      </w:r>
      <w:r w:rsidR="00AF7E50" w:rsidRPr="003939C7">
        <w:rPr>
          <w:rFonts w:cs="Arial"/>
          <w:noProof/>
        </w:rPr>
        <w:t>ollowing any rules</w:t>
      </w:r>
      <w:r w:rsidR="00AF7E50" w:rsidRPr="00A53AE6">
        <w:rPr>
          <w:rFonts w:cs="Arial"/>
        </w:rPr>
        <w:t xml:space="preserve">, procedures and </w:t>
      </w:r>
      <w:r w:rsidR="007D1330" w:rsidRPr="00A53AE6">
        <w:rPr>
          <w:rFonts w:cs="Arial"/>
        </w:rPr>
        <w:t xml:space="preserve">requirements set out by </w:t>
      </w:r>
      <w:r w:rsidR="007C6626" w:rsidRPr="00A53AE6">
        <w:rPr>
          <w:rFonts w:cs="Arial"/>
          <w:lang w:val="en-NZ"/>
        </w:rPr>
        <w:t xml:space="preserve">us </w:t>
      </w:r>
      <w:r w:rsidR="007D1330" w:rsidRPr="00A53AE6">
        <w:rPr>
          <w:rFonts w:cs="Arial"/>
        </w:rPr>
        <w:t xml:space="preserve">in the interests of safety and health in the workplace; </w:t>
      </w:r>
    </w:p>
    <w:p w:rsidR="00AF7E50" w:rsidRPr="00A53AE6" w:rsidRDefault="0049331A" w:rsidP="00A673F8">
      <w:pPr>
        <w:pStyle w:val="ListParagraph"/>
        <w:numPr>
          <w:ilvl w:val="0"/>
          <w:numId w:val="4"/>
        </w:numPr>
        <w:spacing w:after="120"/>
        <w:jc w:val="both"/>
        <w:rPr>
          <w:rFonts w:cs="Arial"/>
        </w:rPr>
      </w:pPr>
      <w:r w:rsidRPr="00A53AE6">
        <w:rPr>
          <w:rFonts w:cs="Arial"/>
        </w:rPr>
        <w:t>n</w:t>
      </w:r>
      <w:r w:rsidR="007D1330" w:rsidRPr="00A53AE6">
        <w:rPr>
          <w:rFonts w:cs="Arial"/>
        </w:rPr>
        <w:t>ever interfering with</w:t>
      </w:r>
      <w:r w:rsidR="009C2087" w:rsidRPr="00A53AE6">
        <w:rPr>
          <w:rFonts w:cs="Arial"/>
        </w:rPr>
        <w:t>,</w:t>
      </w:r>
      <w:r w:rsidR="007D1330" w:rsidRPr="00A53AE6">
        <w:rPr>
          <w:rFonts w:cs="Arial"/>
        </w:rPr>
        <w:t xml:space="preserve"> or misusing</w:t>
      </w:r>
      <w:r w:rsidR="00AF7E50" w:rsidRPr="00A53AE6">
        <w:rPr>
          <w:rFonts w:cs="Arial"/>
        </w:rPr>
        <w:t xml:space="preserve"> equipment, tools or other items; </w:t>
      </w:r>
    </w:p>
    <w:p w:rsidR="00AF7E50" w:rsidRPr="00A53AE6" w:rsidRDefault="0049331A" w:rsidP="00A673F8">
      <w:pPr>
        <w:pStyle w:val="ListParagraph"/>
        <w:numPr>
          <w:ilvl w:val="0"/>
          <w:numId w:val="4"/>
        </w:numPr>
        <w:spacing w:after="120"/>
        <w:jc w:val="both"/>
        <w:rPr>
          <w:rFonts w:cs="Arial"/>
        </w:rPr>
      </w:pPr>
      <w:r w:rsidRPr="00A53AE6">
        <w:rPr>
          <w:rFonts w:cs="Arial"/>
        </w:rPr>
        <w:t>s</w:t>
      </w:r>
      <w:r w:rsidR="00AF7E50" w:rsidRPr="00A53AE6">
        <w:rPr>
          <w:rFonts w:cs="Arial"/>
        </w:rPr>
        <w:t xml:space="preserve">peaking up if </w:t>
      </w:r>
      <w:r w:rsidR="00A94909" w:rsidRPr="00A53AE6">
        <w:rPr>
          <w:rFonts w:cs="Arial"/>
        </w:rPr>
        <w:t>they are</w:t>
      </w:r>
      <w:r w:rsidR="00AF7E50" w:rsidRPr="00A53AE6">
        <w:rPr>
          <w:rFonts w:cs="Arial"/>
        </w:rPr>
        <w:t xml:space="preserve"> unsure about </w:t>
      </w:r>
      <w:r w:rsidR="00983798" w:rsidRPr="00A53AE6">
        <w:rPr>
          <w:rFonts w:cs="Arial"/>
        </w:rPr>
        <w:t xml:space="preserve">anything </w:t>
      </w:r>
      <w:r w:rsidR="004160F8" w:rsidRPr="00A53AE6">
        <w:rPr>
          <w:rFonts w:cs="Arial"/>
        </w:rPr>
        <w:t>–</w:t>
      </w:r>
      <w:r w:rsidR="00983798" w:rsidRPr="00A53AE6">
        <w:rPr>
          <w:rFonts w:cs="Arial"/>
        </w:rPr>
        <w:t xml:space="preserve"> especially</w:t>
      </w:r>
      <w:r w:rsidR="004160F8" w:rsidRPr="00A53AE6">
        <w:rPr>
          <w:rFonts w:cs="Arial"/>
        </w:rPr>
        <w:t xml:space="preserve"> </w:t>
      </w:r>
      <w:r w:rsidR="00983798" w:rsidRPr="00A53AE6">
        <w:rPr>
          <w:rFonts w:cs="Arial"/>
        </w:rPr>
        <w:t>safety</w:t>
      </w:r>
      <w:r w:rsidR="00A94909" w:rsidRPr="00A53AE6">
        <w:rPr>
          <w:rFonts w:cs="Arial"/>
        </w:rPr>
        <w:t>;</w:t>
      </w:r>
      <w:r w:rsidR="008A6A35" w:rsidRPr="00A53AE6">
        <w:rPr>
          <w:rFonts w:cs="Arial"/>
        </w:rPr>
        <w:t xml:space="preserve"> and</w:t>
      </w:r>
    </w:p>
    <w:p w:rsidR="008A6A35" w:rsidRPr="00A53AE6" w:rsidRDefault="0049331A" w:rsidP="00405A5D">
      <w:pPr>
        <w:pStyle w:val="ListParagraph"/>
        <w:numPr>
          <w:ilvl w:val="0"/>
          <w:numId w:val="4"/>
        </w:numPr>
        <w:spacing w:after="120"/>
        <w:jc w:val="both"/>
        <w:rPr>
          <w:rFonts w:cs="Arial"/>
        </w:rPr>
      </w:pPr>
      <w:r w:rsidRPr="00A53AE6">
        <w:rPr>
          <w:rFonts w:cs="Arial"/>
        </w:rPr>
        <w:t>n</w:t>
      </w:r>
      <w:r w:rsidR="008A6A35" w:rsidRPr="00A53AE6">
        <w:rPr>
          <w:rFonts w:cs="Arial"/>
        </w:rPr>
        <w:t xml:space="preserve">ot disturbing a </w:t>
      </w:r>
      <w:r w:rsidR="00A94909" w:rsidRPr="00A53AE6">
        <w:rPr>
          <w:rFonts w:cs="Arial"/>
        </w:rPr>
        <w:t xml:space="preserve">notifiable incident or </w:t>
      </w:r>
      <w:r w:rsidR="008A6A35" w:rsidRPr="00A53AE6">
        <w:rPr>
          <w:rFonts w:cs="Arial"/>
        </w:rPr>
        <w:t>accident scene, except to prevent on-going harm.</w:t>
      </w:r>
    </w:p>
    <w:p w:rsidR="00FB7365" w:rsidRDefault="006F7517" w:rsidP="00A673F8">
      <w:pPr>
        <w:jc w:val="both"/>
        <w:rPr>
          <w:rFonts w:cs="Arial"/>
        </w:rPr>
      </w:pPr>
      <w:r w:rsidRPr="00A53AE6">
        <w:rPr>
          <w:rFonts w:cs="Arial"/>
        </w:rPr>
        <w:t>Workers</w:t>
      </w:r>
      <w:r w:rsidR="00C86A5B" w:rsidRPr="00A53AE6">
        <w:rPr>
          <w:rFonts w:cs="Arial"/>
        </w:rPr>
        <w:t xml:space="preserve"> are also responsible for t</w:t>
      </w:r>
      <w:r w:rsidR="00AF7E50" w:rsidRPr="00A53AE6">
        <w:rPr>
          <w:rFonts w:cs="Arial"/>
        </w:rPr>
        <w:t>aking part in staff meetings</w:t>
      </w:r>
      <w:r w:rsidR="008A6A35" w:rsidRPr="00A53AE6">
        <w:rPr>
          <w:rFonts w:cs="Arial"/>
        </w:rPr>
        <w:t xml:space="preserve"> and notifying </w:t>
      </w:r>
      <w:r w:rsidR="00521333" w:rsidRPr="00A53AE6">
        <w:rPr>
          <w:rFonts w:cs="Arial"/>
        </w:rPr>
        <w:t xml:space="preserve">Management of </w:t>
      </w:r>
      <w:r w:rsidR="008A6A35" w:rsidRPr="00A53AE6">
        <w:rPr>
          <w:rFonts w:cs="Arial"/>
        </w:rPr>
        <w:t>opportunities for improvement</w:t>
      </w:r>
      <w:r w:rsidR="00521333" w:rsidRPr="00A53AE6">
        <w:rPr>
          <w:rFonts w:cs="Arial"/>
        </w:rPr>
        <w:t xml:space="preserve"> of health and safety systems or practices</w:t>
      </w:r>
      <w:r w:rsidR="00AF7E50" w:rsidRPr="00A53AE6">
        <w:rPr>
          <w:rFonts w:cs="Arial"/>
        </w:rPr>
        <w:t>.</w:t>
      </w:r>
    </w:p>
    <w:p w:rsidR="00FB7365" w:rsidRDefault="00FB7365">
      <w:pPr>
        <w:rPr>
          <w:rFonts w:cs="Arial"/>
        </w:rPr>
      </w:pPr>
      <w:r>
        <w:rPr>
          <w:rFonts w:cs="Arial"/>
        </w:rPr>
        <w:br w:type="page"/>
      </w:r>
    </w:p>
    <w:p w:rsidR="0041755E" w:rsidRDefault="00A16CE3" w:rsidP="00A673F8">
      <w:pPr>
        <w:pStyle w:val="Heading2"/>
        <w:jc w:val="both"/>
      </w:pPr>
      <w:bookmarkStart w:id="84" w:name="_Toc379982179"/>
      <w:bookmarkStart w:id="85" w:name="_Toc404883384"/>
      <w:bookmarkStart w:id="86" w:name="_Toc462663141"/>
      <w:r>
        <w:t>Legislative and I</w:t>
      </w:r>
      <w:r w:rsidR="0041755E">
        <w:t xml:space="preserve">ndustry </w:t>
      </w:r>
      <w:r>
        <w:t>R</w:t>
      </w:r>
      <w:r w:rsidR="0041755E">
        <w:t>equirements</w:t>
      </w:r>
      <w:bookmarkEnd w:id="84"/>
      <w:bookmarkEnd w:id="85"/>
      <w:bookmarkEnd w:id="86"/>
    </w:p>
    <w:p w:rsidR="0041755E" w:rsidRDefault="007C6626" w:rsidP="00A673F8">
      <w:pPr>
        <w:jc w:val="both"/>
      </w:pPr>
      <w:r>
        <w:t xml:space="preserve">We </w:t>
      </w:r>
      <w:r w:rsidR="00B96540">
        <w:t xml:space="preserve">are </w:t>
      </w:r>
      <w:r w:rsidR="0041755E">
        <w:t>committed to compl</w:t>
      </w:r>
      <w:r w:rsidR="007766E8">
        <w:t>ying with all applicable</w:t>
      </w:r>
      <w:r w:rsidR="0041755E">
        <w:t xml:space="preserve"> legisla</w:t>
      </w:r>
      <w:r w:rsidR="00521333">
        <w:t>tive requirements and standards which are</w:t>
      </w:r>
      <w:r w:rsidR="0041755E">
        <w:t xml:space="preserve"> specific to our industry.</w:t>
      </w:r>
    </w:p>
    <w:p w:rsidR="007766E8" w:rsidRDefault="007766E8" w:rsidP="00A673F8">
      <w:pPr>
        <w:jc w:val="both"/>
      </w:pPr>
      <w:r>
        <w:t>Legislation includes:</w:t>
      </w:r>
    </w:p>
    <w:p w:rsidR="007766E8" w:rsidRDefault="0049331A" w:rsidP="00A673F8">
      <w:pPr>
        <w:pStyle w:val="ListParagraph"/>
        <w:numPr>
          <w:ilvl w:val="0"/>
          <w:numId w:val="6"/>
        </w:numPr>
        <w:jc w:val="both"/>
        <w:rPr>
          <w:lang w:val="en-GB" w:eastAsia="en-GB" w:bidi="ar-SA"/>
        </w:rPr>
      </w:pPr>
      <w:r>
        <w:rPr>
          <w:lang w:val="en-GB" w:eastAsia="en-GB" w:bidi="ar-SA"/>
        </w:rPr>
        <w:t>H</w:t>
      </w:r>
      <w:r w:rsidR="003D7133">
        <w:rPr>
          <w:lang w:val="en-GB" w:eastAsia="en-GB" w:bidi="ar-SA"/>
        </w:rPr>
        <w:t>e</w:t>
      </w:r>
      <w:r w:rsidR="00521333">
        <w:rPr>
          <w:lang w:val="en-GB" w:eastAsia="en-GB" w:bidi="ar-SA"/>
        </w:rPr>
        <w:t>alth and Safety a</w:t>
      </w:r>
      <w:r w:rsidR="00801B86">
        <w:rPr>
          <w:lang w:val="en-GB" w:eastAsia="en-GB" w:bidi="ar-SA"/>
        </w:rPr>
        <w:t>t Work Act 2015</w:t>
      </w:r>
    </w:p>
    <w:p w:rsidR="003D7133" w:rsidRPr="007766E8" w:rsidRDefault="003D7133" w:rsidP="00A673F8">
      <w:pPr>
        <w:pStyle w:val="ListParagraph"/>
        <w:numPr>
          <w:ilvl w:val="0"/>
          <w:numId w:val="6"/>
        </w:numPr>
        <w:jc w:val="both"/>
        <w:rPr>
          <w:lang w:val="en-GB" w:eastAsia="en-GB" w:bidi="ar-SA"/>
        </w:rPr>
      </w:pPr>
      <w:r>
        <w:rPr>
          <w:lang w:val="en-GB" w:eastAsia="en-GB" w:bidi="ar-SA"/>
        </w:rPr>
        <w:t>Health and Safety at Work (General Risk and Workpl</w:t>
      </w:r>
      <w:r w:rsidR="00FB7365">
        <w:rPr>
          <w:lang w:val="en-GB" w:eastAsia="en-GB" w:bidi="ar-SA"/>
        </w:rPr>
        <w:t>ace Management) Regulations 2016</w:t>
      </w:r>
    </w:p>
    <w:p w:rsidR="006F0828" w:rsidRPr="00A673F8" w:rsidRDefault="006F0828" w:rsidP="00A673F8">
      <w:pPr>
        <w:pStyle w:val="ListParagraph"/>
        <w:numPr>
          <w:ilvl w:val="0"/>
          <w:numId w:val="6"/>
        </w:numPr>
        <w:jc w:val="both"/>
        <w:rPr>
          <w:lang w:val="en-GB"/>
        </w:rPr>
      </w:pPr>
      <w:r w:rsidRPr="00A673F8">
        <w:rPr>
          <w:lang w:val="en-GB"/>
        </w:rPr>
        <w:t>WorkSafe N</w:t>
      </w:r>
      <w:r w:rsidR="00914963">
        <w:rPr>
          <w:lang w:val="en-GB"/>
        </w:rPr>
        <w:t xml:space="preserve">ew </w:t>
      </w:r>
      <w:r w:rsidRPr="00A673F8">
        <w:rPr>
          <w:lang w:val="en-GB"/>
        </w:rPr>
        <w:t>Z</w:t>
      </w:r>
      <w:r w:rsidR="00914963">
        <w:rPr>
          <w:lang w:val="en-GB"/>
        </w:rPr>
        <w:t>ealand</w:t>
      </w:r>
      <w:r w:rsidRPr="00A673F8">
        <w:rPr>
          <w:lang w:val="en-GB"/>
        </w:rPr>
        <w:t xml:space="preserve"> Act 2013</w:t>
      </w:r>
    </w:p>
    <w:p w:rsidR="007766E8" w:rsidRPr="007766E8" w:rsidRDefault="00FB7365" w:rsidP="00A673F8">
      <w:pPr>
        <w:pStyle w:val="ListParagraph"/>
        <w:numPr>
          <w:ilvl w:val="0"/>
          <w:numId w:val="6"/>
        </w:numPr>
        <w:jc w:val="both"/>
        <w:rPr>
          <w:lang w:val="en-GB" w:eastAsia="en-GB" w:bidi="ar-SA"/>
        </w:rPr>
      </w:pPr>
      <w:r>
        <w:rPr>
          <w:lang w:val="en-GB" w:eastAsia="en-GB" w:bidi="ar-SA"/>
        </w:rPr>
        <w:t>Accident Compensation Act 2001</w:t>
      </w:r>
    </w:p>
    <w:p w:rsidR="007766E8" w:rsidRPr="007766E8" w:rsidRDefault="007766E8" w:rsidP="00A673F8">
      <w:pPr>
        <w:pStyle w:val="ListParagraph"/>
        <w:numPr>
          <w:ilvl w:val="0"/>
          <w:numId w:val="6"/>
        </w:numPr>
        <w:jc w:val="both"/>
        <w:rPr>
          <w:lang w:val="en-GB" w:eastAsia="en-GB" w:bidi="ar-SA"/>
        </w:rPr>
      </w:pPr>
      <w:r w:rsidRPr="007766E8">
        <w:rPr>
          <w:lang w:val="en-GB" w:eastAsia="en-GB" w:bidi="ar-SA"/>
        </w:rPr>
        <w:t>Building Act 2004</w:t>
      </w:r>
    </w:p>
    <w:p w:rsidR="007766E8" w:rsidRPr="007766E8" w:rsidRDefault="007766E8" w:rsidP="00A673F8">
      <w:pPr>
        <w:pStyle w:val="ListParagraph"/>
        <w:numPr>
          <w:ilvl w:val="0"/>
          <w:numId w:val="6"/>
        </w:numPr>
        <w:jc w:val="both"/>
        <w:rPr>
          <w:lang w:val="en-GB" w:eastAsia="en-GB" w:bidi="ar-SA"/>
        </w:rPr>
      </w:pPr>
      <w:r w:rsidRPr="007766E8">
        <w:rPr>
          <w:lang w:val="en-GB" w:eastAsia="en-GB" w:bidi="ar-SA"/>
        </w:rPr>
        <w:t>Fire Service Act 1975</w:t>
      </w:r>
      <w:r w:rsidR="00521333">
        <w:rPr>
          <w:lang w:val="en-GB" w:eastAsia="en-GB" w:bidi="ar-SA"/>
        </w:rPr>
        <w:t xml:space="preserve"> </w:t>
      </w:r>
      <w:r w:rsidRPr="007766E8">
        <w:rPr>
          <w:lang w:val="en-GB" w:eastAsia="en-GB" w:bidi="ar-SA"/>
        </w:rPr>
        <w:t>/</w:t>
      </w:r>
      <w:r w:rsidR="00521333">
        <w:rPr>
          <w:lang w:val="en-GB" w:eastAsia="en-GB" w:bidi="ar-SA"/>
        </w:rPr>
        <w:t xml:space="preserve"> </w:t>
      </w:r>
      <w:r w:rsidRPr="007766E8">
        <w:rPr>
          <w:lang w:val="en-GB" w:eastAsia="en-GB" w:bidi="ar-SA"/>
        </w:rPr>
        <w:t xml:space="preserve">Fire Safety and Evacuation of Buildings Regulations </w:t>
      </w:r>
      <w:r w:rsidR="00DC791E">
        <w:rPr>
          <w:lang w:val="en-GB" w:eastAsia="en-GB" w:bidi="ar-SA"/>
        </w:rPr>
        <w:t>2006</w:t>
      </w:r>
    </w:p>
    <w:p w:rsidR="007766E8" w:rsidRPr="007766E8" w:rsidRDefault="007766E8" w:rsidP="00A673F8">
      <w:pPr>
        <w:pStyle w:val="ListParagraph"/>
        <w:numPr>
          <w:ilvl w:val="0"/>
          <w:numId w:val="6"/>
        </w:numPr>
        <w:jc w:val="both"/>
        <w:rPr>
          <w:lang w:val="en-GB" w:eastAsia="en-GB" w:bidi="ar-SA"/>
        </w:rPr>
      </w:pPr>
      <w:r w:rsidRPr="007766E8">
        <w:rPr>
          <w:lang w:val="en-GB" w:eastAsia="en-GB" w:bidi="ar-SA"/>
        </w:rPr>
        <w:t>Smoke-free Environments Act 1990</w:t>
      </w:r>
    </w:p>
    <w:p w:rsidR="007766E8" w:rsidRPr="007766E8" w:rsidRDefault="007766E8" w:rsidP="00A673F8">
      <w:pPr>
        <w:pStyle w:val="ListParagraph"/>
        <w:numPr>
          <w:ilvl w:val="0"/>
          <w:numId w:val="6"/>
        </w:numPr>
        <w:jc w:val="both"/>
        <w:rPr>
          <w:lang w:val="en-GB" w:eastAsia="en-GB" w:bidi="ar-SA"/>
        </w:rPr>
      </w:pPr>
      <w:r w:rsidRPr="007766E8">
        <w:rPr>
          <w:lang w:val="en-GB" w:eastAsia="en-GB" w:bidi="ar-SA"/>
        </w:rPr>
        <w:t>Hazardous Substances and New Organisms Act 1996 and related legislation</w:t>
      </w:r>
      <w:r w:rsidR="00521333">
        <w:rPr>
          <w:lang w:val="en-GB" w:eastAsia="en-GB" w:bidi="ar-SA"/>
        </w:rPr>
        <w:t xml:space="preserve"> and regulations</w:t>
      </w:r>
    </w:p>
    <w:p w:rsidR="00F865D1" w:rsidRPr="004C6A88" w:rsidRDefault="00F865D1" w:rsidP="00F865D1">
      <w:pPr>
        <w:jc w:val="both"/>
      </w:pPr>
    </w:p>
    <w:p w:rsidR="00EA3D88" w:rsidRPr="004C6A88" w:rsidRDefault="00EA3D88" w:rsidP="00405A5D">
      <w:pPr>
        <w:jc w:val="both"/>
        <w:sectPr w:rsidR="00EA3D88" w:rsidRPr="004C6A88" w:rsidSect="00360380">
          <w:footerReference w:type="default" r:id="rId26"/>
          <w:footerReference w:type="first" r:id="rId27"/>
          <w:pgSz w:w="11906" w:h="16838"/>
          <w:pgMar w:top="1440" w:right="1135" w:bottom="1440" w:left="1440" w:header="708" w:footer="708" w:gutter="0"/>
          <w:cols w:space="708"/>
          <w:docGrid w:linePitch="360"/>
        </w:sectPr>
      </w:pPr>
    </w:p>
    <w:p w:rsidR="00740939" w:rsidRDefault="00740939" w:rsidP="00A673F8">
      <w:pPr>
        <w:jc w:val="center"/>
        <w:rPr>
          <w:rFonts w:cs="Arial"/>
          <w:b/>
          <w:i/>
          <w:noProof/>
          <w:sz w:val="48"/>
          <w:lang w:val="en-GB" w:eastAsia="en-GB" w:bidi="ar-SA"/>
        </w:rPr>
      </w:pPr>
      <w:r w:rsidRPr="00740939">
        <w:rPr>
          <w:rFonts w:cs="Arial"/>
          <w:b/>
          <w:i/>
          <w:noProof/>
          <w:sz w:val="48"/>
          <w:lang w:val="en-GB" w:eastAsia="en-GB" w:bidi="ar-SA"/>
        </w:rPr>
        <w:t>S</w:t>
      </w:r>
      <w:r w:rsidR="008A3022">
        <w:rPr>
          <w:rFonts w:cs="Arial"/>
          <w:b/>
          <w:i/>
          <w:noProof/>
          <w:sz w:val="48"/>
          <w:lang w:val="en-GB" w:eastAsia="en-GB" w:bidi="ar-SA"/>
        </w:rPr>
        <w:t xml:space="preserve">taying safe, healthy and well </w:t>
      </w:r>
      <w:r w:rsidRPr="00740939">
        <w:rPr>
          <w:rFonts w:cs="Arial"/>
          <w:b/>
          <w:i/>
          <w:noProof/>
          <w:sz w:val="48"/>
          <w:lang w:val="en-GB" w:eastAsia="en-GB" w:bidi="ar-SA"/>
        </w:rPr>
        <w:t xml:space="preserve"> </w:t>
      </w:r>
      <w:r w:rsidR="00045C89">
        <w:rPr>
          <w:rFonts w:cs="Arial"/>
          <w:b/>
          <w:i/>
          <w:noProof/>
          <w:sz w:val="48"/>
          <w:lang w:val="en-GB" w:eastAsia="en-GB" w:bidi="ar-SA"/>
        </w:rPr>
        <w:t xml:space="preserve">     </w:t>
      </w:r>
    </w:p>
    <w:p w:rsidR="00EA3D88" w:rsidRPr="006F0828" w:rsidRDefault="004367F1" w:rsidP="00405A5D">
      <w:pPr>
        <w:jc w:val="both"/>
        <w:rPr>
          <w:noProof/>
          <w:lang w:val="en-GB" w:eastAsia="en-GB" w:bidi="ar-SA"/>
        </w:rPr>
      </w:pPr>
      <w:bookmarkStart w:id="87" w:name="_Toc404883385"/>
      <w:r>
        <w:rPr>
          <w:rFonts w:cs="Arial"/>
          <w:noProof/>
          <w:lang w:val="en-NZ" w:eastAsia="en-NZ" w:bidi="ar-SA"/>
        </w:rPr>
        <w:drawing>
          <wp:anchor distT="6096" distB="0" distL="126492" distR="117856" simplePos="0" relativeHeight="251639808" behindDoc="1" locked="0" layoutInCell="1" allowOverlap="1" wp14:anchorId="3DB92532" wp14:editId="64D2BF19">
            <wp:simplePos x="0" y="0"/>
            <wp:positionH relativeFrom="margin">
              <wp:posOffset>21082</wp:posOffset>
            </wp:positionH>
            <wp:positionV relativeFrom="paragraph">
              <wp:posOffset>178181</wp:posOffset>
            </wp:positionV>
            <wp:extent cx="8750300" cy="4493895"/>
            <wp:effectExtent l="0" t="0" r="12700" b="20955"/>
            <wp:wrapTopAndBottom/>
            <wp:docPr id="32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r w:rsidR="00AB6A0E">
        <w:rPr>
          <w:noProof/>
          <w:lang w:val="en-GB" w:eastAsia="en-GB" w:bidi="ar-SA"/>
        </w:rPr>
        <w:t xml:space="preserve"> </w:t>
      </w:r>
    </w:p>
    <w:p w:rsidR="00EA3D88" w:rsidRDefault="00EA3D88" w:rsidP="00405A5D">
      <w:pPr>
        <w:jc w:val="both"/>
      </w:pPr>
    </w:p>
    <w:p w:rsidR="00C65E70" w:rsidRDefault="00C65E70" w:rsidP="00405A5D">
      <w:pPr>
        <w:jc w:val="both"/>
        <w:sectPr w:rsidR="00C65E70" w:rsidSect="00360380">
          <w:footerReference w:type="default" r:id="rId33"/>
          <w:headerReference w:type="first" r:id="rId34"/>
          <w:pgSz w:w="16838" w:h="11906" w:orient="landscape"/>
          <w:pgMar w:top="1440" w:right="1440" w:bottom="1135" w:left="1440" w:header="708" w:footer="708" w:gutter="0"/>
          <w:cols w:space="708"/>
          <w:docGrid w:linePitch="360"/>
        </w:sectPr>
      </w:pPr>
    </w:p>
    <w:p w:rsidR="009C2087" w:rsidRDefault="00CC6A36" w:rsidP="00A673F8">
      <w:pPr>
        <w:pStyle w:val="Heading1"/>
        <w:jc w:val="both"/>
      </w:pPr>
      <w:bookmarkStart w:id="88" w:name="_Ref410642117"/>
      <w:bookmarkStart w:id="89" w:name="_Ref410642120"/>
      <w:bookmarkStart w:id="90" w:name="_Ref410642258"/>
      <w:bookmarkStart w:id="91" w:name="_Ref410642264"/>
      <w:bookmarkStart w:id="92" w:name="_Toc462663142"/>
      <w:bookmarkStart w:id="93" w:name="_Toc379552743"/>
      <w:r>
        <w:t>P</w:t>
      </w:r>
      <w:r w:rsidR="009C2087">
        <w:t xml:space="preserve">lanning </w:t>
      </w:r>
      <w:r>
        <w:t>R</w:t>
      </w:r>
      <w:r w:rsidR="009C2087">
        <w:t xml:space="preserve">eview and </w:t>
      </w:r>
      <w:bookmarkEnd w:id="87"/>
      <w:r>
        <w:t>E</w:t>
      </w:r>
      <w:r w:rsidR="009C2087">
        <w:t>valuation</w:t>
      </w:r>
      <w:bookmarkEnd w:id="88"/>
      <w:bookmarkEnd w:id="89"/>
      <w:bookmarkEnd w:id="90"/>
      <w:bookmarkEnd w:id="91"/>
      <w:bookmarkEnd w:id="92"/>
    </w:p>
    <w:p w:rsidR="00BB56AF" w:rsidRDefault="00BB56AF" w:rsidP="00A673F8">
      <w:pPr>
        <w:pStyle w:val="Heading2"/>
        <w:jc w:val="both"/>
      </w:pPr>
      <w:bookmarkStart w:id="94" w:name="_Toc404883386"/>
      <w:bookmarkStart w:id="95" w:name="_Toc462663143"/>
      <w:r>
        <w:t>Overview</w:t>
      </w:r>
      <w:bookmarkEnd w:id="93"/>
      <w:bookmarkEnd w:id="94"/>
      <w:bookmarkEnd w:id="95"/>
    </w:p>
    <w:p w:rsidR="00BB56AF" w:rsidRPr="003D5CEF" w:rsidRDefault="00BB56AF" w:rsidP="00A673F8">
      <w:pPr>
        <w:jc w:val="both"/>
      </w:pPr>
      <w:r w:rsidRPr="003939C7">
        <w:rPr>
          <w:noProof/>
        </w:rPr>
        <w:t>The proc</w:t>
      </w:r>
      <w:r>
        <w:t xml:space="preserve">ess of planning, review and evaluation </w:t>
      </w:r>
      <w:r w:rsidR="00B16B9C">
        <w:rPr>
          <w:noProof/>
        </w:rPr>
        <w:t>are</w:t>
      </w:r>
      <w:r>
        <w:t xml:space="preserve"> central to</w:t>
      </w:r>
      <w:r w:rsidR="00B16B9C">
        <w:t xml:space="preserve"> the</w:t>
      </w:r>
      <w:r>
        <w:t xml:space="preserve"> </w:t>
      </w:r>
      <w:r w:rsidRPr="00B16B9C">
        <w:rPr>
          <w:noProof/>
        </w:rPr>
        <w:t>continual</w:t>
      </w:r>
      <w:r>
        <w:t xml:space="preserve"> improvement of health and safety performance. The following diagram shows how the process works.</w:t>
      </w:r>
    </w:p>
    <w:p w:rsidR="00BB56AF" w:rsidRPr="003D5CEF" w:rsidRDefault="004367F1" w:rsidP="00405A5D">
      <w:pPr>
        <w:jc w:val="both"/>
      </w:pPr>
      <w:r w:rsidRPr="00F758E2">
        <w:rPr>
          <w:noProof/>
          <w:lang w:val="en-NZ" w:eastAsia="en-NZ" w:bidi="ar-SA"/>
        </w:rPr>
        <w:drawing>
          <wp:inline distT="0" distB="0" distL="0" distR="0" wp14:anchorId="02D4B7A0" wp14:editId="514613B4">
            <wp:extent cx="5480050" cy="4164330"/>
            <wp:effectExtent l="0" t="0" r="25400" b="26670"/>
            <wp:docPr id="287" name="Diagram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BB56AF" w:rsidRDefault="00BB56AF" w:rsidP="00A673F8">
      <w:pPr>
        <w:pStyle w:val="Heading2"/>
        <w:jc w:val="both"/>
      </w:pPr>
      <w:bookmarkStart w:id="96" w:name="_Toc379552744"/>
      <w:bookmarkStart w:id="97" w:name="_Toc404883387"/>
      <w:bookmarkStart w:id="98" w:name="_Toc462663144"/>
      <w:r>
        <w:t>Health and Safety Objectives and Planning</w:t>
      </w:r>
      <w:bookmarkEnd w:id="96"/>
      <w:bookmarkEnd w:id="97"/>
      <w:bookmarkEnd w:id="98"/>
    </w:p>
    <w:p w:rsidR="00BB56AF" w:rsidRDefault="00BB56AF" w:rsidP="00A673F8">
      <w:pPr>
        <w:jc w:val="both"/>
        <w:rPr>
          <w:rFonts w:cs="Arial"/>
        </w:rPr>
      </w:pPr>
      <w:r>
        <w:rPr>
          <w:rFonts w:cs="Arial"/>
        </w:rPr>
        <w:t xml:space="preserve">Once every 12 months, </w:t>
      </w:r>
      <w:r w:rsidR="00D816E7">
        <w:rPr>
          <w:rFonts w:cs="Arial"/>
        </w:rPr>
        <w:t>we</w:t>
      </w:r>
      <w:r>
        <w:rPr>
          <w:rFonts w:cs="Arial"/>
        </w:rPr>
        <w:t xml:space="preserve"> meet to review health and safety performance and set new objectives for the coming 12 months. These objectives</w:t>
      </w:r>
      <w:r w:rsidRPr="00C20E28">
        <w:rPr>
          <w:rFonts w:cs="Arial"/>
        </w:rPr>
        <w:t xml:space="preserve"> align with </w:t>
      </w:r>
      <w:r w:rsidR="007C6626">
        <w:rPr>
          <w:rFonts w:cs="Arial"/>
        </w:rPr>
        <w:t>our</w:t>
      </w:r>
      <w:r>
        <w:rPr>
          <w:rFonts w:cs="Arial"/>
        </w:rPr>
        <w:t xml:space="preserve"> </w:t>
      </w:r>
      <w:r w:rsidRPr="00C20E28">
        <w:rPr>
          <w:rFonts w:cs="Arial"/>
        </w:rPr>
        <w:t xml:space="preserve">Health and Safety Policy </w:t>
      </w:r>
      <w:r>
        <w:rPr>
          <w:rFonts w:cs="Arial"/>
        </w:rPr>
        <w:t>strategic goals and overall business o</w:t>
      </w:r>
      <w:r w:rsidRPr="00C20E28">
        <w:rPr>
          <w:rFonts w:cs="Arial"/>
        </w:rPr>
        <w:t>bjectives.</w:t>
      </w:r>
    </w:p>
    <w:p w:rsidR="00BB56AF" w:rsidRDefault="00BB56AF" w:rsidP="00A673F8">
      <w:pPr>
        <w:jc w:val="both"/>
        <w:rPr>
          <w:rFonts w:cs="Arial"/>
        </w:rPr>
      </w:pPr>
      <w:r>
        <w:rPr>
          <w:rFonts w:cs="Arial"/>
        </w:rPr>
        <w:t>The</w:t>
      </w:r>
      <w:r w:rsidR="00931AFB">
        <w:rPr>
          <w:rFonts w:cs="Arial"/>
        </w:rPr>
        <w:t>se</w:t>
      </w:r>
      <w:r>
        <w:rPr>
          <w:rFonts w:cs="Arial"/>
        </w:rPr>
        <w:t xml:space="preserve"> obje</w:t>
      </w:r>
      <w:r w:rsidR="00931AFB">
        <w:rPr>
          <w:rFonts w:cs="Arial"/>
        </w:rPr>
        <w:t>ctives form the basis of the 12-</w:t>
      </w:r>
      <w:r>
        <w:rPr>
          <w:rFonts w:cs="Arial"/>
        </w:rPr>
        <w:t>month health and safety plan, which details the actions r</w:t>
      </w:r>
      <w:r w:rsidRPr="003D5CEF">
        <w:t xml:space="preserve">equired, </w:t>
      </w:r>
      <w:r>
        <w:t xml:space="preserve">assigns </w:t>
      </w:r>
      <w:r w:rsidRPr="003D5CEF">
        <w:t xml:space="preserve">responsibilities, </w:t>
      </w:r>
      <w:r w:rsidR="00703121">
        <w:t>and</w:t>
      </w:r>
      <w:r>
        <w:t xml:space="preserve"> identifies </w:t>
      </w:r>
      <w:r w:rsidRPr="003D5CEF">
        <w:t>resources and timeframe</w:t>
      </w:r>
      <w:r>
        <w:t>s for each objective</w:t>
      </w:r>
      <w:r w:rsidRPr="003D5CEF">
        <w:t>.</w:t>
      </w:r>
    </w:p>
    <w:p w:rsidR="00BB56AF" w:rsidRDefault="00BB56AF" w:rsidP="00A673F8">
      <w:pPr>
        <w:jc w:val="both"/>
        <w:rPr>
          <w:rFonts w:cs="Arial"/>
        </w:rPr>
      </w:pPr>
      <w:r>
        <w:rPr>
          <w:rFonts w:cs="Arial"/>
        </w:rPr>
        <w:t xml:space="preserve">Our objectives are </w:t>
      </w:r>
      <w:r w:rsidRPr="00C20E28">
        <w:rPr>
          <w:rFonts w:cs="Arial"/>
          <w:b/>
        </w:rPr>
        <w:t>SMART</w:t>
      </w:r>
      <w:r w:rsidRPr="00C20E28">
        <w:rPr>
          <w:rFonts w:cs="Arial"/>
        </w:rPr>
        <w:t xml:space="preserve">: </w:t>
      </w:r>
      <w:r w:rsidRPr="00C20E28">
        <w:rPr>
          <w:rFonts w:cs="Arial"/>
          <w:b/>
        </w:rPr>
        <w:t>S</w:t>
      </w:r>
      <w:r w:rsidRPr="00C20E28">
        <w:rPr>
          <w:rFonts w:cs="Arial"/>
        </w:rPr>
        <w:t xml:space="preserve">pecific, </w:t>
      </w:r>
      <w:r w:rsidRPr="00C20E28">
        <w:rPr>
          <w:rFonts w:cs="Arial"/>
          <w:b/>
        </w:rPr>
        <w:t>M</w:t>
      </w:r>
      <w:r w:rsidRPr="00C20E28">
        <w:rPr>
          <w:rFonts w:cs="Arial"/>
        </w:rPr>
        <w:t xml:space="preserve">easurable, </w:t>
      </w:r>
      <w:r w:rsidRPr="00C20E28">
        <w:rPr>
          <w:rFonts w:cs="Arial"/>
          <w:b/>
        </w:rPr>
        <w:t>A</w:t>
      </w:r>
      <w:r w:rsidRPr="00C20E28">
        <w:rPr>
          <w:rFonts w:cs="Arial"/>
        </w:rPr>
        <w:t xml:space="preserve">chievable, </w:t>
      </w:r>
      <w:r w:rsidR="009C2087">
        <w:rPr>
          <w:rFonts w:cs="Arial"/>
          <w:b/>
        </w:rPr>
        <w:t>R</w:t>
      </w:r>
      <w:r w:rsidR="009C2087" w:rsidRPr="009C2087">
        <w:rPr>
          <w:rFonts w:cs="Arial"/>
        </w:rPr>
        <w:t>elevant</w:t>
      </w:r>
      <w:r w:rsidRPr="00C20E28">
        <w:rPr>
          <w:rFonts w:cs="Arial"/>
        </w:rPr>
        <w:t xml:space="preserve">, </w:t>
      </w:r>
      <w:r w:rsidRPr="00C20E28">
        <w:rPr>
          <w:rFonts w:cs="Arial"/>
          <w:b/>
        </w:rPr>
        <w:t>T</w:t>
      </w:r>
      <w:r w:rsidRPr="00C20E28">
        <w:rPr>
          <w:rFonts w:cs="Arial"/>
        </w:rPr>
        <w:t>imely.</w:t>
      </w:r>
    </w:p>
    <w:p w:rsidR="00BB56AF" w:rsidRDefault="00BB56AF" w:rsidP="00A673F8">
      <w:pPr>
        <w:pStyle w:val="Heading2"/>
        <w:jc w:val="both"/>
      </w:pPr>
      <w:bookmarkStart w:id="99" w:name="_Toc379552745"/>
      <w:bookmarkStart w:id="100" w:name="_Toc404883388"/>
      <w:bookmarkStart w:id="101" w:name="_Toc462663145"/>
      <w:r>
        <w:t>Key Performance Indicators</w:t>
      </w:r>
      <w:bookmarkEnd w:id="99"/>
      <w:bookmarkEnd w:id="100"/>
      <w:bookmarkEnd w:id="101"/>
    </w:p>
    <w:p w:rsidR="00BB56AF" w:rsidRDefault="007C6626" w:rsidP="00A673F8">
      <w:pPr>
        <w:jc w:val="both"/>
      </w:pPr>
      <w:r>
        <w:t xml:space="preserve">We </w:t>
      </w:r>
      <w:r w:rsidR="00BB56AF">
        <w:t xml:space="preserve">believe that it is important to measure our successes as well as our </w:t>
      </w:r>
      <w:r w:rsidR="00BB56AF" w:rsidRPr="003B3DD5">
        <w:t xml:space="preserve">failures. </w:t>
      </w:r>
      <w:r w:rsidR="00BB56AF" w:rsidRPr="00A673F8">
        <w:t>When setting out to monitor our health and safety plan, we identify both positive and negative key performance indicators for each objective</w:t>
      </w:r>
      <w:r w:rsidR="003B3DD5" w:rsidRPr="003B3DD5">
        <w:t xml:space="preserve"> where possible</w:t>
      </w:r>
      <w:r w:rsidR="00BB56AF" w:rsidRPr="00A673F8">
        <w:t>.</w:t>
      </w:r>
    </w:p>
    <w:p w:rsidR="00BB56AF" w:rsidRDefault="00BB56AF" w:rsidP="00A673F8">
      <w:pPr>
        <w:jc w:val="both"/>
      </w:pPr>
      <w:r>
        <w:t xml:space="preserve">Examples of </w:t>
      </w:r>
      <w:r w:rsidR="00703121">
        <w:t xml:space="preserve">the areas we set </w:t>
      </w:r>
      <w:r>
        <w:t xml:space="preserve">performance indicators </w:t>
      </w:r>
      <w:r w:rsidR="00703121">
        <w:t>in</w:t>
      </w:r>
      <w:r>
        <w:t xml:space="preserve"> are:</w:t>
      </w: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pct12" w:color="auto" w:fill="auto"/>
        <w:tblLayout w:type="fixed"/>
        <w:tblLook w:val="0000" w:firstRow="0" w:lastRow="0" w:firstColumn="0" w:lastColumn="0" w:noHBand="0" w:noVBand="0"/>
      </w:tblPr>
      <w:tblGrid>
        <w:gridCol w:w="4644"/>
        <w:gridCol w:w="4395"/>
      </w:tblGrid>
      <w:tr w:rsidR="00BB56AF" w:rsidRPr="00F758E2" w:rsidTr="006C380F">
        <w:tc>
          <w:tcPr>
            <w:tcW w:w="4644" w:type="dxa"/>
            <w:shd w:val="pct12" w:color="auto" w:fill="auto"/>
            <w:vAlign w:val="center"/>
          </w:tcPr>
          <w:p w:rsidR="00BB56AF" w:rsidRPr="00F758E2" w:rsidRDefault="00BB56AF" w:rsidP="00A673F8">
            <w:pPr>
              <w:spacing w:before="60" w:after="60"/>
              <w:jc w:val="both"/>
              <w:rPr>
                <w:rFonts w:cs="Arial"/>
                <w:b/>
                <w:szCs w:val="26"/>
              </w:rPr>
            </w:pPr>
            <w:r w:rsidRPr="00F758E2">
              <w:rPr>
                <w:rFonts w:cs="Arial"/>
                <w:b/>
                <w:szCs w:val="26"/>
              </w:rPr>
              <w:t>Positive</w:t>
            </w:r>
          </w:p>
        </w:tc>
        <w:tc>
          <w:tcPr>
            <w:tcW w:w="4395" w:type="dxa"/>
            <w:shd w:val="pct12" w:color="auto" w:fill="auto"/>
            <w:vAlign w:val="center"/>
          </w:tcPr>
          <w:p w:rsidR="00BB56AF" w:rsidRPr="00F758E2" w:rsidRDefault="00BB56AF" w:rsidP="00A673F8">
            <w:pPr>
              <w:spacing w:before="60" w:after="60"/>
              <w:jc w:val="both"/>
              <w:rPr>
                <w:rFonts w:cs="Arial"/>
                <w:b/>
                <w:szCs w:val="26"/>
              </w:rPr>
            </w:pPr>
            <w:r w:rsidRPr="00F758E2">
              <w:rPr>
                <w:rFonts w:cs="Arial"/>
                <w:b/>
                <w:szCs w:val="26"/>
              </w:rPr>
              <w:t>Negative</w:t>
            </w:r>
          </w:p>
        </w:tc>
      </w:tr>
      <w:tr w:rsidR="00BB56AF" w:rsidRPr="00F758E2" w:rsidTr="006C380F">
        <w:tc>
          <w:tcPr>
            <w:tcW w:w="4644" w:type="dxa"/>
            <w:shd w:val="pct12" w:color="auto" w:fill="auto"/>
            <w:vAlign w:val="center"/>
          </w:tcPr>
          <w:p w:rsidR="00BB56AF" w:rsidRPr="00F758E2" w:rsidRDefault="00BB56AF" w:rsidP="00A673F8">
            <w:pPr>
              <w:spacing w:before="60" w:after="60"/>
              <w:jc w:val="both"/>
            </w:pPr>
            <w:r w:rsidRPr="00F758E2">
              <w:t>Number of site safety inspections conducted</w:t>
            </w:r>
          </w:p>
        </w:tc>
        <w:tc>
          <w:tcPr>
            <w:tcW w:w="4395" w:type="dxa"/>
            <w:shd w:val="pct12" w:color="auto" w:fill="auto"/>
            <w:vAlign w:val="center"/>
          </w:tcPr>
          <w:p w:rsidR="00BB56AF" w:rsidRPr="00F758E2" w:rsidRDefault="00BB56AF" w:rsidP="009B6864">
            <w:pPr>
              <w:spacing w:before="60" w:after="60"/>
              <w:jc w:val="both"/>
            </w:pPr>
            <w:r w:rsidRPr="00F758E2">
              <w:t>Lo</w:t>
            </w:r>
            <w:r w:rsidR="00931AFB" w:rsidRPr="00F758E2">
              <w:t>st t</w:t>
            </w:r>
            <w:r w:rsidRPr="00F758E2">
              <w:t xml:space="preserve">ime injury </w:t>
            </w:r>
            <w:r w:rsidR="009B6864" w:rsidRPr="00F758E2">
              <w:t>frequency</w:t>
            </w:r>
          </w:p>
        </w:tc>
      </w:tr>
      <w:tr w:rsidR="009B6864" w:rsidRPr="00F758E2" w:rsidTr="006C380F">
        <w:tc>
          <w:tcPr>
            <w:tcW w:w="4644" w:type="dxa"/>
            <w:shd w:val="pct12" w:color="auto" w:fill="auto"/>
            <w:vAlign w:val="center"/>
          </w:tcPr>
          <w:p w:rsidR="009B6864" w:rsidRPr="00F758E2" w:rsidRDefault="009B6864" w:rsidP="009B6864">
            <w:pPr>
              <w:spacing w:before="60" w:after="60"/>
              <w:jc w:val="both"/>
            </w:pPr>
            <w:r w:rsidRPr="00F758E2">
              <w:t>Percentage of identified hazards controlled to acceptable risk levels</w:t>
            </w:r>
          </w:p>
        </w:tc>
        <w:tc>
          <w:tcPr>
            <w:tcW w:w="4395" w:type="dxa"/>
            <w:shd w:val="pct12" w:color="auto" w:fill="auto"/>
            <w:vAlign w:val="center"/>
          </w:tcPr>
          <w:p w:rsidR="009B6864" w:rsidRPr="00F758E2" w:rsidRDefault="009B6864" w:rsidP="009B6864">
            <w:pPr>
              <w:spacing w:before="60" w:after="60"/>
              <w:jc w:val="both"/>
            </w:pPr>
            <w:r w:rsidRPr="00F758E2">
              <w:rPr>
                <w:rStyle w:val="Normal1"/>
              </w:rPr>
              <w:t xml:space="preserve">Lost time injury hours </w:t>
            </w:r>
          </w:p>
        </w:tc>
      </w:tr>
      <w:tr w:rsidR="009B6864" w:rsidRPr="00F758E2" w:rsidTr="006C380F">
        <w:tc>
          <w:tcPr>
            <w:tcW w:w="4644" w:type="dxa"/>
            <w:shd w:val="pct12" w:color="auto" w:fill="auto"/>
            <w:vAlign w:val="center"/>
          </w:tcPr>
          <w:p w:rsidR="009B6864" w:rsidRPr="00F758E2" w:rsidRDefault="009B6864" w:rsidP="009B6864">
            <w:pPr>
              <w:spacing w:before="60" w:after="60"/>
              <w:jc w:val="both"/>
            </w:pPr>
            <w:r w:rsidRPr="00F758E2">
              <w:t xml:space="preserve">Number of unsafe acts/near misses reported and successfully investigated </w:t>
            </w:r>
          </w:p>
        </w:tc>
        <w:tc>
          <w:tcPr>
            <w:tcW w:w="4395" w:type="dxa"/>
            <w:shd w:val="pct12" w:color="auto" w:fill="auto"/>
            <w:vAlign w:val="center"/>
          </w:tcPr>
          <w:p w:rsidR="009B6864" w:rsidRPr="00F758E2" w:rsidRDefault="009B6864" w:rsidP="009B6864">
            <w:pPr>
              <w:spacing w:before="60" w:after="60"/>
              <w:jc w:val="both"/>
            </w:pPr>
            <w:r w:rsidRPr="00F758E2">
              <w:t>Damage value</w:t>
            </w:r>
          </w:p>
        </w:tc>
      </w:tr>
    </w:tbl>
    <w:p w:rsidR="00BB56AF" w:rsidRPr="00C20E28" w:rsidRDefault="00BB56AF" w:rsidP="00A673F8">
      <w:pPr>
        <w:pStyle w:val="Heading2"/>
        <w:jc w:val="both"/>
      </w:pPr>
      <w:bookmarkStart w:id="102" w:name="_Toc379552746"/>
      <w:bookmarkStart w:id="103" w:name="_Toc404883389"/>
      <w:bookmarkStart w:id="104" w:name="_Toc462663146"/>
      <w:r>
        <w:t>Health and Safety Management R</w:t>
      </w:r>
      <w:r w:rsidRPr="00C20E28">
        <w:t>eview</w:t>
      </w:r>
      <w:bookmarkEnd w:id="102"/>
      <w:bookmarkEnd w:id="103"/>
      <w:bookmarkEnd w:id="104"/>
    </w:p>
    <w:p w:rsidR="00BB56AF" w:rsidRDefault="00BB56AF" w:rsidP="00A673F8">
      <w:pPr>
        <w:pStyle w:val="Heading3"/>
        <w:jc w:val="both"/>
      </w:pPr>
      <w:bookmarkStart w:id="105" w:name="_Toc379552747"/>
      <w:bookmarkStart w:id="106" w:name="_Toc404883390"/>
      <w:bookmarkStart w:id="107" w:name="_Toc462663147"/>
      <w:r>
        <w:t>Annual Review</w:t>
      </w:r>
      <w:bookmarkEnd w:id="105"/>
      <w:bookmarkEnd w:id="106"/>
      <w:r w:rsidR="00C83451">
        <w:t xml:space="preserve"> / Special Reviews</w:t>
      </w:r>
      <w:bookmarkEnd w:id="107"/>
    </w:p>
    <w:p w:rsidR="00BB56AF" w:rsidRPr="00C20E28" w:rsidRDefault="009E565D" w:rsidP="00A673F8">
      <w:pPr>
        <w:jc w:val="both"/>
        <w:rPr>
          <w:rFonts w:cs="Arial"/>
        </w:rPr>
      </w:pPr>
      <w:r>
        <w:rPr>
          <w:rFonts w:cs="Arial"/>
        </w:rPr>
        <w:t xml:space="preserve">We will </w:t>
      </w:r>
      <w:r w:rsidRPr="003939C7">
        <w:rPr>
          <w:rFonts w:cs="Arial"/>
          <w:noProof/>
        </w:rPr>
        <w:t>review</w:t>
      </w:r>
      <w:r>
        <w:rPr>
          <w:rFonts w:cs="Arial"/>
        </w:rPr>
        <w:t xml:space="preserve"> the overall performance of the health and safety management system annually.  </w:t>
      </w:r>
      <w:r w:rsidR="009B6864">
        <w:rPr>
          <w:rFonts w:cs="Arial"/>
        </w:rPr>
        <w:t xml:space="preserve">This </w:t>
      </w:r>
      <w:r w:rsidR="009B6864" w:rsidRPr="003939C7">
        <w:rPr>
          <w:rFonts w:cs="Arial"/>
          <w:noProof/>
        </w:rPr>
        <w:t>review</w:t>
      </w:r>
      <w:r w:rsidR="009B6864">
        <w:rPr>
          <w:rFonts w:cs="Arial"/>
        </w:rPr>
        <w:t xml:space="preserve"> will be carried out by </w:t>
      </w:r>
      <w:r w:rsidR="00BB56AF" w:rsidRPr="00C20E28">
        <w:rPr>
          <w:rFonts w:cs="Arial"/>
        </w:rPr>
        <w:t xml:space="preserve">the </w:t>
      </w:r>
      <w:r w:rsidR="00780728">
        <w:t>Health &amp; Safety Coordinator</w:t>
      </w:r>
      <w:r w:rsidR="00BB56AF" w:rsidRPr="00C20E28">
        <w:rPr>
          <w:rFonts w:cs="Arial"/>
        </w:rPr>
        <w:t xml:space="preserve"> </w:t>
      </w:r>
      <w:r w:rsidR="00BB56AF">
        <w:rPr>
          <w:rFonts w:cs="Arial"/>
        </w:rPr>
        <w:t xml:space="preserve">and the </w:t>
      </w:r>
      <w:r w:rsidR="00C83451">
        <w:rPr>
          <w:rFonts w:cs="Arial"/>
        </w:rPr>
        <w:t>Directors / Managing Partners</w:t>
      </w:r>
      <w:r w:rsidR="003E410A">
        <w:rPr>
          <w:rFonts w:cs="Arial"/>
        </w:rPr>
        <w:t xml:space="preserve"> </w:t>
      </w:r>
      <w:r w:rsidR="003D7133">
        <w:rPr>
          <w:rFonts w:cs="Arial"/>
        </w:rPr>
        <w:t>as a collective</w:t>
      </w:r>
      <w:r w:rsidR="00BB56AF">
        <w:rPr>
          <w:rFonts w:cs="Arial"/>
        </w:rPr>
        <w:t>. This is to</w:t>
      </w:r>
      <w:r w:rsidR="00BB56AF" w:rsidRPr="00C20E28">
        <w:rPr>
          <w:rFonts w:cs="Arial"/>
        </w:rPr>
        <w:t xml:space="preserve"> ensure that </w:t>
      </w:r>
      <w:r w:rsidR="00BB56AF">
        <w:rPr>
          <w:rFonts w:cs="Arial"/>
        </w:rPr>
        <w:t>the management system continues to meet</w:t>
      </w:r>
      <w:r w:rsidR="00BB56AF" w:rsidRPr="00C20E28">
        <w:rPr>
          <w:rFonts w:cs="Arial"/>
        </w:rPr>
        <w:t xml:space="preserve"> business and legislative requirements.</w:t>
      </w:r>
    </w:p>
    <w:p w:rsidR="00BB56AF" w:rsidRDefault="003E410A" w:rsidP="00A673F8">
      <w:pPr>
        <w:jc w:val="both"/>
      </w:pPr>
      <w:r>
        <w:t xml:space="preserve">We use the </w:t>
      </w:r>
      <w:r w:rsidR="00BB56AF">
        <w:t xml:space="preserve">annual management review as an opportunity to evaluate progress towards </w:t>
      </w:r>
      <w:r w:rsidR="007C6626">
        <w:rPr>
          <w:lang w:val="en-NZ"/>
        </w:rPr>
        <w:t xml:space="preserve">our </w:t>
      </w:r>
      <w:r w:rsidR="00BB56AF">
        <w:t xml:space="preserve">strategic health and safety goals, and the specific objectives detailed in the health and </w:t>
      </w:r>
      <w:r w:rsidR="00BB56AF" w:rsidRPr="003939C7">
        <w:rPr>
          <w:noProof/>
        </w:rPr>
        <w:t>safety</w:t>
      </w:r>
      <w:r w:rsidR="00BB56AF">
        <w:t xml:space="preserve"> plan. The management review meeting is also when new </w:t>
      </w:r>
      <w:r w:rsidR="00BB56AF" w:rsidRPr="003939C7">
        <w:rPr>
          <w:noProof/>
        </w:rPr>
        <w:t>objectives</w:t>
      </w:r>
      <w:r w:rsidR="00BB56AF">
        <w:t xml:space="preserve"> </w:t>
      </w:r>
      <w:r w:rsidR="00BB56AF" w:rsidRPr="003939C7">
        <w:rPr>
          <w:noProof/>
        </w:rPr>
        <w:t>are set</w:t>
      </w:r>
      <w:r w:rsidR="00BB56AF">
        <w:t xml:space="preserve"> for the coming year.</w:t>
      </w:r>
    </w:p>
    <w:p w:rsidR="00BB56AF" w:rsidRDefault="003E410A" w:rsidP="00A673F8">
      <w:pPr>
        <w:jc w:val="both"/>
      </w:pPr>
      <w:r>
        <w:t>In the review, we will</w:t>
      </w:r>
      <w:r w:rsidR="00BB56AF">
        <w:t xml:space="preserve"> also focus on the effectiveness of </w:t>
      </w:r>
      <w:r>
        <w:t xml:space="preserve">our </w:t>
      </w:r>
      <w:r w:rsidR="00BB56AF">
        <w:t xml:space="preserve">hazard management processes by evaluating the hazard register, </w:t>
      </w:r>
      <w:r>
        <w:t xml:space="preserve">the </w:t>
      </w:r>
      <w:r w:rsidR="00BB56AF">
        <w:t xml:space="preserve">results of </w:t>
      </w:r>
      <w:r w:rsidR="00BB56AF" w:rsidRPr="003939C7">
        <w:rPr>
          <w:noProof/>
        </w:rPr>
        <w:t>hazard</w:t>
      </w:r>
      <w:r w:rsidR="00BB56AF">
        <w:t xml:space="preserve"> identification checks, and any hazards reported by </w:t>
      </w:r>
      <w:r w:rsidR="006F7517">
        <w:t>workers</w:t>
      </w:r>
      <w:r w:rsidR="00BB56AF">
        <w:t>.</w:t>
      </w:r>
    </w:p>
    <w:p w:rsidR="00BB56AF" w:rsidRDefault="00BB56AF" w:rsidP="00A673F8">
      <w:pPr>
        <w:jc w:val="both"/>
      </w:pPr>
      <w:r>
        <w:t xml:space="preserve">The annual review is the point at which the </w:t>
      </w:r>
      <w:r w:rsidR="00C83451">
        <w:t>Directors</w:t>
      </w:r>
      <w:r w:rsidR="00B377C6">
        <w:t xml:space="preserve"> / Managing Partners</w:t>
      </w:r>
      <w:r>
        <w:t xml:space="preserve"> reaffirm the leadership commitment to excellence in health and safety management by updating and signing the health and safety policy statement.</w:t>
      </w:r>
      <w:r w:rsidR="008E068E">
        <w:t xml:space="preserve"> </w:t>
      </w:r>
      <w:r>
        <w:t xml:space="preserve"> </w:t>
      </w:r>
    </w:p>
    <w:p w:rsidR="00C83451" w:rsidRDefault="00C83451" w:rsidP="00C83451">
      <w:pPr>
        <w:jc w:val="both"/>
      </w:pPr>
      <w:r>
        <w:t xml:space="preserve">We will also review the </w:t>
      </w:r>
      <w:r>
        <w:rPr>
          <w:lang w:val="en-NZ"/>
        </w:rPr>
        <w:t>Health and Safety Management System</w:t>
      </w:r>
      <w:r>
        <w:t>:</w:t>
      </w:r>
    </w:p>
    <w:p w:rsidR="00C83451" w:rsidRDefault="0049331A" w:rsidP="00C83451">
      <w:pPr>
        <w:pStyle w:val="ListParagraph"/>
        <w:numPr>
          <w:ilvl w:val="0"/>
          <w:numId w:val="8"/>
        </w:numPr>
        <w:jc w:val="both"/>
      </w:pPr>
      <w:r>
        <w:t>a</w:t>
      </w:r>
      <w:r w:rsidR="00C83451">
        <w:t>fter a critical event such as a notifiable death, notifiable incident, or dangerous occurrence;</w:t>
      </w:r>
    </w:p>
    <w:p w:rsidR="00C83451" w:rsidRDefault="0049331A" w:rsidP="00C83451">
      <w:pPr>
        <w:pStyle w:val="ListParagraph"/>
        <w:numPr>
          <w:ilvl w:val="0"/>
          <w:numId w:val="8"/>
        </w:numPr>
        <w:jc w:val="both"/>
      </w:pPr>
      <w:r>
        <w:t>i</w:t>
      </w:r>
      <w:r w:rsidR="00C83451">
        <w:t xml:space="preserve">f there is a significant change to work procedures; or </w:t>
      </w:r>
    </w:p>
    <w:p w:rsidR="00C83451" w:rsidRDefault="0049331A" w:rsidP="00C83451">
      <w:pPr>
        <w:pStyle w:val="ListParagraph"/>
        <w:numPr>
          <w:ilvl w:val="0"/>
          <w:numId w:val="8"/>
        </w:numPr>
        <w:jc w:val="both"/>
      </w:pPr>
      <w:r>
        <w:t>i</w:t>
      </w:r>
      <w:r w:rsidR="00C83451">
        <w:t>f there is a major update of the health and safety policy.</w:t>
      </w:r>
    </w:p>
    <w:p w:rsidR="003B521C" w:rsidRPr="00E5375D" w:rsidRDefault="003B521C" w:rsidP="00045C89">
      <w:pPr>
        <w:ind w:left="360"/>
        <w:jc w:val="both"/>
        <w:sectPr w:rsidR="003B521C" w:rsidRPr="00E5375D" w:rsidSect="00E51320">
          <w:footerReference w:type="default" r:id="rId40"/>
          <w:headerReference w:type="first" r:id="rId41"/>
          <w:footerReference w:type="first" r:id="rId42"/>
          <w:pgSz w:w="11906" w:h="16838"/>
          <w:pgMar w:top="1134" w:right="1135" w:bottom="1276" w:left="1440" w:header="708" w:footer="605" w:gutter="0"/>
          <w:cols w:space="708"/>
          <w:docGrid w:linePitch="360"/>
        </w:sectPr>
      </w:pPr>
    </w:p>
    <w:p w:rsidR="00BB56AF" w:rsidRDefault="00E13D52" w:rsidP="00405A5D">
      <w:pPr>
        <w:pStyle w:val="Heading1"/>
        <w:jc w:val="both"/>
      </w:pPr>
      <w:bookmarkStart w:id="108" w:name="_Ref410642426"/>
      <w:bookmarkStart w:id="109" w:name="_Ref410642429"/>
      <w:bookmarkStart w:id="110" w:name="_Toc462663148"/>
      <w:r>
        <w:t xml:space="preserve">Hazard </w:t>
      </w:r>
      <w:r w:rsidR="000F2DD4">
        <w:t>and</w:t>
      </w:r>
      <w:r w:rsidR="006C380F">
        <w:t xml:space="preserve"> Risk </w:t>
      </w:r>
      <w:r>
        <w:t>Management</w:t>
      </w:r>
      <w:bookmarkEnd w:id="108"/>
      <w:bookmarkEnd w:id="109"/>
      <w:bookmarkEnd w:id="110"/>
    </w:p>
    <w:p w:rsidR="00FD0AF7" w:rsidRPr="00CD2660" w:rsidRDefault="00FD0AF7" w:rsidP="00A673F8">
      <w:pPr>
        <w:pStyle w:val="Heading2"/>
        <w:jc w:val="both"/>
      </w:pPr>
      <w:bookmarkStart w:id="111" w:name="_Toc272143339"/>
      <w:bookmarkStart w:id="112" w:name="_Toc381615447"/>
      <w:bookmarkStart w:id="113" w:name="_Toc404883395"/>
      <w:bookmarkStart w:id="114" w:name="_Toc462663149"/>
      <w:r w:rsidRPr="00CD2660">
        <w:t>Overview</w:t>
      </w:r>
      <w:bookmarkEnd w:id="111"/>
      <w:bookmarkEnd w:id="112"/>
      <w:bookmarkEnd w:id="113"/>
      <w:bookmarkEnd w:id="114"/>
    </w:p>
    <w:p w:rsidR="00FD0AF7" w:rsidRDefault="00FD0AF7" w:rsidP="00A673F8">
      <w:pPr>
        <w:jc w:val="both"/>
        <w:rPr>
          <w:rFonts w:cs="Arial"/>
          <w:szCs w:val="22"/>
        </w:rPr>
      </w:pPr>
      <w:r w:rsidRPr="00CD2660">
        <w:rPr>
          <w:rFonts w:cs="Arial"/>
          <w:szCs w:val="22"/>
        </w:rPr>
        <w:t>The process of hazard</w:t>
      </w:r>
      <w:r w:rsidR="000F2DD4">
        <w:rPr>
          <w:rFonts w:cs="Arial"/>
          <w:szCs w:val="22"/>
        </w:rPr>
        <w:t xml:space="preserve"> and</w:t>
      </w:r>
      <w:r w:rsidR="006C380F">
        <w:rPr>
          <w:rFonts w:cs="Arial"/>
          <w:szCs w:val="22"/>
        </w:rPr>
        <w:t xml:space="preserve"> risk</w:t>
      </w:r>
      <w:r w:rsidRPr="00CD2660">
        <w:rPr>
          <w:rFonts w:cs="Arial"/>
          <w:szCs w:val="22"/>
        </w:rPr>
        <w:t xml:space="preserve"> management is where</w:t>
      </w:r>
      <w:r w:rsidR="000F2DD4">
        <w:rPr>
          <w:rFonts w:cs="Arial"/>
          <w:szCs w:val="22"/>
        </w:rPr>
        <w:t xml:space="preserve"> we practically implement our</w:t>
      </w:r>
      <w:r w:rsidRPr="00CD2660">
        <w:rPr>
          <w:rFonts w:cs="Arial"/>
          <w:szCs w:val="22"/>
        </w:rPr>
        <w:t xml:space="preserve"> health and safety principles</w:t>
      </w:r>
      <w:r w:rsidR="000F2DD4">
        <w:rPr>
          <w:rFonts w:cs="Arial"/>
          <w:szCs w:val="22"/>
        </w:rPr>
        <w:t>.</w:t>
      </w:r>
      <w:r w:rsidR="000F2DD4" w:rsidRPr="00CD2660">
        <w:rPr>
          <w:rFonts w:cs="Arial"/>
          <w:szCs w:val="22"/>
        </w:rPr>
        <w:t xml:space="preserve"> </w:t>
      </w:r>
      <w:r w:rsidR="000F2DD4">
        <w:rPr>
          <w:rFonts w:cs="Arial"/>
          <w:szCs w:val="22"/>
        </w:rPr>
        <w:t>I</w:t>
      </w:r>
      <w:r w:rsidRPr="00CD2660">
        <w:rPr>
          <w:rFonts w:cs="Arial"/>
          <w:szCs w:val="22"/>
        </w:rPr>
        <w:t>t is essential to creating a safer working environment. The</w:t>
      </w:r>
      <w:r w:rsidR="000F2DD4">
        <w:rPr>
          <w:rFonts w:cs="Arial"/>
          <w:szCs w:val="22"/>
        </w:rPr>
        <w:t xml:space="preserve"> following diagram shows how our</w:t>
      </w:r>
      <w:r w:rsidRPr="00CD2660">
        <w:rPr>
          <w:rFonts w:cs="Arial"/>
          <w:szCs w:val="22"/>
        </w:rPr>
        <w:t xml:space="preserve"> process works.</w:t>
      </w:r>
    </w:p>
    <w:p w:rsidR="00BB56AF" w:rsidRPr="00CD2660" w:rsidRDefault="00BB56AF" w:rsidP="00A673F8">
      <w:pPr>
        <w:pStyle w:val="Heading2"/>
        <w:jc w:val="both"/>
      </w:pPr>
      <w:bookmarkStart w:id="115" w:name="_Toc404883396"/>
      <w:bookmarkStart w:id="116" w:name="_Toc462663150"/>
      <w:r w:rsidRPr="00CD2660">
        <w:t>Responsibilities</w:t>
      </w:r>
      <w:bookmarkEnd w:id="115"/>
      <w:bookmarkEnd w:id="116"/>
    </w:p>
    <w:p w:rsidR="00BB56AF" w:rsidRPr="00CD2660" w:rsidRDefault="00687758" w:rsidP="00A673F8">
      <w:pPr>
        <w:pStyle w:val="ListParagraph"/>
        <w:numPr>
          <w:ilvl w:val="0"/>
          <w:numId w:val="5"/>
        </w:numPr>
        <w:jc w:val="both"/>
        <w:rPr>
          <w:rFonts w:cs="Arial"/>
          <w:szCs w:val="22"/>
        </w:rPr>
      </w:pPr>
      <w:r>
        <w:rPr>
          <w:rFonts w:cs="Arial"/>
          <w:szCs w:val="22"/>
        </w:rPr>
        <w:t xml:space="preserve">The </w:t>
      </w:r>
      <w:r w:rsidR="00156D39">
        <w:rPr>
          <w:rFonts w:cs="Arial"/>
          <w:szCs w:val="22"/>
        </w:rPr>
        <w:t>Directors / Managing Partners are</w:t>
      </w:r>
      <w:r w:rsidR="00BB56AF" w:rsidRPr="00CD2660">
        <w:rPr>
          <w:rFonts w:cs="Arial"/>
          <w:szCs w:val="22"/>
        </w:rPr>
        <w:t xml:space="preserve"> responsible for ensuring that the hazard management process </w:t>
      </w:r>
      <w:r w:rsidR="00BB56AF" w:rsidRPr="003939C7">
        <w:rPr>
          <w:rFonts w:cs="Arial"/>
          <w:noProof/>
          <w:szCs w:val="22"/>
        </w:rPr>
        <w:t>is implemented</w:t>
      </w:r>
      <w:r w:rsidR="00BB56AF" w:rsidRPr="00CD2660">
        <w:rPr>
          <w:rFonts w:cs="Arial"/>
          <w:szCs w:val="22"/>
        </w:rPr>
        <w:t xml:space="preserve"> and that resources are </w:t>
      </w:r>
      <w:r w:rsidR="00BB56AF" w:rsidRPr="00B16B9C">
        <w:rPr>
          <w:rFonts w:cs="Arial"/>
          <w:noProof/>
          <w:szCs w:val="22"/>
        </w:rPr>
        <w:t>prioriti</w:t>
      </w:r>
      <w:r w:rsidR="00B16B9C">
        <w:rPr>
          <w:rFonts w:cs="Arial"/>
          <w:noProof/>
          <w:szCs w:val="22"/>
        </w:rPr>
        <w:t>s</w:t>
      </w:r>
      <w:r w:rsidR="00BB56AF" w:rsidRPr="00B16B9C">
        <w:rPr>
          <w:rFonts w:cs="Arial"/>
          <w:noProof/>
          <w:szCs w:val="22"/>
        </w:rPr>
        <w:t>ed</w:t>
      </w:r>
      <w:r w:rsidR="00BB56AF" w:rsidRPr="00CD2660">
        <w:rPr>
          <w:rFonts w:cs="Arial"/>
          <w:szCs w:val="22"/>
        </w:rPr>
        <w:t xml:space="preserve"> to control significant </w:t>
      </w:r>
      <w:r w:rsidR="00BB56AF" w:rsidRPr="003939C7">
        <w:rPr>
          <w:rFonts w:cs="Arial"/>
          <w:noProof/>
          <w:szCs w:val="22"/>
        </w:rPr>
        <w:t>hazards</w:t>
      </w:r>
      <w:r w:rsidR="00BB56AF" w:rsidRPr="00CD2660">
        <w:rPr>
          <w:rFonts w:cs="Arial"/>
          <w:szCs w:val="22"/>
        </w:rPr>
        <w:t>.</w:t>
      </w:r>
    </w:p>
    <w:p w:rsidR="00BB56AF" w:rsidRPr="00CD2660" w:rsidRDefault="00BB56AF" w:rsidP="00A673F8">
      <w:pPr>
        <w:pStyle w:val="ListParagraph"/>
        <w:numPr>
          <w:ilvl w:val="0"/>
          <w:numId w:val="5"/>
        </w:numPr>
        <w:jc w:val="both"/>
        <w:rPr>
          <w:rFonts w:cs="Arial"/>
          <w:szCs w:val="22"/>
        </w:rPr>
      </w:pPr>
      <w:r w:rsidRPr="00CD2660">
        <w:rPr>
          <w:rFonts w:cs="Arial"/>
          <w:szCs w:val="22"/>
        </w:rPr>
        <w:t xml:space="preserve">The </w:t>
      </w:r>
      <w:r w:rsidR="00045C89">
        <w:t xml:space="preserve">Health &amp; Safety Coordinator </w:t>
      </w:r>
      <w:r w:rsidRPr="00CD2660">
        <w:rPr>
          <w:rFonts w:cs="Arial"/>
          <w:szCs w:val="22"/>
        </w:rPr>
        <w:t xml:space="preserve">is responsible for keeping the </w:t>
      </w:r>
      <w:r w:rsidRPr="003939C7">
        <w:rPr>
          <w:rFonts w:cs="Arial"/>
          <w:noProof/>
          <w:szCs w:val="22"/>
        </w:rPr>
        <w:t>hazard</w:t>
      </w:r>
      <w:r w:rsidRPr="00CD2660">
        <w:rPr>
          <w:rFonts w:cs="Arial"/>
          <w:szCs w:val="22"/>
        </w:rPr>
        <w:t xml:space="preserve"> register up-to-date, checking progress on identified actions needed to control hazards, and communicating information about new hazard control measures.</w:t>
      </w:r>
    </w:p>
    <w:p w:rsidR="00BB56AF" w:rsidRDefault="00D816E7" w:rsidP="00A673F8">
      <w:pPr>
        <w:pStyle w:val="ListParagraph"/>
        <w:numPr>
          <w:ilvl w:val="0"/>
          <w:numId w:val="5"/>
        </w:numPr>
        <w:jc w:val="both"/>
        <w:rPr>
          <w:rFonts w:cs="Arial"/>
          <w:szCs w:val="22"/>
        </w:rPr>
      </w:pPr>
      <w:r w:rsidRPr="00045C89">
        <w:rPr>
          <w:rFonts w:cs="Arial"/>
          <w:szCs w:val="22"/>
        </w:rPr>
        <w:t xml:space="preserve">We all </w:t>
      </w:r>
      <w:r w:rsidR="00BB56AF" w:rsidRPr="00D816E7">
        <w:rPr>
          <w:rFonts w:cs="Arial"/>
          <w:szCs w:val="22"/>
        </w:rPr>
        <w:t>have a role in assisting with the design, implementation and monitoring of control</w:t>
      </w:r>
      <w:r w:rsidR="00BB56AF" w:rsidRPr="00CD2660">
        <w:rPr>
          <w:rFonts w:cs="Arial"/>
          <w:szCs w:val="22"/>
        </w:rPr>
        <w:t xml:space="preserve"> measures.</w:t>
      </w:r>
    </w:p>
    <w:p w:rsidR="001B0DBB" w:rsidRPr="00CD2660" w:rsidRDefault="004367F1" w:rsidP="00A673F8">
      <w:pPr>
        <w:pStyle w:val="ListParagraph"/>
        <w:numPr>
          <w:ilvl w:val="0"/>
          <w:numId w:val="5"/>
        </w:numPr>
        <w:jc w:val="both"/>
        <w:rPr>
          <w:rFonts w:cs="Arial"/>
          <w:szCs w:val="22"/>
        </w:rPr>
      </w:pPr>
      <w:r>
        <w:rPr>
          <w:rFonts w:cs="Arial"/>
          <w:noProof/>
          <w:lang w:val="en-NZ" w:eastAsia="en-NZ" w:bidi="ar-SA"/>
        </w:rPr>
        <w:drawing>
          <wp:anchor distT="12192" distB="4953" distL="132588" distR="137922" simplePos="0" relativeHeight="251640832" behindDoc="0" locked="0" layoutInCell="1" allowOverlap="1" wp14:anchorId="35951B0A" wp14:editId="3BD59410">
            <wp:simplePos x="0" y="0"/>
            <wp:positionH relativeFrom="column">
              <wp:posOffset>57023</wp:posOffset>
            </wp:positionH>
            <wp:positionV relativeFrom="paragraph">
              <wp:posOffset>593217</wp:posOffset>
            </wp:positionV>
            <wp:extent cx="5657850" cy="4676775"/>
            <wp:effectExtent l="38100" t="19050" r="19050" b="28575"/>
            <wp:wrapThrough wrapText="bothSides">
              <wp:wrapPolygon edited="0">
                <wp:start x="-145" y="-88"/>
                <wp:lineTo x="-145" y="21028"/>
                <wp:lineTo x="727" y="21028"/>
                <wp:lineTo x="727" y="21644"/>
                <wp:lineTo x="1236" y="21644"/>
                <wp:lineTo x="1527" y="21644"/>
                <wp:lineTo x="1600" y="21644"/>
                <wp:lineTo x="2036" y="21028"/>
                <wp:lineTo x="5164" y="21028"/>
                <wp:lineTo x="21600" y="19884"/>
                <wp:lineTo x="21600" y="18213"/>
                <wp:lineTo x="21527" y="16893"/>
                <wp:lineTo x="21600" y="13989"/>
                <wp:lineTo x="21527" y="12670"/>
                <wp:lineTo x="21527" y="12582"/>
                <wp:lineTo x="21600" y="11262"/>
                <wp:lineTo x="21600" y="-88"/>
                <wp:lineTo x="2909" y="-88"/>
                <wp:lineTo x="-145" y="-88"/>
              </wp:wrapPolygon>
            </wp:wrapThrough>
            <wp:docPr id="321" name="Diagram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page">
              <wp14:pctWidth>0</wp14:pctWidth>
            </wp14:sizeRelH>
            <wp14:sizeRelV relativeFrom="page">
              <wp14:pctHeight>0</wp14:pctHeight>
            </wp14:sizeRelV>
          </wp:anchor>
        </w:drawing>
      </w:r>
      <w:r w:rsidR="00D816E7">
        <w:rPr>
          <w:rFonts w:cs="Arial"/>
          <w:szCs w:val="22"/>
        </w:rPr>
        <w:t xml:space="preserve">We are all </w:t>
      </w:r>
      <w:r w:rsidR="001B0DBB" w:rsidRPr="00BC7CD0">
        <w:rPr>
          <w:rFonts w:cs="Arial"/>
          <w:szCs w:val="22"/>
        </w:rPr>
        <w:t>responsible for reporting hazards, participating in the design of control measures, following safe operating procedures and using safety equipment.</w:t>
      </w:r>
    </w:p>
    <w:p w:rsidR="00BC7CD0" w:rsidRPr="00687758" w:rsidRDefault="00BC7CD0" w:rsidP="00A673F8">
      <w:pPr>
        <w:jc w:val="both"/>
        <w:rPr>
          <w:rFonts w:cs="Arial"/>
          <w:szCs w:val="22"/>
        </w:rPr>
      </w:pPr>
    </w:p>
    <w:p w:rsidR="00BB56AF" w:rsidRPr="00CD2660" w:rsidRDefault="001B0DBB" w:rsidP="00FE26E0">
      <w:pPr>
        <w:pStyle w:val="Heading2"/>
      </w:pPr>
      <w:bookmarkStart w:id="117" w:name="_Toc272143340"/>
      <w:bookmarkStart w:id="118" w:name="_Toc381615448"/>
      <w:bookmarkStart w:id="119" w:name="_Toc404883397"/>
      <w:r w:rsidRPr="0044130A">
        <w:br w:type="page"/>
      </w:r>
      <w:bookmarkStart w:id="120" w:name="_Toc462663151"/>
      <w:r w:rsidR="00BB56AF" w:rsidRPr="00CD2660">
        <w:t>Identifying Hazards</w:t>
      </w:r>
      <w:bookmarkEnd w:id="117"/>
      <w:bookmarkEnd w:id="118"/>
      <w:bookmarkEnd w:id="119"/>
      <w:bookmarkEnd w:id="120"/>
    </w:p>
    <w:p w:rsidR="00BB56AF" w:rsidRDefault="007C6626" w:rsidP="00A673F8">
      <w:pPr>
        <w:jc w:val="both"/>
        <w:rPr>
          <w:rFonts w:cs="Arial"/>
          <w:szCs w:val="22"/>
          <w:lang w:val="en-GB"/>
        </w:rPr>
      </w:pPr>
      <w:r>
        <w:rPr>
          <w:rFonts w:cs="Arial"/>
          <w:szCs w:val="22"/>
        </w:rPr>
        <w:t xml:space="preserve">We </w:t>
      </w:r>
      <w:r w:rsidR="00B96540">
        <w:rPr>
          <w:rFonts w:cs="Arial"/>
          <w:szCs w:val="22"/>
        </w:rPr>
        <w:t>are</w:t>
      </w:r>
      <w:r w:rsidR="00BB56AF" w:rsidRPr="00CD2660">
        <w:rPr>
          <w:rFonts w:cs="Arial"/>
          <w:szCs w:val="22"/>
        </w:rPr>
        <w:t xml:space="preserve"> committed to systematically identifying all</w:t>
      </w:r>
      <w:r w:rsidR="00BB56AF" w:rsidRPr="00CD2660">
        <w:rPr>
          <w:rFonts w:cs="Arial"/>
          <w:szCs w:val="22"/>
          <w:lang w:val="en-GB"/>
        </w:rPr>
        <w:t xml:space="preserve"> chemical, physical, biological, environmental, psychological and ergonomic hazards relevant to </w:t>
      </w:r>
      <w:r w:rsidR="00B96540">
        <w:rPr>
          <w:rFonts w:cs="Arial"/>
          <w:szCs w:val="22"/>
          <w:lang w:val="en-GB"/>
        </w:rPr>
        <w:t>our</w:t>
      </w:r>
      <w:r w:rsidR="00BB56AF" w:rsidRPr="00CD2660">
        <w:rPr>
          <w:rFonts w:cs="Arial"/>
          <w:szCs w:val="22"/>
          <w:lang w:val="en-GB"/>
        </w:rPr>
        <w:t xml:space="preserve"> </w:t>
      </w:r>
      <w:r w:rsidR="00B377C6">
        <w:rPr>
          <w:rFonts w:cs="Arial"/>
          <w:szCs w:val="22"/>
          <w:lang w:val="en-GB"/>
        </w:rPr>
        <w:t>business</w:t>
      </w:r>
      <w:r w:rsidR="00BB56AF" w:rsidRPr="00CD2660">
        <w:rPr>
          <w:rFonts w:cs="Arial"/>
          <w:szCs w:val="22"/>
          <w:lang w:val="en-GB"/>
        </w:rPr>
        <w:t>.</w:t>
      </w:r>
    </w:p>
    <w:p w:rsidR="008E33D3" w:rsidRPr="008E33D3" w:rsidRDefault="008E33D3" w:rsidP="008E33D3">
      <w:pPr>
        <w:ind w:left="11"/>
        <w:jc w:val="both"/>
        <w:rPr>
          <w:rFonts w:cs="Arial"/>
          <w:szCs w:val="22"/>
        </w:rPr>
      </w:pPr>
      <w:r w:rsidRPr="003939C7">
        <w:rPr>
          <w:rFonts w:cs="Arial"/>
          <w:noProof/>
          <w:szCs w:val="22"/>
        </w:rPr>
        <w:t>Hazards</w:t>
      </w:r>
      <w:r w:rsidRPr="008E33D3">
        <w:rPr>
          <w:rFonts w:cs="Arial"/>
          <w:szCs w:val="22"/>
        </w:rPr>
        <w:t xml:space="preserve"> can arise in different wa</w:t>
      </w:r>
      <w:r w:rsidR="000F2DD4">
        <w:rPr>
          <w:rFonts w:cs="Arial"/>
          <w:szCs w:val="22"/>
        </w:rPr>
        <w:t xml:space="preserve">ys </w:t>
      </w:r>
      <w:r w:rsidR="000F2DD4" w:rsidRPr="003939C7">
        <w:rPr>
          <w:rFonts w:cs="Arial"/>
          <w:noProof/>
          <w:szCs w:val="22"/>
        </w:rPr>
        <w:t>and in</w:t>
      </w:r>
      <w:r w:rsidR="000F2DD4">
        <w:rPr>
          <w:rFonts w:cs="Arial"/>
          <w:szCs w:val="22"/>
        </w:rPr>
        <w:t xml:space="preserve"> many different forms.</w:t>
      </w:r>
      <w:r w:rsidRPr="008E33D3">
        <w:rPr>
          <w:rFonts w:cs="Arial"/>
          <w:szCs w:val="22"/>
        </w:rPr>
        <w:t xml:space="preserve"> Potential </w:t>
      </w:r>
      <w:r w:rsidRPr="003939C7">
        <w:rPr>
          <w:rFonts w:cs="Arial"/>
          <w:noProof/>
          <w:szCs w:val="22"/>
        </w:rPr>
        <w:t>h</w:t>
      </w:r>
      <w:r w:rsidR="000F2DD4" w:rsidRPr="003939C7">
        <w:rPr>
          <w:rFonts w:cs="Arial"/>
          <w:noProof/>
          <w:szCs w:val="22"/>
        </w:rPr>
        <w:t>azards</w:t>
      </w:r>
      <w:r w:rsidR="000F2DD4">
        <w:rPr>
          <w:rFonts w:cs="Arial"/>
          <w:szCs w:val="22"/>
        </w:rPr>
        <w:t xml:space="preserve"> to be considered include:</w:t>
      </w:r>
    </w:p>
    <w:tbl>
      <w:tblPr>
        <w:tblW w:w="9493" w:type="dxa"/>
        <w:tblBorders>
          <w:top w:val="single" w:sz="4" w:space="0" w:color="FFFFFF"/>
          <w:bottom w:val="single" w:sz="4" w:space="0" w:color="FFFFFF"/>
          <w:right w:val="single" w:sz="4" w:space="0" w:color="FFFFFF"/>
          <w:insideH w:val="single" w:sz="12" w:space="0" w:color="FFFFFF"/>
          <w:insideV w:val="single" w:sz="12" w:space="0" w:color="FFFFFF"/>
        </w:tblBorders>
        <w:shd w:val="pct12" w:color="auto" w:fill="auto"/>
        <w:tblLook w:val="04A0" w:firstRow="1" w:lastRow="0" w:firstColumn="1" w:lastColumn="0" w:noHBand="0" w:noVBand="1"/>
      </w:tblPr>
      <w:tblGrid>
        <w:gridCol w:w="2547"/>
        <w:gridCol w:w="6946"/>
      </w:tblGrid>
      <w:tr w:rsidR="008E33D3" w:rsidRPr="00F758E2" w:rsidTr="00F758E2">
        <w:trPr>
          <w:trHeight w:val="397"/>
        </w:trPr>
        <w:tc>
          <w:tcPr>
            <w:tcW w:w="2547" w:type="dxa"/>
            <w:shd w:val="pct12" w:color="auto" w:fill="auto"/>
          </w:tcPr>
          <w:p w:rsidR="008E33D3" w:rsidRPr="00F758E2" w:rsidRDefault="008E33D3" w:rsidP="00F758E2">
            <w:pPr>
              <w:spacing w:after="0" w:line="240" w:lineRule="auto"/>
              <w:rPr>
                <w:rFonts w:cs="Arial"/>
                <w:b/>
                <w:bCs/>
                <w:sz w:val="24"/>
                <w:szCs w:val="24"/>
              </w:rPr>
            </w:pPr>
            <w:r w:rsidRPr="00F758E2">
              <w:rPr>
                <w:rFonts w:cs="Arial"/>
                <w:b/>
                <w:bCs/>
                <w:sz w:val="24"/>
                <w:szCs w:val="24"/>
              </w:rPr>
              <w:t>Hazard Types</w:t>
            </w:r>
          </w:p>
        </w:tc>
        <w:tc>
          <w:tcPr>
            <w:tcW w:w="6946" w:type="dxa"/>
            <w:shd w:val="pct12" w:color="auto" w:fill="auto"/>
          </w:tcPr>
          <w:p w:rsidR="008E33D3" w:rsidRPr="00F758E2" w:rsidRDefault="008E33D3" w:rsidP="00F758E2">
            <w:pPr>
              <w:spacing w:after="0" w:line="240" w:lineRule="auto"/>
              <w:rPr>
                <w:rFonts w:cs="Arial"/>
                <w:b/>
                <w:bCs/>
                <w:sz w:val="24"/>
                <w:szCs w:val="24"/>
              </w:rPr>
            </w:pPr>
            <w:r w:rsidRPr="00F758E2">
              <w:rPr>
                <w:rFonts w:cs="Arial"/>
                <w:b/>
                <w:bCs/>
                <w:sz w:val="24"/>
                <w:szCs w:val="24"/>
              </w:rPr>
              <w:t>Descriptions</w:t>
            </w:r>
          </w:p>
        </w:tc>
      </w:tr>
      <w:tr w:rsidR="008E33D3" w:rsidRPr="00F758E2" w:rsidTr="00F758E2">
        <w:trPr>
          <w:trHeight w:val="716"/>
        </w:trPr>
        <w:tc>
          <w:tcPr>
            <w:tcW w:w="2547" w:type="dxa"/>
            <w:shd w:val="pct12" w:color="auto" w:fill="auto"/>
          </w:tcPr>
          <w:p w:rsidR="008E33D3" w:rsidRPr="00F758E2" w:rsidRDefault="008E33D3" w:rsidP="00F758E2">
            <w:pPr>
              <w:spacing w:after="0" w:line="240" w:lineRule="auto"/>
              <w:jc w:val="both"/>
              <w:rPr>
                <w:rFonts w:cs="Arial"/>
                <w:b/>
                <w:bCs/>
                <w:szCs w:val="22"/>
              </w:rPr>
            </w:pPr>
            <w:r w:rsidRPr="00F758E2">
              <w:rPr>
                <w:rFonts w:cs="Arial"/>
                <w:b/>
                <w:bCs/>
                <w:szCs w:val="22"/>
              </w:rPr>
              <w:t>Mechanical</w:t>
            </w:r>
          </w:p>
        </w:tc>
        <w:tc>
          <w:tcPr>
            <w:tcW w:w="6946" w:type="dxa"/>
            <w:shd w:val="pct12" w:color="auto" w:fill="auto"/>
          </w:tcPr>
          <w:p w:rsidR="008E33D3" w:rsidRPr="00F758E2" w:rsidRDefault="008E33D3" w:rsidP="00F758E2">
            <w:pPr>
              <w:spacing w:after="0" w:line="240" w:lineRule="auto"/>
              <w:jc w:val="both"/>
              <w:rPr>
                <w:rFonts w:cs="Arial"/>
                <w:b/>
                <w:szCs w:val="22"/>
              </w:rPr>
            </w:pPr>
            <w:r w:rsidRPr="00F758E2">
              <w:rPr>
                <w:rFonts w:cs="Arial"/>
                <w:szCs w:val="22"/>
              </w:rPr>
              <w:t xml:space="preserve">Portable equipment, fixed machinery, protruding, moving and rotating parts, </w:t>
            </w:r>
            <w:r w:rsidRPr="00F758E2">
              <w:rPr>
                <w:rFonts w:cs="Arial"/>
                <w:noProof/>
                <w:szCs w:val="22"/>
              </w:rPr>
              <w:t>pressuri</w:t>
            </w:r>
            <w:r w:rsidR="001D73AD" w:rsidRPr="00F758E2">
              <w:rPr>
                <w:rFonts w:cs="Arial"/>
                <w:noProof/>
                <w:szCs w:val="22"/>
              </w:rPr>
              <w:t>s</w:t>
            </w:r>
            <w:r w:rsidRPr="00F758E2">
              <w:rPr>
                <w:rFonts w:cs="Arial"/>
                <w:noProof/>
                <w:szCs w:val="22"/>
              </w:rPr>
              <w:t>ed</w:t>
            </w:r>
            <w:r w:rsidRPr="00F758E2">
              <w:rPr>
                <w:rFonts w:cs="Arial"/>
                <w:szCs w:val="22"/>
              </w:rPr>
              <w:t xml:space="preserve"> fluids, </w:t>
            </w:r>
          </w:p>
        </w:tc>
      </w:tr>
      <w:tr w:rsidR="008E33D3" w:rsidRPr="00F758E2" w:rsidTr="00F758E2">
        <w:trPr>
          <w:trHeight w:val="538"/>
        </w:trPr>
        <w:tc>
          <w:tcPr>
            <w:tcW w:w="2547" w:type="dxa"/>
            <w:shd w:val="pct12" w:color="auto" w:fill="auto"/>
          </w:tcPr>
          <w:p w:rsidR="008E33D3" w:rsidRPr="00F758E2" w:rsidRDefault="008E33D3" w:rsidP="00F758E2">
            <w:pPr>
              <w:spacing w:after="0" w:line="240" w:lineRule="auto"/>
              <w:jc w:val="both"/>
              <w:rPr>
                <w:rFonts w:cs="Arial"/>
                <w:b/>
                <w:bCs/>
                <w:szCs w:val="22"/>
              </w:rPr>
            </w:pPr>
            <w:r w:rsidRPr="00F758E2">
              <w:rPr>
                <w:rFonts w:cs="Arial"/>
                <w:b/>
                <w:bCs/>
                <w:szCs w:val="22"/>
              </w:rPr>
              <w:t>Access/Egress</w:t>
            </w:r>
          </w:p>
        </w:tc>
        <w:tc>
          <w:tcPr>
            <w:tcW w:w="6946" w:type="dxa"/>
            <w:shd w:val="pct12" w:color="auto" w:fill="auto"/>
          </w:tcPr>
          <w:p w:rsidR="008E33D3" w:rsidRPr="00F758E2" w:rsidRDefault="008E33D3" w:rsidP="00F758E2">
            <w:pPr>
              <w:spacing w:after="0" w:line="240" w:lineRule="auto"/>
              <w:jc w:val="both"/>
              <w:rPr>
                <w:rFonts w:cs="Arial"/>
                <w:b/>
                <w:szCs w:val="22"/>
              </w:rPr>
            </w:pPr>
            <w:r w:rsidRPr="00F758E2">
              <w:rPr>
                <w:rFonts w:cs="Arial"/>
                <w:szCs w:val="22"/>
              </w:rPr>
              <w:t>Unsafe or uneven surfaces, falling objects</w:t>
            </w:r>
          </w:p>
        </w:tc>
      </w:tr>
      <w:tr w:rsidR="008E33D3" w:rsidRPr="00F758E2" w:rsidTr="00F758E2">
        <w:trPr>
          <w:trHeight w:val="830"/>
        </w:trPr>
        <w:tc>
          <w:tcPr>
            <w:tcW w:w="2547" w:type="dxa"/>
            <w:shd w:val="pct12" w:color="auto" w:fill="auto"/>
          </w:tcPr>
          <w:p w:rsidR="008E33D3" w:rsidRPr="00F758E2" w:rsidRDefault="008E33D3" w:rsidP="00F758E2">
            <w:pPr>
              <w:spacing w:after="0" w:line="240" w:lineRule="auto"/>
              <w:jc w:val="both"/>
              <w:rPr>
                <w:rFonts w:cs="Arial"/>
                <w:b/>
                <w:bCs/>
                <w:szCs w:val="22"/>
              </w:rPr>
            </w:pPr>
            <w:r w:rsidRPr="00F758E2">
              <w:rPr>
                <w:rFonts w:cs="Arial"/>
                <w:b/>
                <w:bCs/>
                <w:szCs w:val="22"/>
              </w:rPr>
              <w:t>Ergonomic Factors</w:t>
            </w:r>
          </w:p>
        </w:tc>
        <w:tc>
          <w:tcPr>
            <w:tcW w:w="6946" w:type="dxa"/>
            <w:shd w:val="pct12" w:color="auto" w:fill="auto"/>
          </w:tcPr>
          <w:p w:rsidR="008E33D3" w:rsidRPr="00F758E2" w:rsidRDefault="008E33D3" w:rsidP="00F758E2">
            <w:pPr>
              <w:spacing w:after="0" w:line="240" w:lineRule="auto"/>
              <w:jc w:val="both"/>
              <w:rPr>
                <w:rFonts w:cs="Arial"/>
                <w:b/>
                <w:szCs w:val="22"/>
              </w:rPr>
            </w:pPr>
            <w:r w:rsidRPr="00F758E2">
              <w:rPr>
                <w:rFonts w:cs="Arial"/>
                <w:szCs w:val="22"/>
              </w:rPr>
              <w:t>Tasks requiring repetitive movements, inappropriate posture, forceful handling</w:t>
            </w:r>
          </w:p>
        </w:tc>
      </w:tr>
      <w:tr w:rsidR="008E33D3" w:rsidRPr="00F758E2" w:rsidTr="00F758E2">
        <w:trPr>
          <w:trHeight w:val="538"/>
        </w:trPr>
        <w:tc>
          <w:tcPr>
            <w:tcW w:w="2547" w:type="dxa"/>
            <w:shd w:val="pct12" w:color="auto" w:fill="auto"/>
          </w:tcPr>
          <w:p w:rsidR="008E33D3" w:rsidRPr="00F758E2" w:rsidRDefault="008E33D3" w:rsidP="00F758E2">
            <w:pPr>
              <w:spacing w:after="0" w:line="240" w:lineRule="auto"/>
              <w:jc w:val="both"/>
              <w:rPr>
                <w:rFonts w:cs="Arial"/>
                <w:b/>
                <w:bCs/>
                <w:szCs w:val="22"/>
              </w:rPr>
            </w:pPr>
            <w:r w:rsidRPr="00F758E2">
              <w:rPr>
                <w:rFonts w:cs="Arial"/>
                <w:b/>
                <w:bCs/>
                <w:szCs w:val="22"/>
              </w:rPr>
              <w:t>Fire/Explosive</w:t>
            </w:r>
          </w:p>
        </w:tc>
        <w:tc>
          <w:tcPr>
            <w:tcW w:w="6946" w:type="dxa"/>
            <w:shd w:val="pct12" w:color="auto" w:fill="auto"/>
          </w:tcPr>
          <w:p w:rsidR="008E33D3" w:rsidRPr="00F758E2" w:rsidRDefault="008E33D3" w:rsidP="00F758E2">
            <w:pPr>
              <w:spacing w:after="0" w:line="240" w:lineRule="auto"/>
              <w:jc w:val="both"/>
              <w:rPr>
                <w:rFonts w:cs="Arial"/>
                <w:b/>
                <w:szCs w:val="22"/>
              </w:rPr>
            </w:pPr>
            <w:r w:rsidRPr="00F758E2">
              <w:rPr>
                <w:rFonts w:cs="Arial"/>
                <w:szCs w:val="22"/>
              </w:rPr>
              <w:t>Combustible materials, substances</w:t>
            </w:r>
          </w:p>
        </w:tc>
      </w:tr>
      <w:tr w:rsidR="008E33D3" w:rsidRPr="00F758E2" w:rsidTr="00F758E2">
        <w:trPr>
          <w:trHeight w:val="528"/>
        </w:trPr>
        <w:tc>
          <w:tcPr>
            <w:tcW w:w="2547" w:type="dxa"/>
            <w:shd w:val="pct12" w:color="auto" w:fill="auto"/>
          </w:tcPr>
          <w:p w:rsidR="008E33D3" w:rsidRPr="00F758E2" w:rsidRDefault="008E33D3" w:rsidP="00F758E2">
            <w:pPr>
              <w:spacing w:after="0" w:line="240" w:lineRule="auto"/>
              <w:jc w:val="both"/>
              <w:rPr>
                <w:rFonts w:cs="Arial"/>
                <w:b/>
                <w:bCs/>
                <w:szCs w:val="22"/>
              </w:rPr>
            </w:pPr>
            <w:r w:rsidRPr="00F758E2">
              <w:rPr>
                <w:rFonts w:cs="Arial"/>
                <w:b/>
                <w:bCs/>
                <w:szCs w:val="22"/>
              </w:rPr>
              <w:t>Environmental</w:t>
            </w:r>
          </w:p>
        </w:tc>
        <w:tc>
          <w:tcPr>
            <w:tcW w:w="6946" w:type="dxa"/>
            <w:shd w:val="pct12" w:color="auto" w:fill="auto"/>
          </w:tcPr>
          <w:p w:rsidR="008E33D3" w:rsidRPr="00F758E2" w:rsidRDefault="008E33D3" w:rsidP="00F758E2">
            <w:pPr>
              <w:spacing w:after="0" w:line="240" w:lineRule="auto"/>
              <w:jc w:val="both"/>
              <w:rPr>
                <w:rFonts w:cs="Arial"/>
                <w:szCs w:val="22"/>
              </w:rPr>
            </w:pPr>
            <w:r w:rsidRPr="00F758E2">
              <w:rPr>
                <w:rFonts w:cs="Arial"/>
                <w:szCs w:val="22"/>
              </w:rPr>
              <w:t xml:space="preserve">Noise, illumination, humidity, heat exposures </w:t>
            </w:r>
          </w:p>
        </w:tc>
      </w:tr>
      <w:tr w:rsidR="008E33D3" w:rsidRPr="00F758E2" w:rsidTr="00F758E2">
        <w:trPr>
          <w:trHeight w:val="536"/>
        </w:trPr>
        <w:tc>
          <w:tcPr>
            <w:tcW w:w="2547" w:type="dxa"/>
            <w:shd w:val="pct12" w:color="auto" w:fill="auto"/>
          </w:tcPr>
          <w:p w:rsidR="008E33D3" w:rsidRPr="00F758E2" w:rsidRDefault="008E33D3" w:rsidP="00F758E2">
            <w:pPr>
              <w:spacing w:after="0" w:line="240" w:lineRule="auto"/>
              <w:jc w:val="both"/>
              <w:rPr>
                <w:rFonts w:cs="Arial"/>
                <w:b/>
                <w:bCs/>
                <w:szCs w:val="22"/>
              </w:rPr>
            </w:pPr>
            <w:r w:rsidRPr="00F758E2">
              <w:rPr>
                <w:rFonts w:cs="Arial"/>
                <w:b/>
                <w:bCs/>
                <w:szCs w:val="22"/>
              </w:rPr>
              <w:t>Structural</w:t>
            </w:r>
          </w:p>
        </w:tc>
        <w:tc>
          <w:tcPr>
            <w:tcW w:w="6946" w:type="dxa"/>
            <w:shd w:val="pct12" w:color="auto" w:fill="auto"/>
          </w:tcPr>
          <w:p w:rsidR="008E33D3" w:rsidRPr="00F758E2" w:rsidRDefault="008E33D3" w:rsidP="00F758E2">
            <w:pPr>
              <w:spacing w:after="0" w:line="240" w:lineRule="auto"/>
              <w:jc w:val="both"/>
              <w:rPr>
                <w:rFonts w:cs="Arial"/>
                <w:szCs w:val="22"/>
              </w:rPr>
            </w:pPr>
            <w:r w:rsidRPr="00F758E2">
              <w:rPr>
                <w:rFonts w:cs="Arial"/>
                <w:szCs w:val="22"/>
              </w:rPr>
              <w:t>Falling objects, unstable items, height safety</w:t>
            </w:r>
          </w:p>
        </w:tc>
      </w:tr>
      <w:tr w:rsidR="008E33D3" w:rsidRPr="00F758E2" w:rsidTr="00F758E2">
        <w:trPr>
          <w:trHeight w:val="1253"/>
        </w:trPr>
        <w:tc>
          <w:tcPr>
            <w:tcW w:w="2547" w:type="dxa"/>
            <w:shd w:val="pct12" w:color="auto" w:fill="auto"/>
          </w:tcPr>
          <w:p w:rsidR="008E33D3" w:rsidRPr="00F758E2" w:rsidRDefault="008E33D3" w:rsidP="00F758E2">
            <w:pPr>
              <w:spacing w:after="0" w:line="240" w:lineRule="auto"/>
              <w:jc w:val="both"/>
              <w:rPr>
                <w:rFonts w:cs="Arial"/>
                <w:b/>
                <w:bCs/>
                <w:szCs w:val="22"/>
              </w:rPr>
            </w:pPr>
            <w:r w:rsidRPr="00F758E2">
              <w:rPr>
                <w:rFonts w:cs="Arial"/>
                <w:b/>
                <w:bCs/>
                <w:szCs w:val="22"/>
              </w:rPr>
              <w:t>Organisational</w:t>
            </w:r>
          </w:p>
        </w:tc>
        <w:tc>
          <w:tcPr>
            <w:tcW w:w="6946" w:type="dxa"/>
            <w:shd w:val="pct12" w:color="auto" w:fill="auto"/>
          </w:tcPr>
          <w:p w:rsidR="008E33D3" w:rsidRPr="00F758E2" w:rsidRDefault="00E92C4E" w:rsidP="00F758E2">
            <w:pPr>
              <w:spacing w:after="0" w:line="240" w:lineRule="auto"/>
              <w:rPr>
                <w:rFonts w:cs="Arial"/>
                <w:szCs w:val="22"/>
              </w:rPr>
            </w:pPr>
            <w:r w:rsidRPr="00F758E2">
              <w:rPr>
                <w:rFonts w:cs="Arial"/>
                <w:szCs w:val="22"/>
              </w:rPr>
              <w:t>Poor m</w:t>
            </w:r>
            <w:r w:rsidR="008E33D3" w:rsidRPr="00F758E2">
              <w:rPr>
                <w:rFonts w:cs="Arial"/>
                <w:szCs w:val="22"/>
              </w:rPr>
              <w:t>aintenance, lack of supervision, lack of training, lack of information, inadequate instruction, unsafe systems, provision of unsuitable equipment, inadequate monitoring arrangement</w:t>
            </w:r>
          </w:p>
        </w:tc>
      </w:tr>
      <w:tr w:rsidR="008E33D3" w:rsidRPr="00F758E2" w:rsidTr="00F758E2">
        <w:trPr>
          <w:trHeight w:val="87"/>
        </w:trPr>
        <w:tc>
          <w:tcPr>
            <w:tcW w:w="2547" w:type="dxa"/>
            <w:shd w:val="pct12" w:color="auto" w:fill="auto"/>
          </w:tcPr>
          <w:p w:rsidR="008E33D3" w:rsidRPr="00F758E2" w:rsidRDefault="008E33D3" w:rsidP="00F758E2">
            <w:pPr>
              <w:spacing w:after="120" w:line="240" w:lineRule="auto"/>
              <w:jc w:val="both"/>
              <w:rPr>
                <w:rFonts w:cs="Arial"/>
                <w:b/>
                <w:bCs/>
                <w:szCs w:val="22"/>
              </w:rPr>
            </w:pPr>
            <w:r w:rsidRPr="00F758E2">
              <w:rPr>
                <w:rFonts w:cs="Arial"/>
                <w:b/>
                <w:bCs/>
                <w:szCs w:val="22"/>
              </w:rPr>
              <w:t xml:space="preserve">Individual Hazards </w:t>
            </w:r>
          </w:p>
        </w:tc>
        <w:tc>
          <w:tcPr>
            <w:tcW w:w="6946" w:type="dxa"/>
            <w:shd w:val="pct12" w:color="auto" w:fill="auto"/>
          </w:tcPr>
          <w:p w:rsidR="008E33D3" w:rsidRPr="00F758E2" w:rsidRDefault="00D816E7" w:rsidP="00F758E2">
            <w:pPr>
              <w:spacing w:after="0" w:line="240" w:lineRule="auto"/>
              <w:jc w:val="both"/>
              <w:rPr>
                <w:rFonts w:cs="Arial"/>
                <w:szCs w:val="22"/>
              </w:rPr>
            </w:pPr>
            <w:r w:rsidRPr="00F758E2">
              <w:rPr>
                <w:rFonts w:cs="Arial"/>
                <w:szCs w:val="22"/>
              </w:rPr>
              <w:t xml:space="preserve">Working </w:t>
            </w:r>
            <w:r w:rsidR="008E33D3" w:rsidRPr="00F758E2">
              <w:rPr>
                <w:rFonts w:cs="Arial"/>
                <w:szCs w:val="22"/>
              </w:rPr>
              <w:t xml:space="preserve">alone </w:t>
            </w:r>
          </w:p>
        </w:tc>
      </w:tr>
    </w:tbl>
    <w:p w:rsidR="008E33D3" w:rsidRPr="008E33D3" w:rsidRDefault="008E33D3" w:rsidP="008E33D3">
      <w:pPr>
        <w:ind w:left="11"/>
        <w:jc w:val="both"/>
        <w:rPr>
          <w:rFonts w:cs="Arial"/>
          <w:szCs w:val="22"/>
        </w:rPr>
      </w:pPr>
      <w:r w:rsidRPr="008E33D3">
        <w:rPr>
          <w:rFonts w:cs="Arial"/>
          <w:szCs w:val="22"/>
        </w:rPr>
        <w:t>The hazard identification process sh</w:t>
      </w:r>
      <w:r w:rsidR="00132641">
        <w:rPr>
          <w:rFonts w:cs="Arial"/>
          <w:szCs w:val="22"/>
        </w:rPr>
        <w:t>ould be systematic, mean</w:t>
      </w:r>
      <w:r w:rsidR="00B96540">
        <w:rPr>
          <w:rFonts w:cs="Arial"/>
          <w:szCs w:val="22"/>
        </w:rPr>
        <w:t>ing that</w:t>
      </w:r>
      <w:r w:rsidR="00132641">
        <w:rPr>
          <w:rFonts w:cs="Arial"/>
          <w:szCs w:val="22"/>
        </w:rPr>
        <w:t xml:space="preserve"> it is</w:t>
      </w:r>
      <w:r w:rsidRPr="008E33D3">
        <w:rPr>
          <w:rFonts w:cs="Arial"/>
          <w:szCs w:val="22"/>
        </w:rPr>
        <w:t xml:space="preserve"> carr</w:t>
      </w:r>
      <w:r w:rsidR="00132641">
        <w:rPr>
          <w:rFonts w:cs="Arial"/>
          <w:szCs w:val="22"/>
        </w:rPr>
        <w:t>ied out the same way every time. T</w:t>
      </w:r>
      <w:r w:rsidRPr="008E33D3">
        <w:rPr>
          <w:rFonts w:cs="Arial"/>
          <w:szCs w:val="22"/>
        </w:rPr>
        <w:t xml:space="preserve">his ensures a consistent level of identification </w:t>
      </w:r>
      <w:r w:rsidRPr="003939C7">
        <w:rPr>
          <w:rFonts w:cs="Arial"/>
          <w:noProof/>
          <w:szCs w:val="22"/>
        </w:rPr>
        <w:t>is performed</w:t>
      </w:r>
      <w:r w:rsidR="00B16B9C">
        <w:rPr>
          <w:rFonts w:cs="Arial"/>
          <w:noProof/>
          <w:szCs w:val="22"/>
        </w:rPr>
        <w:t>,</w:t>
      </w:r>
      <w:r w:rsidRPr="008E33D3">
        <w:rPr>
          <w:rFonts w:cs="Arial"/>
          <w:szCs w:val="22"/>
        </w:rPr>
        <w:t xml:space="preserve"> and a majority of haza</w:t>
      </w:r>
      <w:r w:rsidR="00132641">
        <w:rPr>
          <w:rFonts w:cs="Arial"/>
          <w:szCs w:val="22"/>
        </w:rPr>
        <w:t>rdous elements will be captured and</w:t>
      </w:r>
      <w:r w:rsidRPr="008E33D3">
        <w:rPr>
          <w:rFonts w:cs="Arial"/>
          <w:szCs w:val="22"/>
        </w:rPr>
        <w:t xml:space="preserve"> identified</w:t>
      </w:r>
      <w:r w:rsidR="00132641">
        <w:rPr>
          <w:rFonts w:cs="Arial"/>
          <w:szCs w:val="22"/>
        </w:rPr>
        <w:t xml:space="preserve">. </w:t>
      </w:r>
      <w:r w:rsidR="00132641" w:rsidRPr="003939C7">
        <w:rPr>
          <w:rFonts w:cs="Arial"/>
          <w:noProof/>
          <w:szCs w:val="22"/>
        </w:rPr>
        <w:t>Hazardous</w:t>
      </w:r>
      <w:r w:rsidR="00132641">
        <w:rPr>
          <w:rFonts w:cs="Arial"/>
          <w:szCs w:val="22"/>
        </w:rPr>
        <w:t xml:space="preserve"> elements</w:t>
      </w:r>
      <w:r w:rsidRPr="008E33D3">
        <w:rPr>
          <w:rFonts w:cs="Arial"/>
          <w:szCs w:val="22"/>
        </w:rPr>
        <w:t xml:space="preserve"> </w:t>
      </w:r>
      <w:r w:rsidRPr="00B16B9C">
        <w:rPr>
          <w:rFonts w:cs="Arial"/>
          <w:noProof/>
          <w:szCs w:val="22"/>
        </w:rPr>
        <w:t>will</w:t>
      </w:r>
      <w:r w:rsidR="00B16B9C">
        <w:rPr>
          <w:rFonts w:cs="Arial"/>
          <w:noProof/>
          <w:szCs w:val="22"/>
        </w:rPr>
        <w:t>, therefore,</w:t>
      </w:r>
      <w:r w:rsidRPr="008E33D3">
        <w:rPr>
          <w:rFonts w:cs="Arial"/>
          <w:szCs w:val="22"/>
        </w:rPr>
        <w:t xml:space="preserve"> have a greater chance of being risk assessed and controlled.</w:t>
      </w:r>
    </w:p>
    <w:p w:rsidR="008E33D3" w:rsidRPr="00132641" w:rsidRDefault="00132641" w:rsidP="00A673F8">
      <w:pPr>
        <w:jc w:val="both"/>
        <w:rPr>
          <w:rFonts w:cs="Arial"/>
          <w:szCs w:val="22"/>
        </w:rPr>
      </w:pPr>
      <w:r>
        <w:rPr>
          <w:rFonts w:cs="Arial"/>
          <w:szCs w:val="22"/>
          <w:lang w:val="en-GB" w:bidi="ar-SA"/>
        </w:rPr>
        <w:t xml:space="preserve">We do this </w:t>
      </w:r>
      <w:r w:rsidR="00BB56AF" w:rsidRPr="00CD2660">
        <w:rPr>
          <w:rFonts w:cs="Arial"/>
          <w:szCs w:val="22"/>
        </w:rPr>
        <w:t xml:space="preserve">both proactively (before </w:t>
      </w:r>
      <w:r>
        <w:rPr>
          <w:rFonts w:cs="Arial"/>
          <w:szCs w:val="22"/>
        </w:rPr>
        <w:t xml:space="preserve">any </w:t>
      </w:r>
      <w:r w:rsidR="00BB56AF" w:rsidRPr="00CD2660">
        <w:rPr>
          <w:rFonts w:cs="Arial"/>
          <w:szCs w:val="22"/>
        </w:rPr>
        <w:t xml:space="preserve">harm is caused) and reactively </w:t>
      </w:r>
      <w:r>
        <w:rPr>
          <w:rFonts w:cs="Arial"/>
          <w:szCs w:val="22"/>
        </w:rPr>
        <w:t>(</w:t>
      </w:r>
      <w:r w:rsidR="00BB56AF" w:rsidRPr="00CD2660">
        <w:rPr>
          <w:rFonts w:cs="Arial"/>
          <w:szCs w:val="22"/>
        </w:rPr>
        <w:t>in response to events such as accidents and near misses</w:t>
      </w:r>
      <w:r>
        <w:rPr>
          <w:rFonts w:cs="Arial"/>
          <w:szCs w:val="22"/>
        </w:rPr>
        <w:t>)</w:t>
      </w:r>
      <w:r w:rsidR="00BB56AF" w:rsidRPr="00CD2660">
        <w:rPr>
          <w:rFonts w:cs="Arial"/>
          <w:szCs w:val="22"/>
        </w:rPr>
        <w:t xml:space="preserve">. </w:t>
      </w:r>
      <w:r w:rsidR="00BB56AF" w:rsidRPr="00CD2660">
        <w:rPr>
          <w:rFonts w:cs="Arial"/>
          <w:szCs w:val="22"/>
          <w:lang w:val="en-GB" w:bidi="ar-SA"/>
        </w:rPr>
        <w:t>The process to achieve this is shown below.</w:t>
      </w:r>
    </w:p>
    <w:p w:rsidR="00BB56AF" w:rsidRPr="00CD2660" w:rsidRDefault="00BB56AF" w:rsidP="00A673F8">
      <w:pPr>
        <w:jc w:val="both"/>
        <w:rPr>
          <w:rFonts w:cs="Arial"/>
          <w:b/>
          <w:szCs w:val="22"/>
        </w:rPr>
      </w:pPr>
      <w:r w:rsidRPr="00CD2660">
        <w:rPr>
          <w:rFonts w:cs="Arial"/>
          <w:b/>
          <w:szCs w:val="22"/>
        </w:rPr>
        <w:t>Process for identifying hazards: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999999"/>
        <w:tblLook w:val="01E0" w:firstRow="1" w:lastRow="1" w:firstColumn="1" w:lastColumn="1" w:noHBand="0" w:noVBand="0"/>
      </w:tblPr>
      <w:tblGrid>
        <w:gridCol w:w="870"/>
        <w:gridCol w:w="5617"/>
        <w:gridCol w:w="2755"/>
      </w:tblGrid>
      <w:tr w:rsidR="00BB56AF" w:rsidRPr="00F758E2" w:rsidTr="00F758E2">
        <w:trPr>
          <w:trHeight w:val="376"/>
        </w:trPr>
        <w:tc>
          <w:tcPr>
            <w:tcW w:w="870" w:type="dxa"/>
            <w:tcBorders>
              <w:bottom w:val="single" w:sz="18" w:space="0" w:color="FFFFFF"/>
            </w:tcBorders>
            <w:shd w:val="clear" w:color="auto" w:fill="999999"/>
            <w:vAlign w:val="center"/>
          </w:tcPr>
          <w:p w:rsidR="00BB56AF" w:rsidRPr="00F758E2" w:rsidRDefault="00BB56AF" w:rsidP="00F758E2">
            <w:pPr>
              <w:spacing w:before="0" w:after="0" w:line="240" w:lineRule="auto"/>
              <w:jc w:val="both"/>
              <w:rPr>
                <w:rFonts w:cs="Arial"/>
                <w:b/>
                <w:color w:val="FFFFFF"/>
                <w:szCs w:val="22"/>
              </w:rPr>
            </w:pPr>
            <w:r w:rsidRPr="00F758E2">
              <w:rPr>
                <w:rFonts w:cs="Arial"/>
                <w:b/>
                <w:color w:val="FFFFFF"/>
                <w:szCs w:val="22"/>
              </w:rPr>
              <w:t>Stage</w:t>
            </w:r>
          </w:p>
        </w:tc>
        <w:tc>
          <w:tcPr>
            <w:tcW w:w="5617" w:type="dxa"/>
            <w:tcBorders>
              <w:bottom w:val="single" w:sz="18" w:space="0" w:color="FFFFFF"/>
            </w:tcBorders>
            <w:shd w:val="clear" w:color="auto" w:fill="999999"/>
            <w:vAlign w:val="center"/>
          </w:tcPr>
          <w:p w:rsidR="00BB56AF" w:rsidRPr="00F758E2" w:rsidRDefault="00BB56AF" w:rsidP="00F758E2">
            <w:pPr>
              <w:spacing w:before="0" w:after="0" w:line="240" w:lineRule="auto"/>
              <w:jc w:val="both"/>
              <w:rPr>
                <w:rFonts w:cs="Arial"/>
                <w:b/>
                <w:color w:val="FFFFFF"/>
                <w:szCs w:val="22"/>
              </w:rPr>
            </w:pPr>
            <w:r w:rsidRPr="00F758E2">
              <w:rPr>
                <w:rFonts w:cs="Arial"/>
                <w:b/>
                <w:color w:val="FFFFFF"/>
                <w:szCs w:val="22"/>
              </w:rPr>
              <w:t>Description</w:t>
            </w:r>
          </w:p>
        </w:tc>
        <w:tc>
          <w:tcPr>
            <w:tcW w:w="2755" w:type="dxa"/>
            <w:tcBorders>
              <w:bottom w:val="single" w:sz="18" w:space="0" w:color="FFFFFF"/>
            </w:tcBorders>
            <w:shd w:val="clear" w:color="auto" w:fill="999999"/>
          </w:tcPr>
          <w:p w:rsidR="00BB56AF" w:rsidRPr="00F758E2" w:rsidRDefault="00BB56AF" w:rsidP="00F758E2">
            <w:pPr>
              <w:spacing w:before="0" w:after="0" w:line="240" w:lineRule="auto"/>
              <w:jc w:val="both"/>
              <w:rPr>
                <w:rFonts w:cs="Arial"/>
                <w:b/>
                <w:color w:val="FFFFFF"/>
                <w:szCs w:val="22"/>
              </w:rPr>
            </w:pPr>
            <w:r w:rsidRPr="00F758E2">
              <w:rPr>
                <w:rFonts w:cs="Arial"/>
                <w:b/>
                <w:color w:val="FFFFFF"/>
                <w:szCs w:val="22"/>
              </w:rPr>
              <w:t>Who</w:t>
            </w:r>
          </w:p>
        </w:tc>
      </w:tr>
      <w:tr w:rsidR="00BB56AF" w:rsidRPr="00F758E2" w:rsidTr="00F758E2">
        <w:tc>
          <w:tcPr>
            <w:tcW w:w="870" w:type="dxa"/>
            <w:shd w:val="pct12" w:color="auto" w:fill="FFFFFF"/>
          </w:tcPr>
          <w:p w:rsidR="00BB56AF" w:rsidRPr="00F758E2" w:rsidRDefault="00BB56AF" w:rsidP="00F758E2">
            <w:pPr>
              <w:spacing w:before="0" w:after="0" w:line="240" w:lineRule="auto"/>
              <w:jc w:val="both"/>
              <w:rPr>
                <w:rFonts w:cs="Arial"/>
                <w:szCs w:val="22"/>
                <w:lang w:val="en-GB"/>
              </w:rPr>
            </w:pPr>
            <w:r w:rsidRPr="00F758E2">
              <w:rPr>
                <w:rFonts w:cs="Arial"/>
                <w:szCs w:val="22"/>
                <w:lang w:val="en-GB"/>
              </w:rPr>
              <w:t>1</w:t>
            </w:r>
          </w:p>
        </w:tc>
        <w:tc>
          <w:tcPr>
            <w:tcW w:w="5617" w:type="dxa"/>
            <w:shd w:val="pct12" w:color="auto" w:fill="FFFFFF"/>
          </w:tcPr>
          <w:p w:rsidR="00BB56AF" w:rsidRPr="00F758E2" w:rsidRDefault="004108FF" w:rsidP="00F758E2">
            <w:pPr>
              <w:spacing w:before="0" w:after="60" w:line="240" w:lineRule="auto"/>
              <w:jc w:val="both"/>
              <w:rPr>
                <w:rFonts w:cs="Arial"/>
                <w:szCs w:val="22"/>
                <w:lang w:val="en-GB"/>
              </w:rPr>
            </w:pPr>
            <w:r w:rsidRPr="00F758E2">
              <w:rPr>
                <w:rFonts w:cs="Arial"/>
                <w:szCs w:val="22"/>
                <w:lang w:val="en-GB"/>
              </w:rPr>
              <w:t>Identify hazards</w:t>
            </w:r>
            <w:r w:rsidR="007816AF" w:rsidRPr="00F758E2">
              <w:rPr>
                <w:rFonts w:cs="Arial"/>
                <w:szCs w:val="22"/>
                <w:lang w:val="en-GB"/>
              </w:rPr>
              <w:t xml:space="preserve"> – using </w:t>
            </w:r>
            <w:r w:rsidRPr="00F758E2">
              <w:rPr>
                <w:rFonts w:cs="Arial"/>
                <w:szCs w:val="22"/>
                <w:lang w:val="en-GB"/>
              </w:rPr>
              <w:t xml:space="preserve">an </w:t>
            </w:r>
            <w:r w:rsidR="007816AF" w:rsidRPr="00F758E2">
              <w:rPr>
                <w:rFonts w:cs="Arial"/>
                <w:szCs w:val="22"/>
                <w:lang w:val="en-GB"/>
              </w:rPr>
              <w:t>area, process</w:t>
            </w:r>
            <w:r w:rsidR="00BB56AF" w:rsidRPr="00F758E2">
              <w:rPr>
                <w:rFonts w:cs="Arial"/>
                <w:szCs w:val="22"/>
                <w:lang w:val="en-GB"/>
              </w:rPr>
              <w:t xml:space="preserve"> </w:t>
            </w:r>
            <w:r w:rsidRPr="00F758E2">
              <w:rPr>
                <w:rFonts w:cs="Arial"/>
                <w:szCs w:val="22"/>
                <w:lang w:val="en-GB"/>
              </w:rPr>
              <w:t>or</w:t>
            </w:r>
            <w:r w:rsidR="003D090A" w:rsidRPr="00F758E2">
              <w:rPr>
                <w:rFonts w:cs="Arial"/>
                <w:szCs w:val="22"/>
                <w:lang w:val="en-GB"/>
              </w:rPr>
              <w:t xml:space="preserve"> </w:t>
            </w:r>
            <w:r w:rsidR="00BB56AF" w:rsidRPr="00F758E2">
              <w:rPr>
                <w:rFonts w:cs="Arial"/>
                <w:szCs w:val="22"/>
                <w:lang w:val="en-GB"/>
              </w:rPr>
              <w:t>task analysis to actively identify existing and new ha</w:t>
            </w:r>
            <w:r w:rsidR="007816AF" w:rsidRPr="00F758E2">
              <w:rPr>
                <w:rFonts w:cs="Arial"/>
                <w:szCs w:val="22"/>
                <w:lang w:val="en-GB"/>
              </w:rPr>
              <w:t xml:space="preserve">zards in the workplace. </w:t>
            </w:r>
          </w:p>
        </w:tc>
        <w:tc>
          <w:tcPr>
            <w:tcW w:w="2755" w:type="dxa"/>
            <w:shd w:val="pct12" w:color="auto" w:fill="FFFFFF"/>
          </w:tcPr>
          <w:p w:rsidR="00BB56AF" w:rsidRPr="00F758E2" w:rsidRDefault="00045C89" w:rsidP="00F758E2">
            <w:pPr>
              <w:spacing w:before="0" w:after="60" w:line="240" w:lineRule="auto"/>
              <w:rPr>
                <w:rFonts w:cs="Arial"/>
                <w:szCs w:val="22"/>
                <w:lang w:val="en-GB"/>
              </w:rPr>
            </w:pPr>
            <w:r>
              <w:t xml:space="preserve">Health &amp; Safety Coordinator </w:t>
            </w:r>
            <w:r w:rsidR="007816AF" w:rsidRPr="00F758E2">
              <w:rPr>
                <w:rFonts w:cs="Arial"/>
                <w:szCs w:val="22"/>
                <w:lang w:val="en-GB"/>
              </w:rPr>
              <w:t xml:space="preserve">with input from trained and/or </w:t>
            </w:r>
            <w:r w:rsidR="00BB56AF" w:rsidRPr="00F758E2">
              <w:rPr>
                <w:rFonts w:cs="Arial"/>
                <w:szCs w:val="22"/>
                <w:lang w:val="en-GB"/>
              </w:rPr>
              <w:t xml:space="preserve">experienced </w:t>
            </w:r>
            <w:r w:rsidR="006F7517" w:rsidRPr="00F758E2">
              <w:rPr>
                <w:rFonts w:cs="Arial"/>
                <w:szCs w:val="22"/>
                <w:lang w:val="en-GB"/>
              </w:rPr>
              <w:t>workers</w:t>
            </w:r>
          </w:p>
        </w:tc>
      </w:tr>
      <w:tr w:rsidR="00BB56AF" w:rsidRPr="00F758E2" w:rsidTr="00F758E2">
        <w:tc>
          <w:tcPr>
            <w:tcW w:w="870" w:type="dxa"/>
            <w:shd w:val="pct12" w:color="auto" w:fill="FFFFFF"/>
          </w:tcPr>
          <w:p w:rsidR="00BB56AF" w:rsidRPr="00F758E2" w:rsidRDefault="00BB56AF" w:rsidP="00F758E2">
            <w:pPr>
              <w:spacing w:before="0" w:after="0" w:line="240" w:lineRule="auto"/>
              <w:jc w:val="both"/>
              <w:rPr>
                <w:rFonts w:cs="Arial"/>
                <w:szCs w:val="22"/>
                <w:lang w:val="en-GB"/>
              </w:rPr>
            </w:pPr>
            <w:r w:rsidRPr="00F758E2">
              <w:rPr>
                <w:rFonts w:cs="Arial"/>
                <w:szCs w:val="22"/>
                <w:lang w:val="en-GB"/>
              </w:rPr>
              <w:t>2</w:t>
            </w:r>
          </w:p>
        </w:tc>
        <w:tc>
          <w:tcPr>
            <w:tcW w:w="5617" w:type="dxa"/>
            <w:shd w:val="pct12" w:color="auto" w:fill="FFFFFF"/>
          </w:tcPr>
          <w:p w:rsidR="00BB56AF" w:rsidRPr="00F758E2" w:rsidRDefault="00BB56AF" w:rsidP="00F758E2">
            <w:pPr>
              <w:spacing w:before="0" w:after="60" w:line="240" w:lineRule="auto"/>
              <w:jc w:val="both"/>
              <w:rPr>
                <w:rFonts w:cs="Arial"/>
                <w:szCs w:val="22"/>
                <w:lang w:val="en-GB"/>
              </w:rPr>
            </w:pPr>
            <w:r w:rsidRPr="00F758E2">
              <w:rPr>
                <w:rFonts w:cs="Arial"/>
                <w:szCs w:val="22"/>
                <w:lang w:val="en-GB"/>
              </w:rPr>
              <w:t xml:space="preserve">Use information from </w:t>
            </w:r>
            <w:r w:rsidR="00AE0D1A" w:rsidRPr="00F758E2">
              <w:rPr>
                <w:rFonts w:cs="Arial"/>
                <w:szCs w:val="22"/>
                <w:lang w:val="en-GB"/>
              </w:rPr>
              <w:t>incident report forms</w:t>
            </w:r>
            <w:r w:rsidRPr="00F758E2">
              <w:rPr>
                <w:rFonts w:cs="Arial"/>
                <w:szCs w:val="22"/>
                <w:lang w:val="en-GB"/>
              </w:rPr>
              <w:t>, incident investigations and audits to identify existing uncontrolled hazards.</w:t>
            </w:r>
          </w:p>
        </w:tc>
        <w:tc>
          <w:tcPr>
            <w:tcW w:w="2755" w:type="dxa"/>
            <w:shd w:val="pct12" w:color="auto" w:fill="FFFFFF"/>
          </w:tcPr>
          <w:p w:rsidR="00BB56AF" w:rsidRPr="00F758E2" w:rsidRDefault="00045C89" w:rsidP="00F758E2">
            <w:pPr>
              <w:spacing w:before="0" w:after="60" w:line="240" w:lineRule="auto"/>
              <w:rPr>
                <w:rFonts w:cs="Arial"/>
                <w:szCs w:val="22"/>
                <w:lang w:val="en-GB"/>
              </w:rPr>
            </w:pPr>
            <w:r>
              <w:t>Health &amp; Safety Coordinator</w:t>
            </w:r>
          </w:p>
        </w:tc>
      </w:tr>
      <w:tr w:rsidR="00BB56AF" w:rsidRPr="00F758E2" w:rsidTr="00F758E2">
        <w:tc>
          <w:tcPr>
            <w:tcW w:w="870" w:type="dxa"/>
            <w:shd w:val="pct12" w:color="auto" w:fill="FFFFFF"/>
          </w:tcPr>
          <w:p w:rsidR="00BB56AF" w:rsidRPr="00F758E2" w:rsidRDefault="00BB56AF" w:rsidP="00F758E2">
            <w:pPr>
              <w:spacing w:before="0" w:after="0" w:line="240" w:lineRule="auto"/>
              <w:jc w:val="both"/>
              <w:rPr>
                <w:rFonts w:cs="Arial"/>
                <w:szCs w:val="22"/>
                <w:lang w:val="en-GB"/>
              </w:rPr>
            </w:pPr>
            <w:r w:rsidRPr="00F758E2">
              <w:rPr>
                <w:rFonts w:cs="Arial"/>
                <w:szCs w:val="22"/>
                <w:lang w:val="en-GB"/>
              </w:rPr>
              <w:t>3</w:t>
            </w:r>
          </w:p>
        </w:tc>
        <w:tc>
          <w:tcPr>
            <w:tcW w:w="5617" w:type="dxa"/>
            <w:shd w:val="pct12" w:color="auto" w:fill="FFFFFF"/>
          </w:tcPr>
          <w:p w:rsidR="00BB56AF" w:rsidRPr="00F758E2" w:rsidRDefault="007816AF" w:rsidP="00F758E2">
            <w:pPr>
              <w:spacing w:before="0" w:after="60" w:line="240" w:lineRule="auto"/>
              <w:jc w:val="both"/>
              <w:rPr>
                <w:rFonts w:cs="Arial"/>
                <w:szCs w:val="22"/>
                <w:lang w:val="en-GB"/>
              </w:rPr>
            </w:pPr>
            <w:r w:rsidRPr="00F758E2">
              <w:rPr>
                <w:rFonts w:cs="Arial"/>
                <w:szCs w:val="22"/>
                <w:lang w:val="en-GB"/>
              </w:rPr>
              <w:t>R</w:t>
            </w:r>
            <w:r w:rsidR="00BB56AF" w:rsidRPr="00F758E2">
              <w:rPr>
                <w:rFonts w:cs="Arial"/>
                <w:szCs w:val="22"/>
                <w:lang w:val="en-GB"/>
              </w:rPr>
              <w:t>equest</w:t>
            </w:r>
            <w:r w:rsidRPr="00F758E2">
              <w:rPr>
                <w:rFonts w:cs="Arial"/>
                <w:szCs w:val="22"/>
                <w:lang w:val="en-GB"/>
              </w:rPr>
              <w:t xml:space="preserve"> and check</w:t>
            </w:r>
            <w:r w:rsidR="00BB56AF" w:rsidRPr="00F758E2">
              <w:rPr>
                <w:rFonts w:cs="Arial"/>
                <w:szCs w:val="22"/>
                <w:lang w:val="en-GB"/>
              </w:rPr>
              <w:t xml:space="preserve"> hazard inf</w:t>
            </w:r>
            <w:r w:rsidRPr="00F758E2">
              <w:rPr>
                <w:rFonts w:cs="Arial"/>
                <w:szCs w:val="22"/>
                <w:lang w:val="en-GB"/>
              </w:rPr>
              <w:t xml:space="preserve">ormation from manufacturers and </w:t>
            </w:r>
            <w:r w:rsidR="00BB56AF" w:rsidRPr="00F758E2">
              <w:rPr>
                <w:rFonts w:cs="Arial"/>
                <w:szCs w:val="22"/>
                <w:lang w:val="en-GB"/>
              </w:rPr>
              <w:t xml:space="preserve">suppliers of all existing and planned substances, equipment and services, </w:t>
            </w:r>
            <w:r w:rsidR="00BB56AF" w:rsidRPr="00F758E2">
              <w:rPr>
                <w:rFonts w:cs="Arial"/>
                <w:b/>
                <w:i/>
                <w:szCs w:val="22"/>
                <w:lang w:val="en-GB"/>
              </w:rPr>
              <w:t>before</w:t>
            </w:r>
            <w:r w:rsidR="00BB56AF" w:rsidRPr="00F758E2">
              <w:rPr>
                <w:rFonts w:cs="Arial"/>
                <w:szCs w:val="22"/>
                <w:lang w:val="en-GB"/>
              </w:rPr>
              <w:t xml:space="preserve"> they </w:t>
            </w:r>
            <w:r w:rsidR="00BB56AF" w:rsidRPr="00F758E2">
              <w:rPr>
                <w:rFonts w:cs="Arial"/>
                <w:noProof/>
                <w:szCs w:val="22"/>
                <w:lang w:val="en-GB"/>
              </w:rPr>
              <w:t>are put</w:t>
            </w:r>
            <w:r w:rsidR="00BB56AF" w:rsidRPr="00F758E2">
              <w:rPr>
                <w:rFonts w:cs="Arial"/>
                <w:szCs w:val="22"/>
                <w:lang w:val="en-GB"/>
              </w:rPr>
              <w:t xml:space="preserve"> into use.</w:t>
            </w:r>
          </w:p>
        </w:tc>
        <w:tc>
          <w:tcPr>
            <w:tcW w:w="2755" w:type="dxa"/>
            <w:shd w:val="pct12" w:color="auto" w:fill="FFFFFF"/>
          </w:tcPr>
          <w:p w:rsidR="00BB56AF" w:rsidRPr="00F758E2" w:rsidRDefault="00045C89" w:rsidP="00F758E2">
            <w:pPr>
              <w:spacing w:before="0" w:after="60" w:line="240" w:lineRule="auto"/>
              <w:rPr>
                <w:rFonts w:cs="Arial"/>
                <w:szCs w:val="22"/>
                <w:lang w:val="en-GB"/>
              </w:rPr>
            </w:pPr>
            <w:r>
              <w:t>Health &amp; Safety Coordinator</w:t>
            </w:r>
          </w:p>
        </w:tc>
      </w:tr>
      <w:tr w:rsidR="00BB56AF" w:rsidRPr="00F758E2" w:rsidTr="00F758E2">
        <w:tc>
          <w:tcPr>
            <w:tcW w:w="870" w:type="dxa"/>
            <w:shd w:val="pct12" w:color="auto" w:fill="FFFFFF"/>
          </w:tcPr>
          <w:p w:rsidR="00BB56AF" w:rsidRPr="00F758E2" w:rsidRDefault="00BB56AF" w:rsidP="00F758E2">
            <w:pPr>
              <w:spacing w:before="0" w:after="0" w:line="240" w:lineRule="auto"/>
              <w:jc w:val="both"/>
              <w:rPr>
                <w:rFonts w:cs="Arial"/>
                <w:szCs w:val="22"/>
                <w:lang w:val="en-GB"/>
              </w:rPr>
            </w:pPr>
            <w:r w:rsidRPr="00F758E2">
              <w:rPr>
                <w:rFonts w:cs="Arial"/>
                <w:szCs w:val="22"/>
                <w:lang w:val="en-GB"/>
              </w:rPr>
              <w:t>4</w:t>
            </w:r>
          </w:p>
        </w:tc>
        <w:tc>
          <w:tcPr>
            <w:tcW w:w="5617" w:type="dxa"/>
            <w:shd w:val="pct12" w:color="auto" w:fill="FFFFFF"/>
          </w:tcPr>
          <w:p w:rsidR="00BB56AF" w:rsidRPr="00F758E2" w:rsidRDefault="00BB56AF" w:rsidP="00F758E2">
            <w:pPr>
              <w:spacing w:before="0" w:after="60" w:line="240" w:lineRule="auto"/>
              <w:jc w:val="both"/>
              <w:rPr>
                <w:rFonts w:cs="Arial"/>
                <w:szCs w:val="22"/>
                <w:lang w:val="en-GB"/>
              </w:rPr>
            </w:pPr>
            <w:r w:rsidRPr="00F758E2">
              <w:rPr>
                <w:rFonts w:cs="Arial"/>
                <w:szCs w:val="22"/>
                <w:lang w:val="en-GB"/>
              </w:rPr>
              <w:t xml:space="preserve">Check published </w:t>
            </w:r>
            <w:r w:rsidR="006C380F" w:rsidRPr="00F758E2">
              <w:rPr>
                <w:rFonts w:cs="Arial"/>
                <w:szCs w:val="22"/>
                <w:lang w:val="en-GB"/>
              </w:rPr>
              <w:t xml:space="preserve">industry </w:t>
            </w:r>
            <w:r w:rsidRPr="00F758E2">
              <w:rPr>
                <w:rFonts w:cs="Arial"/>
                <w:szCs w:val="22"/>
                <w:lang w:val="en-GB"/>
              </w:rPr>
              <w:t>codes of practice and industry guides for descriptions of hazards relating to tasks, processes and equipment.</w:t>
            </w:r>
          </w:p>
        </w:tc>
        <w:tc>
          <w:tcPr>
            <w:tcW w:w="2755" w:type="dxa"/>
            <w:shd w:val="pct12" w:color="auto" w:fill="FFFFFF"/>
          </w:tcPr>
          <w:p w:rsidR="00BB56AF" w:rsidRPr="00F758E2" w:rsidRDefault="00045C89" w:rsidP="00F758E2">
            <w:pPr>
              <w:spacing w:before="0" w:after="60" w:line="240" w:lineRule="auto"/>
              <w:rPr>
                <w:rFonts w:cs="Arial"/>
                <w:szCs w:val="22"/>
                <w:lang w:val="en-GB"/>
              </w:rPr>
            </w:pPr>
            <w:r>
              <w:t xml:space="preserve">Health &amp; Safety Coordinator </w:t>
            </w:r>
            <w:r w:rsidR="00BB56AF" w:rsidRPr="00F758E2">
              <w:rPr>
                <w:rFonts w:cs="Arial"/>
                <w:szCs w:val="22"/>
                <w:lang w:val="en-GB"/>
              </w:rPr>
              <w:t xml:space="preserve">with support from </w:t>
            </w:r>
            <w:r w:rsidR="007816AF" w:rsidRPr="00F758E2">
              <w:rPr>
                <w:rFonts w:cs="Arial"/>
                <w:szCs w:val="22"/>
                <w:lang w:val="en-GB"/>
              </w:rPr>
              <w:t xml:space="preserve">an </w:t>
            </w:r>
            <w:r w:rsidR="00BB56AF" w:rsidRPr="00F758E2">
              <w:rPr>
                <w:rFonts w:cs="Arial"/>
                <w:szCs w:val="22"/>
                <w:lang w:val="en-GB"/>
              </w:rPr>
              <w:t xml:space="preserve">external </w:t>
            </w:r>
            <w:r w:rsidR="007816AF" w:rsidRPr="00F758E2">
              <w:rPr>
                <w:rFonts w:cs="Arial"/>
                <w:szCs w:val="22"/>
                <w:lang w:val="en-GB"/>
              </w:rPr>
              <w:t>Health and Safety C</w:t>
            </w:r>
            <w:r w:rsidR="00BB56AF" w:rsidRPr="00F758E2">
              <w:rPr>
                <w:rFonts w:cs="Arial"/>
                <w:szCs w:val="22"/>
                <w:lang w:val="en-GB"/>
              </w:rPr>
              <w:t>onsultant</w:t>
            </w:r>
            <w:r w:rsidR="00145F91" w:rsidRPr="00F758E2">
              <w:rPr>
                <w:rFonts w:cs="Arial"/>
                <w:szCs w:val="22"/>
                <w:lang w:val="en-GB"/>
              </w:rPr>
              <w:t xml:space="preserve"> if required</w:t>
            </w:r>
          </w:p>
        </w:tc>
      </w:tr>
      <w:tr w:rsidR="00BB56AF" w:rsidRPr="00F758E2" w:rsidTr="00F758E2">
        <w:tc>
          <w:tcPr>
            <w:tcW w:w="870" w:type="dxa"/>
            <w:shd w:val="pct12" w:color="auto" w:fill="FFFFFF"/>
          </w:tcPr>
          <w:p w:rsidR="00BB56AF" w:rsidRPr="00F758E2" w:rsidRDefault="00BB56AF" w:rsidP="00F758E2">
            <w:pPr>
              <w:spacing w:before="0" w:after="0" w:line="240" w:lineRule="auto"/>
              <w:jc w:val="both"/>
              <w:rPr>
                <w:rFonts w:cs="Arial"/>
                <w:szCs w:val="22"/>
                <w:lang w:val="en-GB"/>
              </w:rPr>
            </w:pPr>
            <w:r w:rsidRPr="00F758E2">
              <w:rPr>
                <w:rFonts w:cs="Arial"/>
                <w:szCs w:val="22"/>
                <w:lang w:val="en-GB"/>
              </w:rPr>
              <w:t>5</w:t>
            </w:r>
          </w:p>
        </w:tc>
        <w:tc>
          <w:tcPr>
            <w:tcW w:w="5617" w:type="dxa"/>
            <w:shd w:val="pct12" w:color="auto" w:fill="FFFFFF"/>
          </w:tcPr>
          <w:p w:rsidR="00BB56AF" w:rsidRPr="00F758E2" w:rsidRDefault="00BB56AF" w:rsidP="00F758E2">
            <w:pPr>
              <w:spacing w:before="0" w:after="60" w:line="240" w:lineRule="auto"/>
              <w:jc w:val="both"/>
              <w:rPr>
                <w:rFonts w:cs="Arial"/>
                <w:szCs w:val="22"/>
                <w:lang w:val="en-GB"/>
              </w:rPr>
            </w:pPr>
            <w:r w:rsidRPr="00F758E2">
              <w:rPr>
                <w:rFonts w:cs="Arial"/>
                <w:szCs w:val="22"/>
                <w:lang w:val="en-GB"/>
              </w:rPr>
              <w:t xml:space="preserve">Record each hazard identified by the above methods on a </w:t>
            </w:r>
            <w:r w:rsidR="00AE0D1A" w:rsidRPr="00F758E2">
              <w:rPr>
                <w:rFonts w:cs="Arial"/>
                <w:szCs w:val="22"/>
                <w:lang w:val="en-GB"/>
              </w:rPr>
              <w:t xml:space="preserve">hazard </w:t>
            </w:r>
            <w:r w:rsidR="006306C0" w:rsidRPr="00F758E2">
              <w:rPr>
                <w:rFonts w:cs="Arial"/>
                <w:szCs w:val="22"/>
                <w:lang w:val="en-GB"/>
              </w:rPr>
              <w:t>report form</w:t>
            </w:r>
            <w:r w:rsidRPr="00F758E2">
              <w:rPr>
                <w:rFonts w:cs="Arial"/>
                <w:szCs w:val="22"/>
                <w:lang w:val="en-GB"/>
              </w:rPr>
              <w:t xml:space="preserve">. This </w:t>
            </w:r>
            <w:r w:rsidR="007816AF" w:rsidRPr="00F758E2">
              <w:rPr>
                <w:rFonts w:cs="Arial"/>
                <w:szCs w:val="22"/>
                <w:lang w:val="en-GB"/>
              </w:rPr>
              <w:t xml:space="preserve">allows </w:t>
            </w:r>
            <w:r w:rsidRPr="00F758E2">
              <w:rPr>
                <w:rFonts w:cs="Arial"/>
                <w:szCs w:val="22"/>
                <w:lang w:val="en-GB"/>
              </w:rPr>
              <w:t xml:space="preserve">the hazards </w:t>
            </w:r>
            <w:r w:rsidR="007816AF" w:rsidRPr="00F758E2">
              <w:rPr>
                <w:rFonts w:cs="Arial"/>
                <w:szCs w:val="22"/>
                <w:lang w:val="en-GB"/>
              </w:rPr>
              <w:t xml:space="preserve">to be </w:t>
            </w:r>
            <w:r w:rsidRPr="00F758E2">
              <w:rPr>
                <w:rFonts w:cs="Arial"/>
                <w:szCs w:val="22"/>
                <w:lang w:val="en-GB"/>
              </w:rPr>
              <w:t>risk assessed and significant hazards prioritised for action.</w:t>
            </w:r>
          </w:p>
        </w:tc>
        <w:tc>
          <w:tcPr>
            <w:tcW w:w="2755" w:type="dxa"/>
            <w:shd w:val="pct12" w:color="auto" w:fill="FFFFFF"/>
          </w:tcPr>
          <w:p w:rsidR="00BB56AF" w:rsidRPr="00F758E2" w:rsidRDefault="00045C89" w:rsidP="00F758E2">
            <w:pPr>
              <w:spacing w:before="0" w:after="60" w:line="240" w:lineRule="auto"/>
              <w:rPr>
                <w:rFonts w:cs="Arial"/>
                <w:szCs w:val="22"/>
                <w:lang w:val="en-GB"/>
              </w:rPr>
            </w:pPr>
            <w:r>
              <w:t>Health &amp; Safety Coordinator</w:t>
            </w:r>
          </w:p>
        </w:tc>
      </w:tr>
    </w:tbl>
    <w:p w:rsidR="00BB56AF" w:rsidRPr="00CD2660" w:rsidRDefault="00BB56AF" w:rsidP="00A673F8">
      <w:pPr>
        <w:jc w:val="both"/>
        <w:rPr>
          <w:rFonts w:cs="Arial"/>
          <w:b/>
          <w:szCs w:val="22"/>
        </w:rPr>
      </w:pPr>
      <w:r w:rsidRPr="00CD2660">
        <w:rPr>
          <w:rFonts w:cs="Arial"/>
          <w:b/>
          <w:szCs w:val="22"/>
        </w:rPr>
        <w:t>When to follow this process:</w:t>
      </w:r>
    </w:p>
    <w:p w:rsidR="00BB56AF" w:rsidRPr="00CD2660" w:rsidRDefault="007816AF" w:rsidP="00A673F8">
      <w:pPr>
        <w:jc w:val="both"/>
        <w:rPr>
          <w:rFonts w:cs="Arial"/>
          <w:szCs w:val="22"/>
        </w:rPr>
      </w:pPr>
      <w:r>
        <w:rPr>
          <w:rFonts w:cs="Arial"/>
          <w:szCs w:val="22"/>
        </w:rPr>
        <w:t xml:space="preserve">We follow this process every 12 months as part of our </w:t>
      </w:r>
      <w:r w:rsidR="00BB56AF" w:rsidRPr="00CD2660">
        <w:rPr>
          <w:rFonts w:cs="Arial"/>
          <w:szCs w:val="22"/>
        </w:rPr>
        <w:t xml:space="preserve">annual review. </w:t>
      </w:r>
      <w:r>
        <w:rPr>
          <w:rFonts w:cs="Arial"/>
          <w:szCs w:val="22"/>
        </w:rPr>
        <w:t xml:space="preserve">We will also follow this </w:t>
      </w:r>
      <w:r w:rsidRPr="003939C7">
        <w:rPr>
          <w:rFonts w:cs="Arial"/>
          <w:noProof/>
          <w:szCs w:val="22"/>
        </w:rPr>
        <w:t>process</w:t>
      </w:r>
      <w:r>
        <w:rPr>
          <w:rFonts w:cs="Arial"/>
          <w:szCs w:val="22"/>
        </w:rPr>
        <w:t xml:space="preserve"> in response to </w:t>
      </w:r>
      <w:r w:rsidR="00BB56AF" w:rsidRPr="00CD2660">
        <w:rPr>
          <w:rFonts w:cs="Arial"/>
          <w:szCs w:val="22"/>
        </w:rPr>
        <w:t xml:space="preserve">any </w:t>
      </w:r>
      <w:r w:rsidR="00BB56AF" w:rsidRPr="003939C7">
        <w:rPr>
          <w:rFonts w:cs="Arial"/>
          <w:noProof/>
          <w:szCs w:val="22"/>
        </w:rPr>
        <w:t>major</w:t>
      </w:r>
      <w:r w:rsidR="00BB56AF" w:rsidRPr="00CD2660">
        <w:rPr>
          <w:rFonts w:cs="Arial"/>
          <w:szCs w:val="22"/>
        </w:rPr>
        <w:t xml:space="preserve"> changes to the business that might introduce new hazards, or </w:t>
      </w:r>
      <w:r>
        <w:rPr>
          <w:rFonts w:cs="Arial"/>
          <w:szCs w:val="22"/>
        </w:rPr>
        <w:t xml:space="preserve">following </w:t>
      </w:r>
      <w:r w:rsidR="00BB56AF" w:rsidRPr="00CD2660">
        <w:rPr>
          <w:rFonts w:cs="Arial"/>
          <w:szCs w:val="22"/>
        </w:rPr>
        <w:t xml:space="preserve">any incident </w:t>
      </w:r>
      <w:r>
        <w:rPr>
          <w:rFonts w:cs="Arial"/>
          <w:szCs w:val="22"/>
        </w:rPr>
        <w:t>which</w:t>
      </w:r>
      <w:r w:rsidR="00BB56AF" w:rsidRPr="00CD2660">
        <w:rPr>
          <w:rFonts w:cs="Arial"/>
          <w:szCs w:val="22"/>
        </w:rPr>
        <w:t xml:space="preserve"> suggests that there are </w:t>
      </w:r>
      <w:r w:rsidR="00BB56AF" w:rsidRPr="003939C7">
        <w:rPr>
          <w:rFonts w:cs="Arial"/>
          <w:noProof/>
          <w:szCs w:val="22"/>
        </w:rPr>
        <w:t>hazards</w:t>
      </w:r>
      <w:r w:rsidR="00BB56AF" w:rsidRPr="00CD2660">
        <w:rPr>
          <w:rFonts w:cs="Arial"/>
          <w:szCs w:val="22"/>
        </w:rPr>
        <w:t xml:space="preserve"> which have not yet </w:t>
      </w:r>
      <w:r w:rsidR="00BB56AF" w:rsidRPr="003939C7">
        <w:rPr>
          <w:rFonts w:cs="Arial"/>
          <w:noProof/>
          <w:szCs w:val="22"/>
        </w:rPr>
        <w:t>been identified</w:t>
      </w:r>
      <w:r w:rsidR="00BB56AF" w:rsidRPr="00CD2660">
        <w:rPr>
          <w:rFonts w:cs="Arial"/>
          <w:szCs w:val="22"/>
        </w:rPr>
        <w:t>.</w:t>
      </w:r>
    </w:p>
    <w:p w:rsidR="00BB56AF" w:rsidRPr="00A673F8" w:rsidRDefault="00847934" w:rsidP="00A673F8">
      <w:pPr>
        <w:pStyle w:val="Heading3"/>
        <w:jc w:val="both"/>
      </w:pPr>
      <w:bookmarkStart w:id="121" w:name="_Toc462663152"/>
      <w:r w:rsidRPr="00A673F8">
        <w:t xml:space="preserve">Forms and </w:t>
      </w:r>
      <w:r>
        <w:t>Tools</w:t>
      </w:r>
      <w:bookmarkEnd w:id="121"/>
    </w:p>
    <w:p w:rsidR="003143FC" w:rsidRPr="003143FC" w:rsidRDefault="003143FC" w:rsidP="003143FC">
      <w:pPr>
        <w:pStyle w:val="ListParagraph"/>
        <w:numPr>
          <w:ilvl w:val="0"/>
          <w:numId w:val="10"/>
        </w:numPr>
        <w:jc w:val="both"/>
        <w:rPr>
          <w:rFonts w:cs="Arial"/>
          <w:b/>
          <w:szCs w:val="22"/>
        </w:rPr>
      </w:pPr>
      <w:r w:rsidRPr="003143FC">
        <w:rPr>
          <w:rFonts w:cs="Arial"/>
          <w:szCs w:val="22"/>
          <w:lang w:val="en-GB"/>
        </w:rPr>
        <w:t>HAZ-001 Hazard Report Form</w:t>
      </w:r>
    </w:p>
    <w:p w:rsidR="003143FC" w:rsidRPr="003143FC" w:rsidRDefault="003143FC" w:rsidP="003143FC">
      <w:pPr>
        <w:pStyle w:val="ListParagraph"/>
        <w:numPr>
          <w:ilvl w:val="0"/>
          <w:numId w:val="10"/>
        </w:numPr>
        <w:jc w:val="both"/>
        <w:rPr>
          <w:rFonts w:cs="Arial"/>
          <w:b/>
          <w:szCs w:val="22"/>
        </w:rPr>
      </w:pPr>
      <w:r>
        <w:rPr>
          <w:rFonts w:cs="Arial"/>
          <w:szCs w:val="22"/>
          <w:lang w:val="en-GB"/>
        </w:rPr>
        <w:t>HAZ-015 Hazard Types and Analysis Form</w:t>
      </w:r>
    </w:p>
    <w:p w:rsidR="003143FC" w:rsidRPr="003143FC" w:rsidRDefault="003143FC" w:rsidP="003143FC">
      <w:pPr>
        <w:pStyle w:val="ListParagraph"/>
        <w:numPr>
          <w:ilvl w:val="0"/>
          <w:numId w:val="10"/>
        </w:numPr>
        <w:jc w:val="both"/>
        <w:rPr>
          <w:rFonts w:cs="Arial"/>
          <w:b/>
          <w:szCs w:val="22"/>
        </w:rPr>
      </w:pPr>
      <w:r>
        <w:rPr>
          <w:rFonts w:cs="Arial"/>
          <w:szCs w:val="22"/>
          <w:lang w:val="en-GB"/>
        </w:rPr>
        <w:t>HAZ-014 Hazard Register Master Template</w:t>
      </w:r>
      <w:r w:rsidR="00E02A4E">
        <w:rPr>
          <w:rFonts w:cs="Arial"/>
          <w:szCs w:val="22"/>
          <w:lang w:val="en-GB"/>
        </w:rPr>
        <w:t xml:space="preserve"> (refer completed office hazard register)</w:t>
      </w:r>
    </w:p>
    <w:p w:rsidR="00BB56AF" w:rsidRPr="003143FC" w:rsidRDefault="003B521C" w:rsidP="00E55B1B">
      <w:pPr>
        <w:pStyle w:val="ListParagraph"/>
        <w:numPr>
          <w:ilvl w:val="0"/>
          <w:numId w:val="10"/>
        </w:numPr>
        <w:jc w:val="both"/>
        <w:rPr>
          <w:rFonts w:cs="Arial"/>
          <w:szCs w:val="22"/>
          <w:lang w:val="en-GB"/>
        </w:rPr>
      </w:pPr>
      <w:r w:rsidRPr="003143FC">
        <w:rPr>
          <w:rFonts w:cs="Arial"/>
          <w:szCs w:val="22"/>
          <w:lang w:val="en-GB"/>
        </w:rPr>
        <w:t>INC-001 Incident Reporting Form</w:t>
      </w:r>
    </w:p>
    <w:p w:rsidR="00BB56AF" w:rsidRPr="003143FC" w:rsidRDefault="003B521C" w:rsidP="00E55B1B">
      <w:pPr>
        <w:pStyle w:val="ListParagraph"/>
        <w:numPr>
          <w:ilvl w:val="0"/>
          <w:numId w:val="10"/>
        </w:numPr>
        <w:jc w:val="both"/>
        <w:rPr>
          <w:rFonts w:cs="Arial"/>
          <w:szCs w:val="22"/>
          <w:lang w:val="en-GB"/>
        </w:rPr>
      </w:pPr>
      <w:r w:rsidRPr="003143FC">
        <w:rPr>
          <w:rFonts w:cs="Arial"/>
          <w:szCs w:val="22"/>
          <w:lang w:val="en-GB"/>
        </w:rPr>
        <w:t xml:space="preserve">INC-002 </w:t>
      </w:r>
      <w:r w:rsidR="00BB56AF" w:rsidRPr="003143FC">
        <w:rPr>
          <w:rFonts w:cs="Arial"/>
          <w:szCs w:val="22"/>
          <w:lang w:val="en-GB"/>
        </w:rPr>
        <w:t>Incident</w:t>
      </w:r>
      <w:r w:rsidRPr="003143FC">
        <w:rPr>
          <w:rFonts w:cs="Arial"/>
          <w:szCs w:val="22"/>
          <w:lang w:val="en-GB"/>
        </w:rPr>
        <w:t xml:space="preserve"> Investigation Form</w:t>
      </w:r>
    </w:p>
    <w:p w:rsidR="005629B9" w:rsidRPr="005629B9" w:rsidRDefault="005629B9" w:rsidP="005629B9">
      <w:pPr>
        <w:pStyle w:val="ListParagraph"/>
        <w:jc w:val="both"/>
        <w:rPr>
          <w:rFonts w:cs="Arial"/>
          <w:b/>
          <w:szCs w:val="22"/>
        </w:rPr>
      </w:pPr>
    </w:p>
    <w:p w:rsidR="00BB56AF" w:rsidRPr="00CD2660" w:rsidRDefault="00BB56AF" w:rsidP="00A673F8">
      <w:pPr>
        <w:pStyle w:val="Heading2"/>
        <w:jc w:val="both"/>
      </w:pPr>
      <w:bookmarkStart w:id="122" w:name="_Toc455671868"/>
      <w:bookmarkStart w:id="123" w:name="_Toc455740160"/>
      <w:bookmarkStart w:id="124" w:name="_Toc455740364"/>
      <w:bookmarkStart w:id="125" w:name="_Toc455740566"/>
      <w:bookmarkStart w:id="126" w:name="_Toc455740769"/>
      <w:bookmarkStart w:id="127" w:name="_Toc455740972"/>
      <w:bookmarkStart w:id="128" w:name="_Toc455671869"/>
      <w:bookmarkStart w:id="129" w:name="_Toc455740161"/>
      <w:bookmarkStart w:id="130" w:name="_Toc455740365"/>
      <w:bookmarkStart w:id="131" w:name="_Toc455740567"/>
      <w:bookmarkStart w:id="132" w:name="_Toc455740770"/>
      <w:bookmarkStart w:id="133" w:name="_Toc455740973"/>
      <w:bookmarkStart w:id="134" w:name="_Toc455671870"/>
      <w:bookmarkStart w:id="135" w:name="_Toc455740162"/>
      <w:bookmarkStart w:id="136" w:name="_Toc455740366"/>
      <w:bookmarkStart w:id="137" w:name="_Toc455740568"/>
      <w:bookmarkStart w:id="138" w:name="_Toc455740771"/>
      <w:bookmarkStart w:id="139" w:name="_Toc455740974"/>
      <w:bookmarkStart w:id="140" w:name="_Toc272143341"/>
      <w:bookmarkStart w:id="141" w:name="_Toc381615449"/>
      <w:bookmarkStart w:id="142" w:name="_Toc404883398"/>
      <w:bookmarkStart w:id="143" w:name="_Toc462663153"/>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CD2660">
        <w:t>Assessing Hazards and Deciding on Controls</w:t>
      </w:r>
      <w:bookmarkEnd w:id="140"/>
      <w:bookmarkEnd w:id="141"/>
      <w:bookmarkEnd w:id="142"/>
      <w:bookmarkEnd w:id="143"/>
    </w:p>
    <w:p w:rsidR="00BB56AF" w:rsidRPr="00CD2660" w:rsidRDefault="000E42FC" w:rsidP="00A673F8">
      <w:pPr>
        <w:jc w:val="both"/>
        <w:rPr>
          <w:rFonts w:cs="Arial"/>
          <w:szCs w:val="22"/>
          <w:lang w:val="en-GB" w:bidi="ar-SA"/>
        </w:rPr>
      </w:pPr>
      <w:r>
        <w:rPr>
          <w:rFonts w:cs="Arial"/>
          <w:szCs w:val="22"/>
          <w:lang w:val="en-GB" w:bidi="ar-SA"/>
        </w:rPr>
        <w:t xml:space="preserve">Once we have identified hazards, we determine which </w:t>
      </w:r>
      <w:r w:rsidRPr="003939C7">
        <w:rPr>
          <w:rFonts w:cs="Arial"/>
          <w:noProof/>
          <w:szCs w:val="22"/>
          <w:lang w:val="en-GB" w:bidi="ar-SA"/>
        </w:rPr>
        <w:t>hazards</w:t>
      </w:r>
      <w:r>
        <w:rPr>
          <w:rFonts w:cs="Arial"/>
          <w:szCs w:val="22"/>
          <w:lang w:val="en-GB" w:bidi="ar-SA"/>
        </w:rPr>
        <w:t xml:space="preserve"> </w:t>
      </w:r>
      <w:r w:rsidR="00C75F38">
        <w:rPr>
          <w:rFonts w:cs="Arial"/>
          <w:szCs w:val="22"/>
          <w:lang w:val="en-GB" w:bidi="ar-SA"/>
        </w:rPr>
        <w:t xml:space="preserve">are of higher risk </w:t>
      </w:r>
      <w:r w:rsidR="00BB56AF" w:rsidRPr="00CD2660">
        <w:rPr>
          <w:rFonts w:cs="Arial"/>
          <w:szCs w:val="22"/>
          <w:lang w:val="en-GB" w:bidi="ar-SA"/>
        </w:rPr>
        <w:t xml:space="preserve">and require further action. We also </w:t>
      </w:r>
      <w:r w:rsidR="00BB56AF" w:rsidRPr="003939C7">
        <w:rPr>
          <w:rFonts w:cs="Arial"/>
          <w:noProof/>
          <w:szCs w:val="22"/>
          <w:lang w:val="en-GB" w:bidi="ar-SA"/>
        </w:rPr>
        <w:t>identify</w:t>
      </w:r>
      <w:r w:rsidR="00BB56AF" w:rsidRPr="00CD2660">
        <w:rPr>
          <w:rFonts w:cs="Arial"/>
          <w:szCs w:val="22"/>
          <w:lang w:val="en-GB" w:bidi="ar-SA"/>
        </w:rPr>
        <w:t xml:space="preserve"> what level of action is needed to meet our commitment to health and safety, as well as legal requirements. The process to achieve this is shown below.</w:t>
      </w:r>
    </w:p>
    <w:p w:rsidR="00BB56AF" w:rsidRPr="00CD2660" w:rsidRDefault="00BB56AF" w:rsidP="00A673F8">
      <w:pPr>
        <w:jc w:val="both"/>
        <w:rPr>
          <w:rFonts w:cs="Arial"/>
          <w:b/>
          <w:szCs w:val="22"/>
          <w:lang w:val="en-GB" w:bidi="ar-SA"/>
        </w:rPr>
      </w:pPr>
      <w:r w:rsidRPr="00CD2660">
        <w:rPr>
          <w:rFonts w:cs="Arial"/>
          <w:b/>
          <w:szCs w:val="22"/>
          <w:lang w:val="en-GB" w:bidi="ar-SA"/>
        </w:rPr>
        <w:t>Process for assessing hazards and deciding on controls</w:t>
      </w:r>
      <w:r w:rsidR="002F0802">
        <w:rPr>
          <w:rFonts w:cs="Arial"/>
          <w:b/>
          <w:szCs w:val="22"/>
          <w:lang w:val="en-GB" w:bidi="ar-SA"/>
        </w:rPr>
        <w:t xml:space="preserve"> on a </w:t>
      </w:r>
      <w:r w:rsidR="006306C0" w:rsidRPr="005629B9">
        <w:rPr>
          <w:rFonts w:cs="Arial"/>
          <w:b/>
          <w:szCs w:val="22"/>
          <w:lang w:val="en-GB" w:bidi="ar-SA"/>
        </w:rPr>
        <w:t>health and safety report</w:t>
      </w:r>
      <w:r w:rsidR="002F0802" w:rsidRPr="005629B9">
        <w:rPr>
          <w:rFonts w:cs="Arial"/>
          <w:b/>
          <w:szCs w:val="22"/>
          <w:lang w:val="en-GB" w:bidi="ar-SA"/>
        </w:rPr>
        <w:t xml:space="preserve"> form</w:t>
      </w:r>
      <w:r w:rsidRPr="00CD2660">
        <w:rPr>
          <w:rFonts w:cs="Arial"/>
          <w:b/>
          <w:szCs w:val="22"/>
          <w:lang w:val="en-GB" w:bidi="ar-SA"/>
        </w:rPr>
        <w:t>:</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pct12" w:color="auto" w:fill="auto"/>
        <w:tblLook w:val="04A0" w:firstRow="1" w:lastRow="0" w:firstColumn="1" w:lastColumn="0" w:noHBand="0" w:noVBand="1"/>
      </w:tblPr>
      <w:tblGrid>
        <w:gridCol w:w="909"/>
        <w:gridCol w:w="5164"/>
        <w:gridCol w:w="3169"/>
      </w:tblGrid>
      <w:tr w:rsidR="00BB56AF" w:rsidRPr="00F758E2" w:rsidTr="00F758E2">
        <w:tc>
          <w:tcPr>
            <w:tcW w:w="909" w:type="dxa"/>
            <w:shd w:val="pct12" w:color="auto" w:fill="auto"/>
          </w:tcPr>
          <w:p w:rsidR="00BB56AF" w:rsidRPr="00F758E2" w:rsidRDefault="00BB56AF" w:rsidP="00F758E2">
            <w:pPr>
              <w:spacing w:before="0" w:after="0" w:line="240" w:lineRule="auto"/>
              <w:jc w:val="both"/>
              <w:rPr>
                <w:rFonts w:cs="Arial"/>
                <w:b/>
                <w:szCs w:val="22"/>
              </w:rPr>
            </w:pPr>
            <w:r w:rsidRPr="00F758E2">
              <w:rPr>
                <w:rFonts w:cs="Arial"/>
                <w:b/>
                <w:szCs w:val="22"/>
              </w:rPr>
              <w:t>Stage</w:t>
            </w:r>
          </w:p>
        </w:tc>
        <w:tc>
          <w:tcPr>
            <w:tcW w:w="5164" w:type="dxa"/>
            <w:shd w:val="pct12" w:color="auto" w:fill="auto"/>
          </w:tcPr>
          <w:p w:rsidR="00BB56AF" w:rsidRPr="00F758E2" w:rsidRDefault="00BB56AF" w:rsidP="00F758E2">
            <w:pPr>
              <w:spacing w:before="0" w:after="0" w:line="240" w:lineRule="auto"/>
              <w:jc w:val="both"/>
              <w:rPr>
                <w:rFonts w:cs="Arial"/>
                <w:b/>
                <w:szCs w:val="22"/>
              </w:rPr>
            </w:pPr>
            <w:r w:rsidRPr="00F758E2">
              <w:rPr>
                <w:rFonts w:cs="Arial"/>
                <w:b/>
                <w:szCs w:val="22"/>
              </w:rPr>
              <w:t>Description</w:t>
            </w:r>
          </w:p>
        </w:tc>
        <w:tc>
          <w:tcPr>
            <w:tcW w:w="3169" w:type="dxa"/>
            <w:shd w:val="pct12" w:color="auto" w:fill="auto"/>
          </w:tcPr>
          <w:p w:rsidR="00BB56AF" w:rsidRPr="00F758E2" w:rsidRDefault="00BB56AF" w:rsidP="00F758E2">
            <w:pPr>
              <w:spacing w:before="0" w:after="0" w:line="240" w:lineRule="auto"/>
              <w:jc w:val="both"/>
              <w:rPr>
                <w:rFonts w:cs="Arial"/>
                <w:b/>
                <w:szCs w:val="22"/>
              </w:rPr>
            </w:pPr>
            <w:r w:rsidRPr="00F758E2">
              <w:rPr>
                <w:rFonts w:cs="Arial"/>
                <w:b/>
                <w:szCs w:val="22"/>
              </w:rPr>
              <w:t>Who</w:t>
            </w:r>
          </w:p>
        </w:tc>
      </w:tr>
      <w:tr w:rsidR="00BB56AF" w:rsidRPr="00F758E2" w:rsidTr="00F758E2">
        <w:tc>
          <w:tcPr>
            <w:tcW w:w="909" w:type="dxa"/>
            <w:shd w:val="pct12" w:color="auto" w:fill="auto"/>
          </w:tcPr>
          <w:p w:rsidR="00BB56AF" w:rsidRPr="00F758E2" w:rsidRDefault="002F0802" w:rsidP="00F758E2">
            <w:pPr>
              <w:spacing w:before="0" w:after="60" w:line="240" w:lineRule="auto"/>
              <w:jc w:val="both"/>
              <w:rPr>
                <w:rFonts w:cs="Arial"/>
                <w:szCs w:val="22"/>
                <w:lang w:val="en-GB"/>
              </w:rPr>
            </w:pPr>
            <w:r w:rsidRPr="00F758E2">
              <w:rPr>
                <w:rFonts w:cs="Arial"/>
                <w:szCs w:val="22"/>
                <w:lang w:val="en-GB"/>
              </w:rPr>
              <w:t>1</w:t>
            </w:r>
          </w:p>
        </w:tc>
        <w:tc>
          <w:tcPr>
            <w:tcW w:w="5164" w:type="dxa"/>
            <w:shd w:val="pct12" w:color="auto" w:fill="auto"/>
          </w:tcPr>
          <w:p w:rsidR="00BB56AF" w:rsidRPr="00F758E2" w:rsidRDefault="00BB56AF" w:rsidP="00F758E2">
            <w:pPr>
              <w:spacing w:before="0" w:after="60" w:line="240" w:lineRule="auto"/>
              <w:jc w:val="both"/>
              <w:rPr>
                <w:rFonts w:cs="Arial"/>
                <w:szCs w:val="22"/>
                <w:lang w:val="en-GB"/>
              </w:rPr>
            </w:pPr>
            <w:r w:rsidRPr="00F758E2">
              <w:rPr>
                <w:rFonts w:cs="Arial"/>
                <w:szCs w:val="22"/>
                <w:lang w:val="en-GB"/>
              </w:rPr>
              <w:t>Decide wh</w:t>
            </w:r>
            <w:r w:rsidR="00647824" w:rsidRPr="00F758E2">
              <w:rPr>
                <w:rFonts w:cs="Arial"/>
                <w:szCs w:val="22"/>
                <w:lang w:val="en-GB"/>
              </w:rPr>
              <w:t>o might be harmed by the hazard</w:t>
            </w:r>
            <w:r w:rsidRPr="00F758E2">
              <w:rPr>
                <w:rFonts w:cs="Arial"/>
                <w:szCs w:val="22"/>
                <w:lang w:val="en-GB"/>
              </w:rPr>
              <w:t xml:space="preserve"> and how.</w:t>
            </w:r>
          </w:p>
        </w:tc>
        <w:tc>
          <w:tcPr>
            <w:tcW w:w="3169" w:type="dxa"/>
            <w:shd w:val="pct12" w:color="auto" w:fill="auto"/>
          </w:tcPr>
          <w:p w:rsidR="00BB56AF" w:rsidRPr="00F758E2" w:rsidRDefault="00045C89" w:rsidP="00F758E2">
            <w:pPr>
              <w:spacing w:before="0" w:after="60" w:line="240" w:lineRule="auto"/>
              <w:rPr>
                <w:rFonts w:cs="Arial"/>
                <w:szCs w:val="22"/>
                <w:lang w:val="en-GB"/>
              </w:rPr>
            </w:pPr>
            <w:r>
              <w:t>Health &amp; Safety Coordinator</w:t>
            </w:r>
            <w:r w:rsidR="00145F91" w:rsidRPr="00F758E2">
              <w:rPr>
                <w:rFonts w:cs="Arial"/>
                <w:szCs w:val="22"/>
                <w:lang w:val="en-GB"/>
              </w:rPr>
              <w:t xml:space="preserve"> </w:t>
            </w:r>
            <w:r w:rsidR="005A2A34" w:rsidRPr="00F758E2">
              <w:rPr>
                <w:rFonts w:cs="Arial"/>
                <w:szCs w:val="22"/>
                <w:lang w:val="en-GB"/>
              </w:rPr>
              <w:t>with input from trained/</w:t>
            </w:r>
            <w:r w:rsidR="00BB56AF" w:rsidRPr="00F758E2">
              <w:rPr>
                <w:rFonts w:cs="Arial"/>
                <w:szCs w:val="22"/>
                <w:lang w:val="en-GB"/>
              </w:rPr>
              <w:t xml:space="preserve">experienced </w:t>
            </w:r>
            <w:r w:rsidR="006F7517" w:rsidRPr="00F758E2">
              <w:rPr>
                <w:rFonts w:cs="Arial"/>
                <w:szCs w:val="22"/>
                <w:lang w:val="en-GB"/>
              </w:rPr>
              <w:t xml:space="preserve">workers </w:t>
            </w:r>
            <w:r w:rsidR="00145F91" w:rsidRPr="00F758E2">
              <w:rPr>
                <w:rFonts w:cs="Arial"/>
                <w:szCs w:val="22"/>
                <w:lang w:val="en-GB"/>
              </w:rPr>
              <w:t xml:space="preserve">and Health and Safety </w:t>
            </w:r>
            <w:r w:rsidR="00E92C4E" w:rsidRPr="00F758E2">
              <w:rPr>
                <w:rFonts w:cs="Arial"/>
                <w:szCs w:val="22"/>
                <w:lang w:val="en-GB"/>
              </w:rPr>
              <w:t>Consultant</w:t>
            </w:r>
            <w:r w:rsidR="00145F91" w:rsidRPr="00F758E2">
              <w:rPr>
                <w:rFonts w:cs="Arial"/>
                <w:szCs w:val="22"/>
                <w:lang w:val="en-GB"/>
              </w:rPr>
              <w:t xml:space="preserve"> if required</w:t>
            </w:r>
          </w:p>
        </w:tc>
      </w:tr>
      <w:tr w:rsidR="00BB56AF" w:rsidRPr="00F758E2" w:rsidTr="00F758E2">
        <w:tc>
          <w:tcPr>
            <w:tcW w:w="909" w:type="dxa"/>
            <w:shd w:val="pct12" w:color="auto" w:fill="auto"/>
          </w:tcPr>
          <w:p w:rsidR="00BB56AF" w:rsidRPr="00F758E2" w:rsidRDefault="002F0802" w:rsidP="00F758E2">
            <w:pPr>
              <w:spacing w:before="0" w:after="60" w:line="240" w:lineRule="auto"/>
              <w:jc w:val="both"/>
              <w:rPr>
                <w:rFonts w:cs="Arial"/>
                <w:szCs w:val="22"/>
                <w:lang w:val="en-GB"/>
              </w:rPr>
            </w:pPr>
            <w:r w:rsidRPr="00F758E2">
              <w:rPr>
                <w:rFonts w:cs="Arial"/>
                <w:szCs w:val="22"/>
                <w:lang w:val="en-GB"/>
              </w:rPr>
              <w:t>2</w:t>
            </w:r>
          </w:p>
        </w:tc>
        <w:tc>
          <w:tcPr>
            <w:tcW w:w="5164" w:type="dxa"/>
            <w:shd w:val="pct12" w:color="auto" w:fill="auto"/>
          </w:tcPr>
          <w:p w:rsidR="000E42FC" w:rsidRPr="00F758E2" w:rsidRDefault="00BB56AF" w:rsidP="00F758E2">
            <w:pPr>
              <w:spacing w:before="0" w:after="60" w:line="240" w:lineRule="auto"/>
              <w:jc w:val="both"/>
              <w:rPr>
                <w:rFonts w:cs="Arial"/>
                <w:szCs w:val="22"/>
                <w:lang w:val="en-GB"/>
              </w:rPr>
            </w:pPr>
            <w:r w:rsidRPr="00F758E2">
              <w:rPr>
                <w:rFonts w:cs="Arial"/>
                <w:szCs w:val="22"/>
                <w:lang w:val="en-GB"/>
              </w:rPr>
              <w:t xml:space="preserve">Estimate how likely the hazard is to cause harm in the circumstances, and the </w:t>
            </w:r>
            <w:r w:rsidRPr="00F758E2">
              <w:rPr>
                <w:rFonts w:cs="Arial"/>
                <w:noProof/>
                <w:szCs w:val="22"/>
                <w:lang w:val="en-GB"/>
              </w:rPr>
              <w:t>likely</w:t>
            </w:r>
            <w:r w:rsidRPr="00F758E2">
              <w:rPr>
                <w:rFonts w:cs="Arial"/>
                <w:szCs w:val="22"/>
                <w:lang w:val="en-GB"/>
              </w:rPr>
              <w:t xml:space="preserve"> severity of the </w:t>
            </w:r>
            <w:r w:rsidRPr="00F758E2">
              <w:rPr>
                <w:rFonts w:cs="Arial"/>
                <w:noProof/>
                <w:szCs w:val="22"/>
                <w:lang w:val="en-GB"/>
              </w:rPr>
              <w:t>harm</w:t>
            </w:r>
            <w:r w:rsidRPr="00F758E2">
              <w:rPr>
                <w:rFonts w:cs="Arial"/>
                <w:szCs w:val="22"/>
                <w:lang w:val="en-GB"/>
              </w:rPr>
              <w:t xml:space="preserve">. </w:t>
            </w:r>
          </w:p>
          <w:p w:rsidR="00BB56AF" w:rsidRPr="00F758E2" w:rsidRDefault="00AE0D1A" w:rsidP="00F758E2">
            <w:pPr>
              <w:spacing w:before="0" w:after="60" w:line="240" w:lineRule="auto"/>
              <w:jc w:val="both"/>
              <w:rPr>
                <w:rFonts w:cs="Arial"/>
                <w:szCs w:val="22"/>
                <w:lang w:val="en-GB"/>
              </w:rPr>
            </w:pPr>
            <w:r w:rsidRPr="00F758E2">
              <w:rPr>
                <w:rFonts w:cs="Arial"/>
                <w:szCs w:val="22"/>
                <w:lang w:val="en-GB"/>
              </w:rPr>
              <w:t>The higher the risk of a hazard causing harm,</w:t>
            </w:r>
            <w:r w:rsidR="000E42FC" w:rsidRPr="00F758E2">
              <w:rPr>
                <w:rFonts w:cs="Arial"/>
                <w:szCs w:val="22"/>
                <w:lang w:val="en-GB"/>
              </w:rPr>
              <w:t xml:space="preserve"> the sooner the </w:t>
            </w:r>
            <w:r w:rsidR="000E42FC" w:rsidRPr="00F758E2">
              <w:rPr>
                <w:rFonts w:cs="Arial"/>
                <w:noProof/>
                <w:szCs w:val="22"/>
                <w:lang w:val="en-GB"/>
              </w:rPr>
              <w:t>hazard</w:t>
            </w:r>
            <w:r w:rsidRPr="00F758E2">
              <w:rPr>
                <w:rFonts w:cs="Arial"/>
                <w:szCs w:val="22"/>
                <w:lang w:val="en-GB"/>
              </w:rPr>
              <w:t xml:space="preserve"> will </w:t>
            </w:r>
            <w:r w:rsidR="000E42FC" w:rsidRPr="00F758E2">
              <w:rPr>
                <w:rFonts w:cs="Arial"/>
                <w:szCs w:val="22"/>
                <w:lang w:val="en-GB"/>
              </w:rPr>
              <w:t>need to be managed</w:t>
            </w:r>
            <w:r w:rsidR="00BB56AF" w:rsidRPr="00F758E2">
              <w:rPr>
                <w:rFonts w:cs="Arial"/>
                <w:szCs w:val="22"/>
                <w:lang w:val="en-GB"/>
              </w:rPr>
              <w:t>.</w:t>
            </w:r>
          </w:p>
        </w:tc>
        <w:tc>
          <w:tcPr>
            <w:tcW w:w="3169" w:type="dxa"/>
            <w:shd w:val="pct12" w:color="auto" w:fill="auto"/>
          </w:tcPr>
          <w:p w:rsidR="00BB56AF" w:rsidRPr="00F758E2" w:rsidRDefault="00045C89" w:rsidP="00F758E2">
            <w:pPr>
              <w:spacing w:before="0" w:after="60" w:line="240" w:lineRule="auto"/>
              <w:rPr>
                <w:rFonts w:cs="Arial"/>
                <w:szCs w:val="22"/>
                <w:lang w:val="en-GB"/>
              </w:rPr>
            </w:pPr>
            <w:r>
              <w:t xml:space="preserve">Health &amp; Safety </w:t>
            </w:r>
            <w:r w:rsidRPr="001D73AD">
              <w:rPr>
                <w:noProof/>
              </w:rPr>
              <w:t>Coordinator</w:t>
            </w:r>
            <w:r w:rsidR="001D73AD">
              <w:rPr>
                <w:noProof/>
              </w:rPr>
              <w:t xml:space="preserve"> </w:t>
            </w:r>
            <w:r w:rsidR="00145F91" w:rsidRPr="00F758E2">
              <w:rPr>
                <w:rFonts w:cs="Arial"/>
                <w:noProof/>
                <w:szCs w:val="22"/>
                <w:lang w:val="en-GB"/>
              </w:rPr>
              <w:t>with</w:t>
            </w:r>
            <w:r w:rsidR="00145F91" w:rsidRPr="00F758E2">
              <w:rPr>
                <w:rFonts w:cs="Arial"/>
                <w:szCs w:val="22"/>
                <w:lang w:val="en-GB"/>
              </w:rPr>
              <w:t xml:space="preserve"> input from trained/experienced workers and Health and Safety C</w:t>
            </w:r>
            <w:r w:rsidR="00E92C4E" w:rsidRPr="00F758E2">
              <w:rPr>
                <w:rFonts w:cs="Arial"/>
                <w:szCs w:val="22"/>
                <w:lang w:val="en-GB"/>
              </w:rPr>
              <w:t>onsultant</w:t>
            </w:r>
            <w:r w:rsidR="00145F91" w:rsidRPr="00F758E2">
              <w:rPr>
                <w:rFonts w:cs="Arial"/>
                <w:szCs w:val="22"/>
                <w:lang w:val="en-GB"/>
              </w:rPr>
              <w:t xml:space="preserve"> if required</w:t>
            </w:r>
          </w:p>
        </w:tc>
      </w:tr>
      <w:tr w:rsidR="00BB56AF" w:rsidRPr="00F758E2" w:rsidTr="00F758E2">
        <w:tc>
          <w:tcPr>
            <w:tcW w:w="909" w:type="dxa"/>
            <w:shd w:val="pct12" w:color="auto" w:fill="auto"/>
          </w:tcPr>
          <w:p w:rsidR="00BB56AF" w:rsidRPr="00F758E2" w:rsidRDefault="002F0802" w:rsidP="00F758E2">
            <w:pPr>
              <w:spacing w:before="0" w:after="60" w:line="240" w:lineRule="auto"/>
              <w:jc w:val="both"/>
              <w:rPr>
                <w:rFonts w:cs="Arial"/>
                <w:szCs w:val="22"/>
                <w:lang w:val="en-GB"/>
              </w:rPr>
            </w:pPr>
            <w:r w:rsidRPr="00F758E2">
              <w:rPr>
                <w:rFonts w:cs="Arial"/>
                <w:szCs w:val="22"/>
                <w:lang w:val="en-GB"/>
              </w:rPr>
              <w:t>3</w:t>
            </w:r>
          </w:p>
        </w:tc>
        <w:tc>
          <w:tcPr>
            <w:tcW w:w="5164" w:type="dxa"/>
            <w:shd w:val="pct12" w:color="auto" w:fill="auto"/>
          </w:tcPr>
          <w:p w:rsidR="00BB56AF" w:rsidRPr="00F758E2" w:rsidRDefault="00BB56AF" w:rsidP="00F758E2">
            <w:pPr>
              <w:spacing w:before="0" w:after="60" w:line="240" w:lineRule="auto"/>
              <w:jc w:val="both"/>
              <w:rPr>
                <w:rFonts w:cs="Arial"/>
                <w:szCs w:val="22"/>
                <w:lang w:val="en-GB"/>
              </w:rPr>
            </w:pPr>
            <w:r w:rsidRPr="00F758E2">
              <w:rPr>
                <w:rFonts w:cs="Arial"/>
                <w:szCs w:val="22"/>
                <w:lang w:val="en-GB"/>
              </w:rPr>
              <w:t xml:space="preserve">Decide on control measures, using the </w:t>
            </w:r>
            <w:r w:rsidRPr="00F758E2">
              <w:rPr>
                <w:rFonts w:cs="Arial"/>
                <w:b/>
                <w:i/>
                <w:szCs w:val="22"/>
                <w:lang w:val="en-GB"/>
              </w:rPr>
              <w:t>hierarchy</w:t>
            </w:r>
            <w:r w:rsidR="00AE0D1A" w:rsidRPr="00F758E2">
              <w:rPr>
                <w:rFonts w:cs="Arial"/>
                <w:b/>
                <w:i/>
                <w:szCs w:val="22"/>
                <w:lang w:val="en-GB"/>
              </w:rPr>
              <w:t xml:space="preserve"> of elimination </w:t>
            </w:r>
            <w:r w:rsidRPr="00F758E2">
              <w:rPr>
                <w:rFonts w:cs="Arial"/>
                <w:b/>
                <w:i/>
                <w:szCs w:val="22"/>
                <w:lang w:val="en-GB"/>
              </w:rPr>
              <w:t xml:space="preserve">and </w:t>
            </w:r>
            <w:r w:rsidRPr="00F758E2">
              <w:rPr>
                <w:rFonts w:cs="Arial"/>
                <w:b/>
                <w:i/>
                <w:noProof/>
                <w:szCs w:val="22"/>
                <w:lang w:val="en-GB"/>
              </w:rPr>
              <w:t>minimisation</w:t>
            </w:r>
            <w:r w:rsidRPr="00F758E2">
              <w:rPr>
                <w:rFonts w:cs="Arial"/>
                <w:szCs w:val="22"/>
                <w:lang w:val="en-GB"/>
              </w:rPr>
              <w:t xml:space="preserve"> and the test for</w:t>
            </w:r>
            <w:r w:rsidR="007B609A" w:rsidRPr="00F758E2">
              <w:rPr>
                <w:rFonts w:cs="Arial"/>
                <w:b/>
                <w:szCs w:val="22"/>
                <w:lang w:val="en-GB"/>
              </w:rPr>
              <w:t xml:space="preserve"> </w:t>
            </w:r>
            <w:r w:rsidR="007B609A" w:rsidRPr="00F758E2">
              <w:rPr>
                <w:rFonts w:cs="Arial"/>
                <w:b/>
                <w:i/>
                <w:szCs w:val="22"/>
                <w:lang w:val="en-GB"/>
              </w:rPr>
              <w:t>“</w:t>
            </w:r>
            <w:r w:rsidR="00AE0D1A" w:rsidRPr="00F758E2">
              <w:rPr>
                <w:rFonts w:cs="Arial"/>
                <w:b/>
                <w:i/>
                <w:szCs w:val="22"/>
                <w:lang w:val="en-GB"/>
              </w:rPr>
              <w:t>s</w:t>
            </w:r>
            <w:r w:rsidR="007B609A" w:rsidRPr="00F758E2">
              <w:rPr>
                <w:rFonts w:cs="Arial"/>
                <w:b/>
                <w:i/>
                <w:szCs w:val="22"/>
                <w:lang w:val="en-GB"/>
              </w:rPr>
              <w:t>o far as reasonably practicable”</w:t>
            </w:r>
            <w:r w:rsidR="002F0802" w:rsidRPr="00F758E2">
              <w:rPr>
                <w:rFonts w:cs="Arial"/>
                <w:b/>
                <w:szCs w:val="22"/>
                <w:lang w:val="en-GB"/>
              </w:rPr>
              <w:t xml:space="preserve"> </w:t>
            </w:r>
            <w:r w:rsidR="00CD001E" w:rsidRPr="00F758E2">
              <w:rPr>
                <w:rFonts w:cs="Arial"/>
                <w:szCs w:val="22"/>
                <w:lang w:val="en-GB"/>
              </w:rPr>
              <w:t>steps.</w:t>
            </w:r>
          </w:p>
        </w:tc>
        <w:tc>
          <w:tcPr>
            <w:tcW w:w="3169" w:type="dxa"/>
            <w:shd w:val="pct12" w:color="auto" w:fill="auto"/>
          </w:tcPr>
          <w:p w:rsidR="00BB56AF" w:rsidRPr="00F758E2" w:rsidRDefault="00045C89" w:rsidP="00F758E2">
            <w:pPr>
              <w:spacing w:before="0" w:after="60" w:line="240" w:lineRule="auto"/>
              <w:rPr>
                <w:rFonts w:cs="Arial"/>
                <w:szCs w:val="22"/>
                <w:lang w:val="en-GB"/>
              </w:rPr>
            </w:pPr>
            <w:r>
              <w:t xml:space="preserve">Health &amp; Safety </w:t>
            </w:r>
            <w:r w:rsidRPr="003939C7">
              <w:rPr>
                <w:noProof/>
              </w:rPr>
              <w:t>Coordinator</w:t>
            </w:r>
            <w:r w:rsidR="003939C7">
              <w:rPr>
                <w:noProof/>
              </w:rPr>
              <w:t xml:space="preserve"> </w:t>
            </w:r>
            <w:r w:rsidR="00145F91" w:rsidRPr="00F758E2">
              <w:rPr>
                <w:rFonts w:cs="Arial"/>
                <w:noProof/>
                <w:szCs w:val="22"/>
                <w:lang w:val="en-GB"/>
              </w:rPr>
              <w:t>with</w:t>
            </w:r>
            <w:r w:rsidR="00145F91" w:rsidRPr="00F758E2">
              <w:rPr>
                <w:rFonts w:cs="Arial"/>
                <w:szCs w:val="22"/>
                <w:lang w:val="en-GB"/>
              </w:rPr>
              <w:t xml:space="preserve"> input from trained/experienced workers and Health and Safety </w:t>
            </w:r>
            <w:r w:rsidR="00E92C4E" w:rsidRPr="00F758E2">
              <w:rPr>
                <w:rFonts w:cs="Arial"/>
                <w:szCs w:val="22"/>
                <w:lang w:val="en-GB"/>
              </w:rPr>
              <w:t>Consultant</w:t>
            </w:r>
            <w:r w:rsidR="00145F91" w:rsidRPr="00F758E2">
              <w:rPr>
                <w:rFonts w:cs="Arial"/>
                <w:szCs w:val="22"/>
                <w:lang w:val="en-GB"/>
              </w:rPr>
              <w:t xml:space="preserve"> if required</w:t>
            </w:r>
          </w:p>
        </w:tc>
      </w:tr>
      <w:tr w:rsidR="00BB56AF" w:rsidRPr="00F758E2" w:rsidTr="00F758E2">
        <w:tc>
          <w:tcPr>
            <w:tcW w:w="909" w:type="dxa"/>
            <w:shd w:val="pct12" w:color="auto" w:fill="auto"/>
          </w:tcPr>
          <w:p w:rsidR="00BB56AF" w:rsidRPr="00F758E2" w:rsidRDefault="002F0802" w:rsidP="00F758E2">
            <w:pPr>
              <w:spacing w:before="0" w:after="60" w:line="240" w:lineRule="auto"/>
              <w:jc w:val="both"/>
              <w:rPr>
                <w:rFonts w:cs="Arial"/>
                <w:szCs w:val="22"/>
                <w:lang w:val="en-GB"/>
              </w:rPr>
            </w:pPr>
            <w:r w:rsidRPr="00F758E2">
              <w:rPr>
                <w:rFonts w:cs="Arial"/>
                <w:szCs w:val="22"/>
                <w:lang w:val="en-GB"/>
              </w:rPr>
              <w:t>4</w:t>
            </w:r>
          </w:p>
        </w:tc>
        <w:tc>
          <w:tcPr>
            <w:tcW w:w="5164" w:type="dxa"/>
            <w:shd w:val="pct12" w:color="auto" w:fill="auto"/>
          </w:tcPr>
          <w:p w:rsidR="000E42FC" w:rsidRPr="00F758E2" w:rsidRDefault="00BB56AF" w:rsidP="00F758E2">
            <w:pPr>
              <w:spacing w:before="0" w:after="0" w:line="240" w:lineRule="auto"/>
              <w:jc w:val="both"/>
              <w:rPr>
                <w:rFonts w:cs="Arial"/>
                <w:szCs w:val="22"/>
                <w:lang w:val="en-GB"/>
              </w:rPr>
            </w:pPr>
            <w:r w:rsidRPr="00F758E2">
              <w:rPr>
                <w:rFonts w:cs="Arial"/>
                <w:szCs w:val="22"/>
                <w:lang w:val="en-GB"/>
              </w:rPr>
              <w:t>Pla</w:t>
            </w:r>
            <w:r w:rsidR="000E42FC" w:rsidRPr="00F758E2">
              <w:rPr>
                <w:rFonts w:cs="Arial"/>
                <w:szCs w:val="22"/>
                <w:lang w:val="en-GB"/>
              </w:rPr>
              <w:t>n for implementing the controls by</w:t>
            </w:r>
            <w:r w:rsidRPr="00F758E2">
              <w:rPr>
                <w:rFonts w:cs="Arial"/>
                <w:szCs w:val="22"/>
                <w:lang w:val="en-GB"/>
              </w:rPr>
              <w:t xml:space="preserve"> setting dates and </w:t>
            </w:r>
            <w:r w:rsidR="000E42FC" w:rsidRPr="00F758E2">
              <w:rPr>
                <w:rFonts w:cs="Arial"/>
                <w:szCs w:val="22"/>
                <w:lang w:val="en-GB"/>
              </w:rPr>
              <w:t xml:space="preserve">determining who is responsible. </w:t>
            </w:r>
          </w:p>
          <w:p w:rsidR="00BB56AF" w:rsidRPr="00F758E2" w:rsidRDefault="00BB56AF" w:rsidP="00F758E2">
            <w:pPr>
              <w:spacing w:before="0" w:after="0" w:line="240" w:lineRule="auto"/>
              <w:jc w:val="both"/>
              <w:rPr>
                <w:rFonts w:cs="Arial"/>
                <w:szCs w:val="22"/>
                <w:lang w:val="en-GB"/>
              </w:rPr>
            </w:pPr>
            <w:r w:rsidRPr="00F758E2">
              <w:rPr>
                <w:rFonts w:cs="Arial"/>
                <w:szCs w:val="22"/>
                <w:lang w:val="en-GB"/>
              </w:rPr>
              <w:t xml:space="preserve">Put in place interim control measures if the most </w:t>
            </w:r>
            <w:r w:rsidRPr="00F758E2">
              <w:rPr>
                <w:rFonts w:cs="Arial"/>
                <w:noProof/>
                <w:szCs w:val="22"/>
                <w:lang w:val="en-GB"/>
              </w:rPr>
              <w:t>effective</w:t>
            </w:r>
            <w:r w:rsidRPr="00F758E2">
              <w:rPr>
                <w:rFonts w:cs="Arial"/>
                <w:szCs w:val="22"/>
                <w:lang w:val="en-GB"/>
              </w:rPr>
              <w:t xml:space="preserve"> controls cannot </w:t>
            </w:r>
            <w:r w:rsidRPr="00F758E2">
              <w:rPr>
                <w:rFonts w:cs="Arial"/>
                <w:noProof/>
                <w:szCs w:val="22"/>
                <w:lang w:val="en-GB"/>
              </w:rPr>
              <w:t>be implemented</w:t>
            </w:r>
            <w:r w:rsidRPr="00F758E2">
              <w:rPr>
                <w:rFonts w:cs="Arial"/>
                <w:szCs w:val="22"/>
                <w:lang w:val="en-GB"/>
              </w:rPr>
              <w:t xml:space="preserve"> immediately. </w:t>
            </w:r>
          </w:p>
        </w:tc>
        <w:tc>
          <w:tcPr>
            <w:tcW w:w="3169" w:type="dxa"/>
            <w:shd w:val="pct12" w:color="auto" w:fill="auto"/>
          </w:tcPr>
          <w:p w:rsidR="00BB56AF" w:rsidRPr="00F758E2" w:rsidRDefault="000E42FC" w:rsidP="00F758E2">
            <w:pPr>
              <w:spacing w:before="0" w:after="60" w:line="240" w:lineRule="auto"/>
              <w:rPr>
                <w:rFonts w:cs="Arial"/>
                <w:szCs w:val="22"/>
                <w:lang w:val="en-GB"/>
              </w:rPr>
            </w:pPr>
            <w:r w:rsidRPr="00F758E2">
              <w:rPr>
                <w:rFonts w:cs="Arial"/>
                <w:szCs w:val="22"/>
                <w:lang w:val="en-GB"/>
              </w:rPr>
              <w:t xml:space="preserve">Health and Safety </w:t>
            </w:r>
            <w:r w:rsidR="001A282A" w:rsidRPr="00F758E2">
              <w:rPr>
                <w:rFonts w:cs="Arial"/>
                <w:szCs w:val="22"/>
                <w:lang w:val="en-GB"/>
              </w:rPr>
              <w:t>Coordinator</w:t>
            </w:r>
            <w:r w:rsidR="005B6D7C" w:rsidRPr="00F758E2">
              <w:rPr>
                <w:rFonts w:cs="Arial"/>
                <w:szCs w:val="22"/>
                <w:lang w:val="en-GB"/>
              </w:rPr>
              <w:t xml:space="preserve"> </w:t>
            </w:r>
            <w:r w:rsidR="00BB56AF" w:rsidRPr="00F758E2">
              <w:rPr>
                <w:rFonts w:cs="Arial"/>
                <w:szCs w:val="22"/>
                <w:lang w:val="en-GB"/>
              </w:rPr>
              <w:t xml:space="preserve">and external </w:t>
            </w:r>
            <w:r w:rsidRPr="00F758E2">
              <w:rPr>
                <w:rFonts w:cs="Arial"/>
                <w:szCs w:val="22"/>
                <w:lang w:val="en-GB"/>
              </w:rPr>
              <w:t xml:space="preserve">Health and Safety </w:t>
            </w:r>
            <w:r w:rsidR="00E92C4E" w:rsidRPr="00F758E2">
              <w:rPr>
                <w:rFonts w:cs="Arial"/>
                <w:szCs w:val="22"/>
                <w:lang w:val="en-GB"/>
              </w:rPr>
              <w:t>C</w:t>
            </w:r>
            <w:r w:rsidR="00BB56AF" w:rsidRPr="00F758E2">
              <w:rPr>
                <w:rFonts w:cs="Arial"/>
                <w:szCs w:val="22"/>
                <w:lang w:val="en-GB"/>
              </w:rPr>
              <w:t>onsul</w:t>
            </w:r>
            <w:r w:rsidR="005A2A34" w:rsidRPr="00F758E2">
              <w:rPr>
                <w:rFonts w:cs="Arial"/>
                <w:szCs w:val="22"/>
                <w:lang w:val="en-GB"/>
              </w:rPr>
              <w:t>tant, with input from trained/</w:t>
            </w:r>
            <w:r w:rsidR="00BB56AF" w:rsidRPr="00F758E2">
              <w:rPr>
                <w:rFonts w:cs="Arial"/>
                <w:szCs w:val="22"/>
                <w:lang w:val="en-GB"/>
              </w:rPr>
              <w:t xml:space="preserve">experienced </w:t>
            </w:r>
            <w:r w:rsidR="006F7517" w:rsidRPr="00F758E2">
              <w:rPr>
                <w:rFonts w:cs="Arial"/>
                <w:szCs w:val="22"/>
                <w:lang w:val="en-GB"/>
              </w:rPr>
              <w:t>workers</w:t>
            </w:r>
          </w:p>
        </w:tc>
      </w:tr>
      <w:tr w:rsidR="00045C89" w:rsidRPr="00F758E2" w:rsidTr="00F758E2">
        <w:tc>
          <w:tcPr>
            <w:tcW w:w="909" w:type="dxa"/>
            <w:shd w:val="pct12" w:color="auto" w:fill="auto"/>
          </w:tcPr>
          <w:p w:rsidR="00045C89" w:rsidRPr="00F758E2" w:rsidRDefault="00045C89" w:rsidP="00F758E2">
            <w:pPr>
              <w:spacing w:before="0" w:after="60" w:line="240" w:lineRule="auto"/>
              <w:jc w:val="both"/>
              <w:rPr>
                <w:rFonts w:cs="Arial"/>
                <w:szCs w:val="22"/>
                <w:lang w:val="en-GB"/>
              </w:rPr>
            </w:pPr>
            <w:r w:rsidRPr="00F758E2">
              <w:rPr>
                <w:rFonts w:cs="Arial"/>
                <w:szCs w:val="22"/>
                <w:lang w:val="en-GB"/>
              </w:rPr>
              <w:t>5</w:t>
            </w:r>
          </w:p>
        </w:tc>
        <w:tc>
          <w:tcPr>
            <w:tcW w:w="5164" w:type="dxa"/>
            <w:shd w:val="pct12" w:color="auto" w:fill="auto"/>
          </w:tcPr>
          <w:p w:rsidR="00045C89" w:rsidRPr="00F758E2" w:rsidRDefault="00045C89" w:rsidP="00F758E2">
            <w:pPr>
              <w:spacing w:before="0" w:after="0" w:line="240" w:lineRule="auto"/>
              <w:jc w:val="both"/>
              <w:rPr>
                <w:rFonts w:cs="Arial"/>
                <w:szCs w:val="22"/>
                <w:lang w:val="en-GB"/>
              </w:rPr>
            </w:pPr>
            <w:r w:rsidRPr="00F758E2">
              <w:rPr>
                <w:rFonts w:cs="Arial"/>
                <w:szCs w:val="22"/>
                <w:lang w:val="en-GB"/>
              </w:rPr>
              <w:t xml:space="preserve">Update the annual plan to include actions identified. </w:t>
            </w:r>
          </w:p>
        </w:tc>
        <w:tc>
          <w:tcPr>
            <w:tcW w:w="3169" w:type="dxa"/>
            <w:shd w:val="pct12" w:color="auto" w:fill="auto"/>
          </w:tcPr>
          <w:p w:rsidR="00045C89" w:rsidRPr="00F758E2" w:rsidRDefault="00045C89" w:rsidP="00F758E2">
            <w:pPr>
              <w:spacing w:before="0" w:after="60" w:line="240" w:lineRule="auto"/>
              <w:jc w:val="both"/>
              <w:rPr>
                <w:rFonts w:cs="Arial"/>
                <w:szCs w:val="22"/>
                <w:lang w:val="en-GB"/>
              </w:rPr>
            </w:pPr>
            <w:r w:rsidRPr="008E2C8E">
              <w:t>Health &amp; Safety Coordinator</w:t>
            </w:r>
          </w:p>
        </w:tc>
      </w:tr>
      <w:tr w:rsidR="00045C89" w:rsidRPr="00F758E2" w:rsidTr="00F758E2">
        <w:tc>
          <w:tcPr>
            <w:tcW w:w="909" w:type="dxa"/>
            <w:shd w:val="pct12" w:color="auto" w:fill="auto"/>
          </w:tcPr>
          <w:p w:rsidR="00045C89" w:rsidRPr="00F758E2" w:rsidRDefault="00045C89" w:rsidP="00F758E2">
            <w:pPr>
              <w:spacing w:before="0" w:after="60" w:line="240" w:lineRule="auto"/>
              <w:jc w:val="both"/>
              <w:rPr>
                <w:rFonts w:cs="Arial"/>
                <w:szCs w:val="22"/>
                <w:lang w:val="en-GB"/>
              </w:rPr>
            </w:pPr>
            <w:r w:rsidRPr="00F758E2">
              <w:rPr>
                <w:rFonts w:cs="Arial"/>
                <w:szCs w:val="22"/>
                <w:lang w:val="en-GB"/>
              </w:rPr>
              <w:t>6</w:t>
            </w:r>
          </w:p>
        </w:tc>
        <w:tc>
          <w:tcPr>
            <w:tcW w:w="5164" w:type="dxa"/>
            <w:shd w:val="pct12" w:color="auto" w:fill="auto"/>
          </w:tcPr>
          <w:p w:rsidR="00045C89" w:rsidRPr="00F758E2" w:rsidRDefault="00045C89" w:rsidP="00F758E2">
            <w:pPr>
              <w:spacing w:before="0" w:after="0" w:line="240" w:lineRule="auto"/>
              <w:jc w:val="both"/>
              <w:rPr>
                <w:rFonts w:cs="Arial"/>
                <w:szCs w:val="22"/>
                <w:lang w:val="en-GB"/>
              </w:rPr>
            </w:pPr>
            <w:r w:rsidRPr="00F758E2">
              <w:rPr>
                <w:rFonts w:cs="Arial"/>
                <w:szCs w:val="22"/>
                <w:lang w:val="en-GB"/>
              </w:rPr>
              <w:t>Document or update controls in standard operating procedures as required.</w:t>
            </w:r>
          </w:p>
        </w:tc>
        <w:tc>
          <w:tcPr>
            <w:tcW w:w="3169" w:type="dxa"/>
            <w:shd w:val="pct12" w:color="auto" w:fill="auto"/>
          </w:tcPr>
          <w:p w:rsidR="00045C89" w:rsidRPr="00F758E2" w:rsidRDefault="00045C89" w:rsidP="00F758E2">
            <w:pPr>
              <w:spacing w:before="0" w:after="60" w:line="240" w:lineRule="auto"/>
              <w:jc w:val="both"/>
              <w:rPr>
                <w:rFonts w:cs="Arial"/>
                <w:szCs w:val="22"/>
                <w:lang w:val="en-GB"/>
              </w:rPr>
            </w:pPr>
            <w:r w:rsidRPr="008E2C8E">
              <w:t>Health &amp; Safety Coordinator</w:t>
            </w:r>
          </w:p>
        </w:tc>
      </w:tr>
      <w:tr w:rsidR="00045C89" w:rsidRPr="00F758E2" w:rsidTr="00F758E2">
        <w:tc>
          <w:tcPr>
            <w:tcW w:w="909" w:type="dxa"/>
            <w:shd w:val="pct12" w:color="auto" w:fill="auto"/>
          </w:tcPr>
          <w:p w:rsidR="00045C89" w:rsidRPr="00F758E2" w:rsidRDefault="00045C89" w:rsidP="00F758E2">
            <w:pPr>
              <w:spacing w:before="0" w:after="60" w:line="240" w:lineRule="auto"/>
              <w:jc w:val="both"/>
              <w:rPr>
                <w:rFonts w:cs="Arial"/>
                <w:szCs w:val="22"/>
                <w:lang w:val="en-GB"/>
              </w:rPr>
            </w:pPr>
            <w:r w:rsidRPr="00F758E2">
              <w:rPr>
                <w:rFonts w:cs="Arial"/>
                <w:szCs w:val="22"/>
                <w:lang w:val="en-GB"/>
              </w:rPr>
              <w:t>7</w:t>
            </w:r>
          </w:p>
        </w:tc>
        <w:tc>
          <w:tcPr>
            <w:tcW w:w="5164" w:type="dxa"/>
            <w:shd w:val="pct12" w:color="auto" w:fill="auto"/>
          </w:tcPr>
          <w:p w:rsidR="00045C89" w:rsidRPr="00F758E2" w:rsidRDefault="00045C89" w:rsidP="00F758E2">
            <w:pPr>
              <w:spacing w:before="0" w:after="0" w:line="240" w:lineRule="auto"/>
              <w:jc w:val="both"/>
              <w:rPr>
                <w:rFonts w:cs="Arial"/>
                <w:szCs w:val="22"/>
                <w:lang w:val="en-GB"/>
              </w:rPr>
            </w:pPr>
            <w:r w:rsidRPr="00F758E2">
              <w:rPr>
                <w:rFonts w:cs="Arial"/>
                <w:szCs w:val="22"/>
                <w:lang w:val="en-GB"/>
              </w:rPr>
              <w:t>File completed hazard identification forms. Update the hazard and risk register also.</w:t>
            </w:r>
          </w:p>
        </w:tc>
        <w:tc>
          <w:tcPr>
            <w:tcW w:w="3169" w:type="dxa"/>
            <w:shd w:val="pct12" w:color="auto" w:fill="auto"/>
          </w:tcPr>
          <w:p w:rsidR="00045C89" w:rsidRPr="00F758E2" w:rsidRDefault="00045C89" w:rsidP="00F758E2">
            <w:pPr>
              <w:spacing w:before="0" w:after="60" w:line="240" w:lineRule="auto"/>
              <w:jc w:val="both"/>
              <w:rPr>
                <w:rFonts w:cs="Arial"/>
                <w:szCs w:val="22"/>
                <w:lang w:val="en-GB"/>
              </w:rPr>
            </w:pPr>
            <w:r w:rsidRPr="008E2C8E">
              <w:t>Health &amp; Safety Coordinator</w:t>
            </w:r>
          </w:p>
        </w:tc>
      </w:tr>
      <w:tr w:rsidR="00045C89" w:rsidRPr="00F758E2" w:rsidTr="00F758E2">
        <w:tc>
          <w:tcPr>
            <w:tcW w:w="909" w:type="dxa"/>
            <w:shd w:val="pct12" w:color="auto" w:fill="auto"/>
          </w:tcPr>
          <w:p w:rsidR="00045C89" w:rsidRPr="00F758E2" w:rsidRDefault="00045C89" w:rsidP="00F758E2">
            <w:pPr>
              <w:spacing w:before="0" w:after="60" w:line="240" w:lineRule="auto"/>
              <w:jc w:val="both"/>
              <w:rPr>
                <w:rFonts w:cs="Arial"/>
                <w:szCs w:val="22"/>
                <w:lang w:val="en-GB"/>
              </w:rPr>
            </w:pPr>
            <w:r w:rsidRPr="00F758E2">
              <w:rPr>
                <w:rFonts w:cs="Arial"/>
                <w:szCs w:val="22"/>
                <w:lang w:val="en-GB"/>
              </w:rPr>
              <w:t>8</w:t>
            </w:r>
          </w:p>
        </w:tc>
        <w:tc>
          <w:tcPr>
            <w:tcW w:w="5164" w:type="dxa"/>
            <w:shd w:val="pct12" w:color="auto" w:fill="auto"/>
          </w:tcPr>
          <w:p w:rsidR="00045C89" w:rsidRPr="00F758E2" w:rsidRDefault="00045C89" w:rsidP="00F758E2">
            <w:pPr>
              <w:spacing w:before="0" w:after="0" w:line="240" w:lineRule="auto"/>
              <w:jc w:val="both"/>
              <w:rPr>
                <w:rFonts w:cs="Arial"/>
                <w:szCs w:val="22"/>
                <w:lang w:val="en-GB"/>
              </w:rPr>
            </w:pPr>
            <w:r w:rsidRPr="00F758E2">
              <w:rPr>
                <w:rFonts w:cs="Arial"/>
                <w:szCs w:val="22"/>
                <w:lang w:val="en-GB"/>
              </w:rPr>
              <w:t>Communicate plans and/or actions for controlling hazards to relevant workers and others.</w:t>
            </w:r>
          </w:p>
        </w:tc>
        <w:tc>
          <w:tcPr>
            <w:tcW w:w="3169" w:type="dxa"/>
            <w:shd w:val="pct12" w:color="auto" w:fill="auto"/>
          </w:tcPr>
          <w:p w:rsidR="00045C89" w:rsidRPr="00F758E2" w:rsidRDefault="00045C89" w:rsidP="00F758E2">
            <w:pPr>
              <w:spacing w:before="0" w:after="60" w:line="240" w:lineRule="auto"/>
              <w:jc w:val="both"/>
              <w:rPr>
                <w:rFonts w:cs="Arial"/>
                <w:szCs w:val="22"/>
                <w:lang w:val="en-GB"/>
              </w:rPr>
            </w:pPr>
            <w:r w:rsidRPr="008E2C8E">
              <w:t>Health &amp; Safety Coordinator</w:t>
            </w:r>
          </w:p>
        </w:tc>
      </w:tr>
    </w:tbl>
    <w:p w:rsidR="00BB56AF" w:rsidRPr="00CD2660" w:rsidRDefault="00BB56AF" w:rsidP="00A673F8">
      <w:pPr>
        <w:jc w:val="both"/>
        <w:rPr>
          <w:rFonts w:cs="Arial"/>
          <w:b/>
          <w:szCs w:val="22"/>
        </w:rPr>
      </w:pPr>
      <w:r w:rsidRPr="00CD2660">
        <w:rPr>
          <w:rFonts w:cs="Arial"/>
          <w:b/>
          <w:szCs w:val="22"/>
        </w:rPr>
        <w:t>When to follow this process:</w:t>
      </w:r>
    </w:p>
    <w:p w:rsidR="00BB56AF" w:rsidRDefault="00B33C08" w:rsidP="00A673F8">
      <w:pPr>
        <w:jc w:val="both"/>
        <w:rPr>
          <w:rFonts w:cs="Arial"/>
          <w:szCs w:val="22"/>
        </w:rPr>
      </w:pPr>
      <w:r>
        <w:rPr>
          <w:rFonts w:cs="Arial"/>
          <w:szCs w:val="22"/>
        </w:rPr>
        <w:t>We f</w:t>
      </w:r>
      <w:r w:rsidR="00BB56AF" w:rsidRPr="00CD2660">
        <w:rPr>
          <w:rFonts w:cs="Arial"/>
          <w:szCs w:val="22"/>
        </w:rPr>
        <w:t>ollow this process for each new hazard identified, when reviewing</w:t>
      </w:r>
      <w:r>
        <w:rPr>
          <w:rFonts w:cs="Arial"/>
          <w:szCs w:val="22"/>
        </w:rPr>
        <w:t xml:space="preserve"> </w:t>
      </w:r>
      <w:r w:rsidRPr="003939C7">
        <w:rPr>
          <w:rFonts w:cs="Arial"/>
          <w:noProof/>
          <w:szCs w:val="22"/>
        </w:rPr>
        <w:t>existing</w:t>
      </w:r>
      <w:r>
        <w:rPr>
          <w:rFonts w:cs="Arial"/>
          <w:szCs w:val="22"/>
        </w:rPr>
        <w:t xml:space="preserve"> </w:t>
      </w:r>
      <w:r w:rsidRPr="003939C7">
        <w:rPr>
          <w:rFonts w:cs="Arial"/>
          <w:noProof/>
          <w:szCs w:val="22"/>
        </w:rPr>
        <w:t>hazards</w:t>
      </w:r>
      <w:r>
        <w:rPr>
          <w:rFonts w:cs="Arial"/>
          <w:szCs w:val="22"/>
        </w:rPr>
        <w:t xml:space="preserve"> as part of our</w:t>
      </w:r>
      <w:r w:rsidR="00BB56AF" w:rsidRPr="00CD2660">
        <w:rPr>
          <w:rFonts w:cs="Arial"/>
          <w:szCs w:val="22"/>
        </w:rPr>
        <w:t xml:space="preserve"> annual review, after an incident, or when there is a significant change in the business.</w:t>
      </w:r>
    </w:p>
    <w:p w:rsidR="007D3154" w:rsidRPr="00F4574F" w:rsidRDefault="007D3154" w:rsidP="007D3154">
      <w:pPr>
        <w:pStyle w:val="Heading2"/>
        <w:rPr>
          <w:sz w:val="21"/>
          <w:szCs w:val="21"/>
        </w:rPr>
      </w:pPr>
      <w:bookmarkStart w:id="144" w:name="_Toc430001254"/>
      <w:bookmarkStart w:id="145" w:name="_Toc462663154"/>
      <w:r w:rsidRPr="00F4574F">
        <w:t>Assessing the Risk associated with Hazards</w:t>
      </w:r>
      <w:bookmarkEnd w:id="144"/>
      <w:bookmarkEnd w:id="145"/>
    </w:p>
    <w:p w:rsidR="007D3154" w:rsidRPr="00561556" w:rsidRDefault="007D3154" w:rsidP="007D3154">
      <w:pPr>
        <w:ind w:left="11"/>
        <w:jc w:val="both"/>
        <w:rPr>
          <w:rFonts w:cs="Arial"/>
          <w:szCs w:val="22"/>
        </w:rPr>
      </w:pPr>
      <w:r w:rsidRPr="00561556">
        <w:rPr>
          <w:rFonts w:cs="Arial"/>
          <w:szCs w:val="22"/>
        </w:rPr>
        <w:t>The objective of a risk assessment is to determine safety hazards which have, or can have</w:t>
      </w:r>
      <w:r w:rsidR="000A7FD7">
        <w:rPr>
          <w:rFonts w:cs="Arial"/>
          <w:szCs w:val="22"/>
        </w:rPr>
        <w:t>,</w:t>
      </w:r>
      <w:r w:rsidRPr="00561556">
        <w:rPr>
          <w:rFonts w:cs="Arial"/>
          <w:szCs w:val="22"/>
        </w:rPr>
        <w:t xml:space="preserve"> significant impacts on workers. </w:t>
      </w:r>
    </w:p>
    <w:p w:rsidR="007D3154" w:rsidRPr="00B33C08" w:rsidRDefault="007D3154" w:rsidP="00B33C08">
      <w:pPr>
        <w:ind w:left="11"/>
        <w:jc w:val="both"/>
        <w:rPr>
          <w:rFonts w:cs="Arial"/>
          <w:szCs w:val="22"/>
        </w:rPr>
      </w:pPr>
      <w:r w:rsidRPr="00561556">
        <w:rPr>
          <w:rFonts w:cs="Arial"/>
          <w:szCs w:val="22"/>
        </w:rPr>
        <w:t xml:space="preserve">A risk assessment </w:t>
      </w:r>
      <w:r w:rsidRPr="003939C7">
        <w:rPr>
          <w:rFonts w:cs="Arial"/>
          <w:noProof/>
          <w:szCs w:val="22"/>
        </w:rPr>
        <w:t>is performed</w:t>
      </w:r>
      <w:r w:rsidRPr="00561556">
        <w:rPr>
          <w:rFonts w:cs="Arial"/>
          <w:szCs w:val="22"/>
        </w:rPr>
        <w:t xml:space="preserve"> by considering both the likelihood</w:t>
      </w:r>
      <w:r w:rsidR="00B33C08">
        <w:rPr>
          <w:rFonts w:cs="Arial"/>
          <w:szCs w:val="22"/>
        </w:rPr>
        <w:t xml:space="preserve"> of an event occurring and the </w:t>
      </w:r>
      <w:r w:rsidRPr="00561556">
        <w:rPr>
          <w:rFonts w:cs="Arial"/>
          <w:szCs w:val="22"/>
        </w:rPr>
        <w:t xml:space="preserve">consequence (impact) of </w:t>
      </w:r>
      <w:r w:rsidR="00B33C08">
        <w:rPr>
          <w:rFonts w:cs="Arial"/>
          <w:szCs w:val="22"/>
        </w:rPr>
        <w:t xml:space="preserve">that event, </w:t>
      </w:r>
      <w:r w:rsidR="00A53AE6">
        <w:rPr>
          <w:rFonts w:cs="Arial"/>
          <w:szCs w:val="22"/>
        </w:rPr>
        <w:t>and determining a risk r</w:t>
      </w:r>
      <w:r w:rsidRPr="00561556">
        <w:rPr>
          <w:rFonts w:cs="Arial"/>
          <w:szCs w:val="22"/>
        </w:rPr>
        <w:t>ating from the following matrix:</w:t>
      </w:r>
    </w:p>
    <w:tbl>
      <w:tblPr>
        <w:tblW w:w="9239" w:type="dxa"/>
        <w:jc w:val="center"/>
        <w:tblLayout w:type="fixed"/>
        <w:tblLook w:val="0620" w:firstRow="1" w:lastRow="0" w:firstColumn="0" w:lastColumn="0" w:noHBand="1" w:noVBand="1"/>
      </w:tblPr>
      <w:tblGrid>
        <w:gridCol w:w="1584"/>
        <w:gridCol w:w="1531"/>
        <w:gridCol w:w="1531"/>
        <w:gridCol w:w="1531"/>
        <w:gridCol w:w="1531"/>
        <w:gridCol w:w="1531"/>
      </w:tblGrid>
      <w:tr w:rsidR="006402D5" w:rsidRPr="00F758E2" w:rsidTr="0068777A">
        <w:trPr>
          <w:trHeight w:val="330"/>
          <w:jc w:val="center"/>
        </w:trPr>
        <w:tc>
          <w:tcPr>
            <w:tcW w:w="158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Likelihood</w:t>
            </w:r>
          </w:p>
        </w:tc>
        <w:tc>
          <w:tcPr>
            <w:tcW w:w="7654" w:type="dxa"/>
            <w:gridSpan w:val="5"/>
            <w:tcBorders>
              <w:top w:val="single" w:sz="8" w:space="0" w:color="auto"/>
              <w:left w:val="nil"/>
              <w:bottom w:val="single" w:sz="4" w:space="0" w:color="auto"/>
              <w:right w:val="single" w:sz="8" w:space="0" w:color="000000"/>
            </w:tcBorders>
            <w:shd w:val="clear" w:color="000000" w:fill="D9D9D9"/>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CONSEQUENCE</w:t>
            </w:r>
          </w:p>
        </w:tc>
      </w:tr>
      <w:tr w:rsidR="006402D5" w:rsidRPr="00F758E2" w:rsidTr="0068777A">
        <w:trPr>
          <w:trHeight w:val="315"/>
          <w:jc w:val="center"/>
        </w:trPr>
        <w:tc>
          <w:tcPr>
            <w:tcW w:w="1584" w:type="dxa"/>
            <w:vMerge/>
            <w:tcBorders>
              <w:top w:val="single" w:sz="8" w:space="0" w:color="auto"/>
              <w:left w:val="single" w:sz="8" w:space="0" w:color="auto"/>
              <w:bottom w:val="single" w:sz="8" w:space="0" w:color="000000"/>
              <w:right w:val="single" w:sz="8" w:space="0" w:color="auto"/>
            </w:tcBorders>
            <w:vAlign w:val="center"/>
            <w:hideMark/>
          </w:tcPr>
          <w:p w:rsidR="006402D5" w:rsidRPr="00F758E2" w:rsidRDefault="006402D5" w:rsidP="0068777A">
            <w:pPr>
              <w:rPr>
                <w:rFonts w:ascii="Tahoma" w:hAnsi="Tahoma" w:cs="Tahoma"/>
                <w:b/>
                <w:bCs/>
                <w:color w:val="000000"/>
                <w:sz w:val="18"/>
                <w:szCs w:val="24"/>
                <w:lang w:val="en-NZ" w:eastAsia="en-NZ"/>
              </w:rPr>
            </w:pPr>
          </w:p>
        </w:tc>
        <w:tc>
          <w:tcPr>
            <w:tcW w:w="1531" w:type="dxa"/>
            <w:tcBorders>
              <w:top w:val="nil"/>
              <w:left w:val="nil"/>
              <w:bottom w:val="nil"/>
              <w:right w:val="single" w:sz="4" w:space="0" w:color="auto"/>
            </w:tcBorders>
            <w:shd w:val="clear" w:color="000000" w:fill="D9D9D9"/>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Insignificant</w:t>
            </w:r>
          </w:p>
        </w:tc>
        <w:tc>
          <w:tcPr>
            <w:tcW w:w="1531" w:type="dxa"/>
            <w:tcBorders>
              <w:top w:val="nil"/>
              <w:left w:val="nil"/>
              <w:bottom w:val="nil"/>
              <w:right w:val="single" w:sz="4" w:space="0" w:color="auto"/>
            </w:tcBorders>
            <w:shd w:val="clear" w:color="000000" w:fill="D9D9D9"/>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Minor</w:t>
            </w:r>
          </w:p>
        </w:tc>
        <w:tc>
          <w:tcPr>
            <w:tcW w:w="1531" w:type="dxa"/>
            <w:tcBorders>
              <w:top w:val="nil"/>
              <w:left w:val="nil"/>
              <w:bottom w:val="nil"/>
              <w:right w:val="single" w:sz="4" w:space="0" w:color="auto"/>
            </w:tcBorders>
            <w:shd w:val="clear" w:color="000000" w:fill="D9D9D9"/>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Moderate</w:t>
            </w:r>
          </w:p>
        </w:tc>
        <w:tc>
          <w:tcPr>
            <w:tcW w:w="1531" w:type="dxa"/>
            <w:tcBorders>
              <w:top w:val="nil"/>
              <w:left w:val="nil"/>
              <w:bottom w:val="nil"/>
              <w:right w:val="single" w:sz="4" w:space="0" w:color="auto"/>
            </w:tcBorders>
            <w:shd w:val="clear" w:color="000000" w:fill="D9D9D9"/>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Major</w:t>
            </w:r>
          </w:p>
        </w:tc>
        <w:tc>
          <w:tcPr>
            <w:tcW w:w="1531" w:type="dxa"/>
            <w:tcBorders>
              <w:top w:val="nil"/>
              <w:left w:val="nil"/>
              <w:bottom w:val="nil"/>
              <w:right w:val="single" w:sz="8" w:space="0" w:color="auto"/>
            </w:tcBorders>
            <w:shd w:val="clear" w:color="000000" w:fill="D9D9D9"/>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Severe</w:t>
            </w:r>
          </w:p>
        </w:tc>
      </w:tr>
      <w:tr w:rsidR="006402D5" w:rsidRPr="00F758E2" w:rsidTr="0068777A">
        <w:trPr>
          <w:trHeight w:val="300"/>
          <w:jc w:val="center"/>
        </w:trPr>
        <w:tc>
          <w:tcPr>
            <w:tcW w:w="1584" w:type="dxa"/>
            <w:tcBorders>
              <w:top w:val="nil"/>
              <w:left w:val="single" w:sz="8" w:space="0" w:color="auto"/>
              <w:bottom w:val="single" w:sz="4" w:space="0" w:color="auto"/>
              <w:right w:val="nil"/>
            </w:tcBorders>
            <w:shd w:val="clear" w:color="000000" w:fill="D9D9D9"/>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Almost Certain</w:t>
            </w:r>
          </w:p>
        </w:tc>
        <w:tc>
          <w:tcPr>
            <w:tcW w:w="1531" w:type="dxa"/>
            <w:tcBorders>
              <w:top w:val="single" w:sz="8" w:space="0" w:color="auto"/>
              <w:left w:val="single" w:sz="8" w:space="0" w:color="auto"/>
              <w:bottom w:val="single" w:sz="4" w:space="0" w:color="auto"/>
              <w:right w:val="single" w:sz="4" w:space="0" w:color="auto"/>
            </w:tcBorders>
            <w:shd w:val="clear" w:color="000000" w:fill="FFFF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Moderate</w:t>
            </w:r>
          </w:p>
        </w:tc>
        <w:tc>
          <w:tcPr>
            <w:tcW w:w="1531" w:type="dxa"/>
            <w:tcBorders>
              <w:top w:val="single" w:sz="8" w:space="0" w:color="auto"/>
              <w:left w:val="nil"/>
              <w:bottom w:val="single" w:sz="4" w:space="0" w:color="auto"/>
              <w:right w:val="single" w:sz="4" w:space="0" w:color="auto"/>
            </w:tcBorders>
            <w:shd w:val="clear" w:color="000000" w:fill="FF99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High</w:t>
            </w:r>
          </w:p>
        </w:tc>
        <w:tc>
          <w:tcPr>
            <w:tcW w:w="1531" w:type="dxa"/>
            <w:tcBorders>
              <w:top w:val="single" w:sz="8" w:space="0" w:color="auto"/>
              <w:left w:val="nil"/>
              <w:bottom w:val="single" w:sz="4" w:space="0" w:color="auto"/>
              <w:right w:val="single" w:sz="4" w:space="0" w:color="auto"/>
            </w:tcBorders>
            <w:shd w:val="clear" w:color="000000" w:fill="FF99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High</w:t>
            </w:r>
          </w:p>
        </w:tc>
        <w:tc>
          <w:tcPr>
            <w:tcW w:w="1531" w:type="dxa"/>
            <w:tcBorders>
              <w:top w:val="single" w:sz="8" w:space="0" w:color="auto"/>
              <w:left w:val="nil"/>
              <w:bottom w:val="single" w:sz="4" w:space="0" w:color="auto"/>
              <w:right w:val="single" w:sz="4" w:space="0" w:color="auto"/>
            </w:tcBorders>
            <w:shd w:val="clear" w:color="000000" w:fill="FF00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Extreme</w:t>
            </w:r>
          </w:p>
        </w:tc>
        <w:tc>
          <w:tcPr>
            <w:tcW w:w="1531" w:type="dxa"/>
            <w:tcBorders>
              <w:top w:val="single" w:sz="8" w:space="0" w:color="auto"/>
              <w:left w:val="nil"/>
              <w:bottom w:val="single" w:sz="4" w:space="0" w:color="auto"/>
              <w:right w:val="single" w:sz="8" w:space="0" w:color="auto"/>
            </w:tcBorders>
            <w:shd w:val="clear" w:color="000000" w:fill="FF00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Extreme</w:t>
            </w:r>
          </w:p>
        </w:tc>
      </w:tr>
      <w:tr w:rsidR="006402D5" w:rsidRPr="00F758E2" w:rsidTr="0068777A">
        <w:trPr>
          <w:trHeight w:val="300"/>
          <w:jc w:val="center"/>
        </w:trPr>
        <w:tc>
          <w:tcPr>
            <w:tcW w:w="1584" w:type="dxa"/>
            <w:tcBorders>
              <w:top w:val="nil"/>
              <w:left w:val="single" w:sz="8" w:space="0" w:color="auto"/>
              <w:bottom w:val="single" w:sz="4" w:space="0" w:color="auto"/>
              <w:right w:val="nil"/>
            </w:tcBorders>
            <w:shd w:val="clear" w:color="000000" w:fill="D9D9D9"/>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Likely</w:t>
            </w:r>
          </w:p>
        </w:tc>
        <w:tc>
          <w:tcPr>
            <w:tcW w:w="1531" w:type="dxa"/>
            <w:tcBorders>
              <w:top w:val="nil"/>
              <w:left w:val="single" w:sz="8" w:space="0" w:color="auto"/>
              <w:bottom w:val="single" w:sz="4" w:space="0" w:color="auto"/>
              <w:right w:val="single" w:sz="4" w:space="0" w:color="auto"/>
            </w:tcBorders>
            <w:shd w:val="clear" w:color="000000" w:fill="FFFF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Moderate</w:t>
            </w:r>
          </w:p>
        </w:tc>
        <w:tc>
          <w:tcPr>
            <w:tcW w:w="1531" w:type="dxa"/>
            <w:tcBorders>
              <w:top w:val="nil"/>
              <w:left w:val="nil"/>
              <w:bottom w:val="single" w:sz="4" w:space="0" w:color="auto"/>
              <w:right w:val="single" w:sz="4" w:space="0" w:color="auto"/>
            </w:tcBorders>
            <w:shd w:val="clear" w:color="000000" w:fill="FFFF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Moderate</w:t>
            </w:r>
          </w:p>
        </w:tc>
        <w:tc>
          <w:tcPr>
            <w:tcW w:w="1531" w:type="dxa"/>
            <w:tcBorders>
              <w:top w:val="nil"/>
              <w:left w:val="nil"/>
              <w:bottom w:val="single" w:sz="4" w:space="0" w:color="auto"/>
              <w:right w:val="single" w:sz="4" w:space="0" w:color="auto"/>
            </w:tcBorders>
            <w:shd w:val="clear" w:color="000000" w:fill="FF99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High</w:t>
            </w:r>
          </w:p>
        </w:tc>
        <w:tc>
          <w:tcPr>
            <w:tcW w:w="1531" w:type="dxa"/>
            <w:tcBorders>
              <w:top w:val="nil"/>
              <w:left w:val="nil"/>
              <w:bottom w:val="single" w:sz="4" w:space="0" w:color="auto"/>
              <w:right w:val="single" w:sz="4" w:space="0" w:color="auto"/>
            </w:tcBorders>
            <w:shd w:val="clear" w:color="000000" w:fill="FF99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High</w:t>
            </w:r>
          </w:p>
        </w:tc>
        <w:tc>
          <w:tcPr>
            <w:tcW w:w="1531" w:type="dxa"/>
            <w:tcBorders>
              <w:top w:val="nil"/>
              <w:left w:val="nil"/>
              <w:bottom w:val="single" w:sz="4" w:space="0" w:color="auto"/>
              <w:right w:val="single" w:sz="8" w:space="0" w:color="auto"/>
            </w:tcBorders>
            <w:shd w:val="clear" w:color="000000" w:fill="FF00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Extreme</w:t>
            </w:r>
          </w:p>
        </w:tc>
      </w:tr>
      <w:tr w:rsidR="006402D5" w:rsidRPr="00F758E2" w:rsidTr="0068777A">
        <w:trPr>
          <w:trHeight w:val="300"/>
          <w:jc w:val="center"/>
        </w:trPr>
        <w:tc>
          <w:tcPr>
            <w:tcW w:w="1584" w:type="dxa"/>
            <w:tcBorders>
              <w:top w:val="nil"/>
              <w:left w:val="single" w:sz="8" w:space="0" w:color="auto"/>
              <w:bottom w:val="single" w:sz="4" w:space="0" w:color="auto"/>
              <w:right w:val="nil"/>
            </w:tcBorders>
            <w:shd w:val="clear" w:color="000000" w:fill="D9D9D9"/>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Possible</w:t>
            </w:r>
          </w:p>
        </w:tc>
        <w:tc>
          <w:tcPr>
            <w:tcW w:w="1531" w:type="dxa"/>
            <w:tcBorders>
              <w:top w:val="nil"/>
              <w:left w:val="single" w:sz="8" w:space="0" w:color="auto"/>
              <w:bottom w:val="single" w:sz="4" w:space="0" w:color="auto"/>
              <w:right w:val="single" w:sz="4" w:space="0" w:color="auto"/>
            </w:tcBorders>
            <w:shd w:val="clear" w:color="000000" w:fill="00FF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Low</w:t>
            </w:r>
          </w:p>
        </w:tc>
        <w:tc>
          <w:tcPr>
            <w:tcW w:w="1531" w:type="dxa"/>
            <w:tcBorders>
              <w:top w:val="nil"/>
              <w:left w:val="nil"/>
              <w:bottom w:val="single" w:sz="4" w:space="0" w:color="auto"/>
              <w:right w:val="single" w:sz="4" w:space="0" w:color="auto"/>
            </w:tcBorders>
            <w:shd w:val="clear" w:color="000000" w:fill="FFFF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Moderate</w:t>
            </w:r>
          </w:p>
        </w:tc>
        <w:tc>
          <w:tcPr>
            <w:tcW w:w="1531" w:type="dxa"/>
            <w:tcBorders>
              <w:top w:val="nil"/>
              <w:left w:val="nil"/>
              <w:bottom w:val="single" w:sz="4" w:space="0" w:color="auto"/>
              <w:right w:val="single" w:sz="4" w:space="0" w:color="auto"/>
            </w:tcBorders>
            <w:shd w:val="clear" w:color="000000" w:fill="FFFF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Moderate</w:t>
            </w:r>
          </w:p>
        </w:tc>
        <w:tc>
          <w:tcPr>
            <w:tcW w:w="1531" w:type="dxa"/>
            <w:tcBorders>
              <w:top w:val="nil"/>
              <w:left w:val="nil"/>
              <w:bottom w:val="single" w:sz="4" w:space="0" w:color="auto"/>
              <w:right w:val="single" w:sz="4" w:space="0" w:color="auto"/>
            </w:tcBorders>
            <w:shd w:val="clear" w:color="000000" w:fill="FF99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High</w:t>
            </w:r>
          </w:p>
        </w:tc>
        <w:tc>
          <w:tcPr>
            <w:tcW w:w="1531" w:type="dxa"/>
            <w:tcBorders>
              <w:top w:val="nil"/>
              <w:left w:val="nil"/>
              <w:bottom w:val="single" w:sz="4" w:space="0" w:color="auto"/>
              <w:right w:val="single" w:sz="8" w:space="0" w:color="auto"/>
            </w:tcBorders>
            <w:shd w:val="clear" w:color="000000" w:fill="FF99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High</w:t>
            </w:r>
          </w:p>
        </w:tc>
      </w:tr>
      <w:tr w:rsidR="006402D5" w:rsidRPr="00F758E2" w:rsidTr="0068777A">
        <w:trPr>
          <w:trHeight w:val="300"/>
          <w:jc w:val="center"/>
        </w:trPr>
        <w:tc>
          <w:tcPr>
            <w:tcW w:w="1584" w:type="dxa"/>
            <w:tcBorders>
              <w:top w:val="nil"/>
              <w:left w:val="single" w:sz="8" w:space="0" w:color="auto"/>
              <w:bottom w:val="single" w:sz="4" w:space="0" w:color="auto"/>
              <w:right w:val="nil"/>
            </w:tcBorders>
            <w:shd w:val="clear" w:color="000000" w:fill="D9D9D9"/>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Unlikely</w:t>
            </w:r>
          </w:p>
        </w:tc>
        <w:tc>
          <w:tcPr>
            <w:tcW w:w="1531" w:type="dxa"/>
            <w:tcBorders>
              <w:top w:val="nil"/>
              <w:left w:val="single" w:sz="8" w:space="0" w:color="auto"/>
              <w:bottom w:val="single" w:sz="4" w:space="0" w:color="auto"/>
              <w:right w:val="single" w:sz="4" w:space="0" w:color="auto"/>
            </w:tcBorders>
            <w:shd w:val="clear" w:color="000000" w:fill="00FF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Low</w:t>
            </w:r>
          </w:p>
        </w:tc>
        <w:tc>
          <w:tcPr>
            <w:tcW w:w="1531" w:type="dxa"/>
            <w:tcBorders>
              <w:top w:val="nil"/>
              <w:left w:val="nil"/>
              <w:bottom w:val="single" w:sz="4" w:space="0" w:color="auto"/>
              <w:right w:val="single" w:sz="4" w:space="0" w:color="auto"/>
            </w:tcBorders>
            <w:shd w:val="clear" w:color="000000" w:fill="FFFF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Moderate</w:t>
            </w:r>
          </w:p>
        </w:tc>
        <w:tc>
          <w:tcPr>
            <w:tcW w:w="1531" w:type="dxa"/>
            <w:tcBorders>
              <w:top w:val="nil"/>
              <w:left w:val="nil"/>
              <w:bottom w:val="single" w:sz="4" w:space="0" w:color="auto"/>
              <w:right w:val="single" w:sz="4" w:space="0" w:color="auto"/>
            </w:tcBorders>
            <w:shd w:val="clear" w:color="000000" w:fill="FFFF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Moderate</w:t>
            </w:r>
          </w:p>
        </w:tc>
        <w:tc>
          <w:tcPr>
            <w:tcW w:w="1531" w:type="dxa"/>
            <w:tcBorders>
              <w:top w:val="nil"/>
              <w:left w:val="nil"/>
              <w:bottom w:val="single" w:sz="4" w:space="0" w:color="auto"/>
              <w:right w:val="single" w:sz="4" w:space="0" w:color="auto"/>
            </w:tcBorders>
            <w:shd w:val="clear" w:color="000000" w:fill="FFFF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Moderate</w:t>
            </w:r>
          </w:p>
        </w:tc>
        <w:tc>
          <w:tcPr>
            <w:tcW w:w="1531" w:type="dxa"/>
            <w:tcBorders>
              <w:top w:val="nil"/>
              <w:left w:val="nil"/>
              <w:bottom w:val="single" w:sz="4" w:space="0" w:color="auto"/>
              <w:right w:val="single" w:sz="8" w:space="0" w:color="auto"/>
            </w:tcBorders>
            <w:shd w:val="clear" w:color="000000" w:fill="FF99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High</w:t>
            </w:r>
          </w:p>
        </w:tc>
      </w:tr>
      <w:tr w:rsidR="006402D5" w:rsidRPr="00F758E2" w:rsidTr="0068777A">
        <w:trPr>
          <w:trHeight w:val="315"/>
          <w:jc w:val="center"/>
        </w:trPr>
        <w:tc>
          <w:tcPr>
            <w:tcW w:w="1584" w:type="dxa"/>
            <w:tcBorders>
              <w:top w:val="nil"/>
              <w:left w:val="single" w:sz="8" w:space="0" w:color="auto"/>
              <w:bottom w:val="single" w:sz="8" w:space="0" w:color="auto"/>
              <w:right w:val="nil"/>
            </w:tcBorders>
            <w:shd w:val="clear" w:color="000000" w:fill="D9D9D9"/>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Rare</w:t>
            </w:r>
          </w:p>
        </w:tc>
        <w:tc>
          <w:tcPr>
            <w:tcW w:w="1531" w:type="dxa"/>
            <w:tcBorders>
              <w:top w:val="nil"/>
              <w:left w:val="single" w:sz="8" w:space="0" w:color="auto"/>
              <w:bottom w:val="single" w:sz="8" w:space="0" w:color="auto"/>
              <w:right w:val="single" w:sz="4" w:space="0" w:color="auto"/>
            </w:tcBorders>
            <w:shd w:val="clear" w:color="000000" w:fill="00FF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Low</w:t>
            </w:r>
          </w:p>
        </w:tc>
        <w:tc>
          <w:tcPr>
            <w:tcW w:w="1531" w:type="dxa"/>
            <w:tcBorders>
              <w:top w:val="nil"/>
              <w:left w:val="nil"/>
              <w:bottom w:val="single" w:sz="8" w:space="0" w:color="auto"/>
              <w:right w:val="single" w:sz="4" w:space="0" w:color="auto"/>
            </w:tcBorders>
            <w:shd w:val="clear" w:color="000000" w:fill="00FF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Low</w:t>
            </w:r>
          </w:p>
        </w:tc>
        <w:tc>
          <w:tcPr>
            <w:tcW w:w="1531" w:type="dxa"/>
            <w:tcBorders>
              <w:top w:val="nil"/>
              <w:left w:val="nil"/>
              <w:bottom w:val="single" w:sz="8" w:space="0" w:color="auto"/>
              <w:right w:val="single" w:sz="4" w:space="0" w:color="auto"/>
            </w:tcBorders>
            <w:shd w:val="clear" w:color="000000" w:fill="FFFF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Moderate</w:t>
            </w:r>
          </w:p>
        </w:tc>
        <w:tc>
          <w:tcPr>
            <w:tcW w:w="1531" w:type="dxa"/>
            <w:tcBorders>
              <w:top w:val="nil"/>
              <w:left w:val="nil"/>
              <w:bottom w:val="single" w:sz="8" w:space="0" w:color="auto"/>
              <w:right w:val="single" w:sz="4" w:space="0" w:color="auto"/>
            </w:tcBorders>
            <w:shd w:val="clear" w:color="000000" w:fill="FFFF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Moderate</w:t>
            </w:r>
          </w:p>
        </w:tc>
        <w:tc>
          <w:tcPr>
            <w:tcW w:w="1531" w:type="dxa"/>
            <w:tcBorders>
              <w:top w:val="nil"/>
              <w:left w:val="nil"/>
              <w:bottom w:val="single" w:sz="8" w:space="0" w:color="auto"/>
              <w:right w:val="single" w:sz="8" w:space="0" w:color="auto"/>
            </w:tcBorders>
            <w:shd w:val="clear" w:color="000000" w:fill="FF9900"/>
            <w:vAlign w:val="center"/>
            <w:hideMark/>
          </w:tcPr>
          <w:p w:rsidR="006402D5" w:rsidRPr="00F758E2" w:rsidRDefault="006402D5" w:rsidP="0068777A">
            <w:pPr>
              <w:jc w:val="center"/>
              <w:rPr>
                <w:rFonts w:ascii="Tahoma" w:hAnsi="Tahoma" w:cs="Tahoma"/>
                <w:b/>
                <w:bCs/>
                <w:color w:val="000000"/>
                <w:sz w:val="18"/>
                <w:szCs w:val="24"/>
                <w:lang w:val="en-NZ" w:eastAsia="en-NZ"/>
              </w:rPr>
            </w:pPr>
            <w:r w:rsidRPr="00F758E2">
              <w:rPr>
                <w:rFonts w:ascii="Tahoma" w:hAnsi="Tahoma" w:cs="Tahoma"/>
                <w:b/>
                <w:bCs/>
                <w:color w:val="000000"/>
                <w:sz w:val="18"/>
                <w:szCs w:val="24"/>
                <w:lang w:val="en-NZ" w:eastAsia="en-NZ"/>
              </w:rPr>
              <w:t>High</w:t>
            </w:r>
          </w:p>
        </w:tc>
      </w:tr>
    </w:tbl>
    <w:p w:rsidR="007D3154" w:rsidRPr="00F4574F" w:rsidRDefault="007D3154" w:rsidP="007D3154">
      <w:pPr>
        <w:ind w:left="11"/>
        <w:jc w:val="both"/>
        <w:rPr>
          <w:rFonts w:cs="Arial"/>
          <w:sz w:val="21"/>
          <w:szCs w:val="21"/>
        </w:rPr>
      </w:pPr>
    </w:p>
    <w:p w:rsidR="007D3154" w:rsidRPr="007D3154" w:rsidRDefault="007D3154" w:rsidP="007D3154">
      <w:pPr>
        <w:ind w:left="11"/>
        <w:rPr>
          <w:rFonts w:cs="Arial"/>
          <w:b/>
          <w:szCs w:val="22"/>
        </w:rPr>
      </w:pPr>
      <w:r w:rsidRPr="007D3154">
        <w:rPr>
          <w:rFonts w:cs="Arial"/>
          <w:b/>
          <w:szCs w:val="22"/>
        </w:rPr>
        <w:t>Risk Rating</w:t>
      </w:r>
    </w:p>
    <w:p w:rsidR="007D3154" w:rsidRPr="00001565" w:rsidRDefault="007D3154" w:rsidP="007D3154">
      <w:pPr>
        <w:ind w:left="11"/>
        <w:jc w:val="both"/>
        <w:rPr>
          <w:rFonts w:cs="Arial"/>
          <w:szCs w:val="22"/>
        </w:rPr>
      </w:pPr>
      <w:r w:rsidRPr="00001565">
        <w:rPr>
          <w:rFonts w:cs="Arial"/>
          <w:szCs w:val="22"/>
        </w:rPr>
        <w:t xml:space="preserve">The risk </w:t>
      </w:r>
      <w:r w:rsidRPr="003939C7">
        <w:rPr>
          <w:rFonts w:cs="Arial"/>
          <w:noProof/>
          <w:szCs w:val="22"/>
        </w:rPr>
        <w:t>rating</w:t>
      </w:r>
      <w:r w:rsidRPr="00001565">
        <w:rPr>
          <w:rFonts w:cs="Arial"/>
          <w:szCs w:val="22"/>
        </w:rPr>
        <w:t xml:space="preserve"> resulting from the assessment determines which of the following actions need to </w:t>
      </w:r>
      <w:r w:rsidRPr="003939C7">
        <w:rPr>
          <w:rFonts w:cs="Arial"/>
          <w:noProof/>
          <w:szCs w:val="22"/>
        </w:rPr>
        <w:t>be considered</w:t>
      </w:r>
      <w:r w:rsidRPr="00001565">
        <w:rPr>
          <w:rFonts w:cs="Arial"/>
          <w:szCs w:val="22"/>
        </w:rPr>
        <w:t xml:space="preserve"> for responding to or controlling the risk.</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7800"/>
      </w:tblGrid>
      <w:tr w:rsidR="007D3154" w:rsidRPr="00F758E2" w:rsidTr="00F758E2">
        <w:tc>
          <w:tcPr>
            <w:tcW w:w="1697" w:type="dxa"/>
            <w:shd w:val="clear" w:color="auto" w:fill="64F62A"/>
          </w:tcPr>
          <w:p w:rsidR="007D3154" w:rsidRPr="00F758E2" w:rsidRDefault="007D3154" w:rsidP="00F758E2">
            <w:pPr>
              <w:spacing w:before="0" w:after="0" w:line="240" w:lineRule="auto"/>
              <w:jc w:val="both"/>
              <w:rPr>
                <w:rFonts w:cs="Arial"/>
                <w:b/>
                <w:szCs w:val="22"/>
              </w:rPr>
            </w:pPr>
            <w:r w:rsidRPr="00F758E2">
              <w:rPr>
                <w:rFonts w:cs="Arial"/>
                <w:b/>
                <w:szCs w:val="22"/>
              </w:rPr>
              <w:t>Low</w:t>
            </w:r>
          </w:p>
        </w:tc>
        <w:tc>
          <w:tcPr>
            <w:tcW w:w="7800" w:type="dxa"/>
          </w:tcPr>
          <w:p w:rsidR="007D3154" w:rsidRPr="00F758E2" w:rsidRDefault="007D3154" w:rsidP="00F758E2">
            <w:pPr>
              <w:pStyle w:val="ListParagraph"/>
              <w:numPr>
                <w:ilvl w:val="0"/>
                <w:numId w:val="53"/>
              </w:numPr>
              <w:spacing w:before="0" w:after="0" w:line="240" w:lineRule="auto"/>
              <w:ind w:left="321" w:hanging="284"/>
              <w:jc w:val="both"/>
              <w:rPr>
                <w:rFonts w:cs="Arial"/>
                <w:sz w:val="20"/>
              </w:rPr>
            </w:pPr>
            <w:r w:rsidRPr="00F758E2">
              <w:rPr>
                <w:rFonts w:cs="Arial"/>
                <w:sz w:val="20"/>
              </w:rPr>
              <w:t xml:space="preserve">Controls or corrective/preventative actions may </w:t>
            </w:r>
            <w:r w:rsidRPr="00F758E2">
              <w:rPr>
                <w:rFonts w:cs="Arial"/>
                <w:noProof/>
                <w:sz w:val="20"/>
              </w:rPr>
              <w:t>be considered</w:t>
            </w:r>
          </w:p>
          <w:p w:rsidR="007D3154" w:rsidRPr="00F758E2" w:rsidRDefault="007D3154" w:rsidP="00F758E2">
            <w:pPr>
              <w:pStyle w:val="ListParagraph"/>
              <w:numPr>
                <w:ilvl w:val="0"/>
                <w:numId w:val="53"/>
              </w:numPr>
              <w:spacing w:before="0" w:after="0" w:line="240" w:lineRule="auto"/>
              <w:ind w:left="321" w:hanging="284"/>
              <w:jc w:val="both"/>
              <w:rPr>
                <w:rFonts w:cs="Arial"/>
                <w:sz w:val="20"/>
              </w:rPr>
            </w:pPr>
            <w:r w:rsidRPr="00F758E2">
              <w:rPr>
                <w:rFonts w:cs="Arial"/>
                <w:sz w:val="20"/>
              </w:rPr>
              <w:t xml:space="preserve">Hazard should be periodically monitored and reviewed to ensure no change in </w:t>
            </w:r>
            <w:r w:rsidRPr="00F758E2">
              <w:rPr>
                <w:rFonts w:cs="Arial"/>
                <w:noProof/>
                <w:sz w:val="20"/>
              </w:rPr>
              <w:t>risk</w:t>
            </w:r>
            <w:r w:rsidRPr="00F758E2">
              <w:rPr>
                <w:rFonts w:cs="Arial"/>
                <w:sz w:val="20"/>
              </w:rPr>
              <w:t xml:space="preserve"> or that existing controls remain adequate</w:t>
            </w:r>
          </w:p>
        </w:tc>
      </w:tr>
      <w:tr w:rsidR="007D3154" w:rsidRPr="00F758E2" w:rsidTr="00F758E2">
        <w:tc>
          <w:tcPr>
            <w:tcW w:w="1697" w:type="dxa"/>
            <w:tcBorders>
              <w:bottom w:val="single" w:sz="4" w:space="0" w:color="auto"/>
            </w:tcBorders>
            <w:shd w:val="clear" w:color="auto" w:fill="FFFF00"/>
          </w:tcPr>
          <w:p w:rsidR="007D3154" w:rsidRPr="00F758E2" w:rsidRDefault="007D3154" w:rsidP="00F758E2">
            <w:pPr>
              <w:spacing w:before="0" w:after="0" w:line="240" w:lineRule="auto"/>
              <w:jc w:val="both"/>
              <w:rPr>
                <w:rFonts w:cs="Arial"/>
                <w:b/>
                <w:szCs w:val="22"/>
              </w:rPr>
            </w:pPr>
            <w:r w:rsidRPr="00F758E2">
              <w:rPr>
                <w:rFonts w:cs="Arial"/>
                <w:b/>
                <w:szCs w:val="22"/>
              </w:rPr>
              <w:t>Moderate</w:t>
            </w:r>
          </w:p>
        </w:tc>
        <w:tc>
          <w:tcPr>
            <w:tcW w:w="7800" w:type="dxa"/>
          </w:tcPr>
          <w:p w:rsidR="007D3154" w:rsidRPr="00F758E2" w:rsidRDefault="007D3154" w:rsidP="00F758E2">
            <w:pPr>
              <w:pStyle w:val="ListParagraph"/>
              <w:numPr>
                <w:ilvl w:val="0"/>
                <w:numId w:val="53"/>
              </w:numPr>
              <w:spacing w:before="0" w:after="0" w:line="240" w:lineRule="auto"/>
              <w:ind w:left="321" w:hanging="284"/>
              <w:jc w:val="both"/>
              <w:rPr>
                <w:rFonts w:cs="Arial"/>
                <w:sz w:val="20"/>
              </w:rPr>
            </w:pPr>
            <w:r w:rsidRPr="00F758E2">
              <w:rPr>
                <w:rFonts w:cs="Arial"/>
                <w:sz w:val="20"/>
              </w:rPr>
              <w:t>Must implement controls or corrective or preventative actions</w:t>
            </w:r>
          </w:p>
          <w:p w:rsidR="007D3154" w:rsidRPr="00F758E2" w:rsidRDefault="00B33C08" w:rsidP="00F758E2">
            <w:pPr>
              <w:pStyle w:val="ListParagraph"/>
              <w:numPr>
                <w:ilvl w:val="0"/>
                <w:numId w:val="53"/>
              </w:numPr>
              <w:spacing w:before="0" w:after="0" w:line="240" w:lineRule="auto"/>
              <w:ind w:left="321" w:hanging="284"/>
              <w:jc w:val="both"/>
              <w:rPr>
                <w:rFonts w:cs="Arial"/>
                <w:sz w:val="20"/>
              </w:rPr>
            </w:pPr>
            <w:r w:rsidRPr="00F758E2">
              <w:rPr>
                <w:rFonts w:cs="Arial"/>
                <w:sz w:val="20"/>
              </w:rPr>
              <w:t>Any controls that cannot reduce</w:t>
            </w:r>
            <w:r w:rsidR="005A2A34" w:rsidRPr="00F758E2">
              <w:rPr>
                <w:rFonts w:cs="Arial"/>
                <w:sz w:val="20"/>
              </w:rPr>
              <w:t xml:space="preserve"> risk to below moderate are to </w:t>
            </w:r>
            <w:r w:rsidR="005A2A34" w:rsidRPr="00F758E2">
              <w:rPr>
                <w:rFonts w:cs="Arial"/>
                <w:noProof/>
                <w:sz w:val="20"/>
              </w:rPr>
              <w:t xml:space="preserve">be </w:t>
            </w:r>
            <w:r w:rsidR="007D3154" w:rsidRPr="00F758E2">
              <w:rPr>
                <w:rFonts w:cs="Arial"/>
                <w:noProof/>
                <w:sz w:val="20"/>
              </w:rPr>
              <w:t>included</w:t>
            </w:r>
            <w:r w:rsidR="007D3154" w:rsidRPr="00F758E2">
              <w:rPr>
                <w:rFonts w:cs="Arial"/>
                <w:sz w:val="20"/>
              </w:rPr>
              <w:t xml:space="preserve"> in </w:t>
            </w:r>
            <w:r w:rsidR="005A2A34" w:rsidRPr="00F758E2">
              <w:rPr>
                <w:rFonts w:cs="Arial"/>
                <w:sz w:val="20"/>
              </w:rPr>
              <w:t xml:space="preserve">the </w:t>
            </w:r>
            <w:r w:rsidR="007D3154" w:rsidRPr="00F758E2">
              <w:rPr>
                <w:rFonts w:cs="Arial"/>
                <w:sz w:val="20"/>
              </w:rPr>
              <w:t>monitoring program</w:t>
            </w:r>
          </w:p>
        </w:tc>
      </w:tr>
      <w:tr w:rsidR="007D3154" w:rsidRPr="00F758E2" w:rsidTr="00F758E2">
        <w:tc>
          <w:tcPr>
            <w:tcW w:w="1697" w:type="dxa"/>
            <w:shd w:val="clear" w:color="auto" w:fill="FFC000"/>
          </w:tcPr>
          <w:p w:rsidR="007D3154" w:rsidRPr="00F758E2" w:rsidRDefault="007D3154" w:rsidP="00F758E2">
            <w:pPr>
              <w:spacing w:before="0" w:after="0" w:line="240" w:lineRule="auto"/>
              <w:jc w:val="both"/>
              <w:rPr>
                <w:rFonts w:cs="Arial"/>
                <w:b/>
                <w:szCs w:val="22"/>
              </w:rPr>
            </w:pPr>
            <w:r w:rsidRPr="00F758E2">
              <w:rPr>
                <w:rFonts w:cs="Arial"/>
                <w:b/>
                <w:szCs w:val="22"/>
              </w:rPr>
              <w:t>High</w:t>
            </w:r>
          </w:p>
        </w:tc>
        <w:tc>
          <w:tcPr>
            <w:tcW w:w="7800" w:type="dxa"/>
          </w:tcPr>
          <w:p w:rsidR="007D3154" w:rsidRPr="00F758E2" w:rsidRDefault="006F7517" w:rsidP="00F758E2">
            <w:pPr>
              <w:pStyle w:val="ListParagraph"/>
              <w:numPr>
                <w:ilvl w:val="0"/>
                <w:numId w:val="54"/>
              </w:numPr>
              <w:spacing w:before="0" w:after="0" w:line="240" w:lineRule="auto"/>
              <w:ind w:left="321" w:hanging="284"/>
              <w:jc w:val="both"/>
              <w:rPr>
                <w:rFonts w:cs="Arial"/>
                <w:sz w:val="20"/>
              </w:rPr>
            </w:pPr>
            <w:r w:rsidRPr="00F758E2">
              <w:rPr>
                <w:rFonts w:cs="Arial"/>
                <w:sz w:val="20"/>
              </w:rPr>
              <w:t>Workers</w:t>
            </w:r>
            <w:r w:rsidR="007D3154" w:rsidRPr="00F758E2">
              <w:rPr>
                <w:rFonts w:cs="Arial"/>
                <w:sz w:val="20"/>
              </w:rPr>
              <w:t xml:space="preserve"> have the right to refuse without prejudice</w:t>
            </w:r>
          </w:p>
          <w:p w:rsidR="007D3154" w:rsidRPr="00F758E2" w:rsidRDefault="007D3154" w:rsidP="00F758E2">
            <w:pPr>
              <w:pStyle w:val="ListParagraph"/>
              <w:numPr>
                <w:ilvl w:val="0"/>
                <w:numId w:val="54"/>
              </w:numPr>
              <w:spacing w:before="0" w:after="0" w:line="240" w:lineRule="auto"/>
              <w:ind w:left="321" w:hanging="284"/>
              <w:jc w:val="both"/>
              <w:rPr>
                <w:rFonts w:cs="Arial"/>
                <w:sz w:val="20"/>
              </w:rPr>
            </w:pPr>
            <w:r w:rsidRPr="00F758E2">
              <w:rPr>
                <w:rFonts w:cs="Arial"/>
                <w:sz w:val="20"/>
              </w:rPr>
              <w:t xml:space="preserve">Administrative controls </w:t>
            </w:r>
            <w:r w:rsidR="005A2A34" w:rsidRPr="00F758E2">
              <w:rPr>
                <w:rFonts w:cs="Arial"/>
                <w:sz w:val="20"/>
              </w:rPr>
              <w:t xml:space="preserve">are </w:t>
            </w:r>
            <w:r w:rsidRPr="00F758E2">
              <w:rPr>
                <w:rFonts w:cs="Arial"/>
                <w:sz w:val="20"/>
              </w:rPr>
              <w:t>to be actioned immediately to reduce likelihood</w:t>
            </w:r>
          </w:p>
          <w:p w:rsidR="007D3154" w:rsidRPr="00F758E2" w:rsidRDefault="007D3154" w:rsidP="00F758E2">
            <w:pPr>
              <w:pStyle w:val="ListParagraph"/>
              <w:numPr>
                <w:ilvl w:val="0"/>
                <w:numId w:val="54"/>
              </w:numPr>
              <w:spacing w:before="0" w:after="0" w:line="240" w:lineRule="auto"/>
              <w:ind w:left="321" w:hanging="284"/>
              <w:jc w:val="both"/>
              <w:rPr>
                <w:rFonts w:cs="Arial"/>
                <w:sz w:val="20"/>
              </w:rPr>
            </w:pPr>
            <w:r w:rsidRPr="00F758E2">
              <w:rPr>
                <w:rFonts w:cs="Arial"/>
                <w:sz w:val="20"/>
              </w:rPr>
              <w:t xml:space="preserve">Action plans </w:t>
            </w:r>
            <w:r w:rsidR="005A2A34" w:rsidRPr="00F758E2">
              <w:rPr>
                <w:rFonts w:cs="Arial"/>
                <w:sz w:val="20"/>
              </w:rPr>
              <w:t xml:space="preserve">are </w:t>
            </w:r>
            <w:r w:rsidRPr="00F758E2">
              <w:rPr>
                <w:rFonts w:cs="Arial"/>
                <w:sz w:val="20"/>
              </w:rPr>
              <w:t xml:space="preserve">to be completed to implement further controls to reduce risk </w:t>
            </w:r>
          </w:p>
        </w:tc>
      </w:tr>
      <w:tr w:rsidR="007D3154" w:rsidRPr="00F758E2" w:rsidTr="00F758E2">
        <w:tc>
          <w:tcPr>
            <w:tcW w:w="1697" w:type="dxa"/>
            <w:shd w:val="clear" w:color="auto" w:fill="FF0000"/>
          </w:tcPr>
          <w:p w:rsidR="007D3154" w:rsidRPr="00F758E2" w:rsidRDefault="007D3154" w:rsidP="00F758E2">
            <w:pPr>
              <w:spacing w:before="0" w:after="0" w:line="240" w:lineRule="auto"/>
              <w:jc w:val="both"/>
              <w:rPr>
                <w:rFonts w:cs="Arial"/>
                <w:b/>
                <w:szCs w:val="22"/>
              </w:rPr>
            </w:pPr>
            <w:r w:rsidRPr="00F758E2">
              <w:rPr>
                <w:rFonts w:cs="Arial"/>
                <w:b/>
                <w:szCs w:val="22"/>
              </w:rPr>
              <w:t>Extreme</w:t>
            </w:r>
          </w:p>
        </w:tc>
        <w:tc>
          <w:tcPr>
            <w:tcW w:w="7800" w:type="dxa"/>
          </w:tcPr>
          <w:p w:rsidR="007D3154" w:rsidRPr="00F758E2" w:rsidRDefault="007D3154" w:rsidP="00F758E2">
            <w:pPr>
              <w:pStyle w:val="ListParagraph"/>
              <w:numPr>
                <w:ilvl w:val="0"/>
                <w:numId w:val="55"/>
              </w:numPr>
              <w:spacing w:before="0" w:after="0" w:line="240" w:lineRule="auto"/>
              <w:ind w:left="321" w:hanging="284"/>
              <w:jc w:val="both"/>
              <w:rPr>
                <w:rFonts w:cs="Arial"/>
                <w:sz w:val="20"/>
              </w:rPr>
            </w:pPr>
            <w:r w:rsidRPr="00F758E2">
              <w:rPr>
                <w:rFonts w:cs="Arial"/>
                <w:sz w:val="20"/>
              </w:rPr>
              <w:t xml:space="preserve">Everyone has the right </w:t>
            </w:r>
            <w:r w:rsidRPr="00F758E2">
              <w:rPr>
                <w:rFonts w:cs="Arial"/>
                <w:noProof/>
                <w:sz w:val="20"/>
              </w:rPr>
              <w:t>to immediately halt activities or processes</w:t>
            </w:r>
          </w:p>
          <w:p w:rsidR="007D3154" w:rsidRPr="00F758E2" w:rsidRDefault="007D3154" w:rsidP="00F758E2">
            <w:pPr>
              <w:pStyle w:val="ListParagraph"/>
              <w:numPr>
                <w:ilvl w:val="0"/>
                <w:numId w:val="55"/>
              </w:numPr>
              <w:spacing w:before="0" w:after="0" w:line="240" w:lineRule="auto"/>
              <w:ind w:left="321" w:hanging="284"/>
              <w:jc w:val="both"/>
              <w:rPr>
                <w:rFonts w:cs="Arial"/>
                <w:sz w:val="20"/>
              </w:rPr>
            </w:pPr>
            <w:r w:rsidRPr="00F758E2">
              <w:rPr>
                <w:rFonts w:cs="Arial"/>
                <w:sz w:val="20"/>
              </w:rPr>
              <w:t>Administrative or other control</w:t>
            </w:r>
            <w:r w:rsidR="00B33C08" w:rsidRPr="00F758E2">
              <w:rPr>
                <w:rFonts w:cs="Arial"/>
                <w:sz w:val="20"/>
              </w:rPr>
              <w:t xml:space="preserve">s </w:t>
            </w:r>
            <w:r w:rsidR="005A2A34" w:rsidRPr="00F758E2">
              <w:rPr>
                <w:rFonts w:cs="Arial"/>
                <w:sz w:val="20"/>
              </w:rPr>
              <w:t xml:space="preserve">are </w:t>
            </w:r>
            <w:r w:rsidR="00B33C08" w:rsidRPr="00F758E2">
              <w:rPr>
                <w:rFonts w:cs="Arial"/>
                <w:sz w:val="20"/>
              </w:rPr>
              <w:t>to be actioned immediately to</w:t>
            </w:r>
            <w:r w:rsidRPr="00F758E2">
              <w:rPr>
                <w:rFonts w:cs="Arial"/>
                <w:sz w:val="20"/>
              </w:rPr>
              <w:t xml:space="preserve"> reduce risk</w:t>
            </w:r>
          </w:p>
          <w:p w:rsidR="007D3154" w:rsidRPr="00F758E2" w:rsidRDefault="007D3154" w:rsidP="00F758E2">
            <w:pPr>
              <w:pStyle w:val="ListParagraph"/>
              <w:numPr>
                <w:ilvl w:val="0"/>
                <w:numId w:val="55"/>
              </w:numPr>
              <w:spacing w:before="0" w:after="0" w:line="240" w:lineRule="auto"/>
              <w:ind w:left="321" w:hanging="284"/>
              <w:jc w:val="both"/>
              <w:rPr>
                <w:rFonts w:cs="Arial"/>
                <w:sz w:val="20"/>
              </w:rPr>
            </w:pPr>
            <w:r w:rsidRPr="00F758E2">
              <w:rPr>
                <w:rFonts w:cs="Arial"/>
                <w:sz w:val="20"/>
              </w:rPr>
              <w:t xml:space="preserve">Action plans </w:t>
            </w:r>
            <w:r w:rsidR="005A2A34" w:rsidRPr="00F758E2">
              <w:rPr>
                <w:rFonts w:cs="Arial"/>
                <w:sz w:val="20"/>
              </w:rPr>
              <w:t xml:space="preserve">are </w:t>
            </w:r>
            <w:r w:rsidRPr="00F758E2">
              <w:rPr>
                <w:rFonts w:cs="Arial"/>
                <w:sz w:val="20"/>
              </w:rPr>
              <w:t xml:space="preserve">to be completed for further </w:t>
            </w:r>
            <w:r w:rsidRPr="00F758E2">
              <w:rPr>
                <w:rFonts w:cs="Arial"/>
                <w:noProof/>
                <w:sz w:val="20"/>
              </w:rPr>
              <w:t>controls</w:t>
            </w:r>
            <w:r w:rsidRPr="00F758E2">
              <w:rPr>
                <w:rFonts w:cs="Arial"/>
                <w:sz w:val="20"/>
              </w:rPr>
              <w:t xml:space="preserve"> and prevent reoccurrence  </w:t>
            </w:r>
          </w:p>
        </w:tc>
      </w:tr>
    </w:tbl>
    <w:p w:rsidR="007D3154" w:rsidRPr="007D3154" w:rsidRDefault="007D3154" w:rsidP="007D3154">
      <w:pPr>
        <w:ind w:left="11"/>
        <w:jc w:val="both"/>
        <w:rPr>
          <w:rFonts w:cs="Arial"/>
          <w:b/>
          <w:szCs w:val="22"/>
        </w:rPr>
      </w:pPr>
      <w:r w:rsidRPr="007D3154">
        <w:rPr>
          <w:rFonts w:cs="Arial"/>
          <w:b/>
          <w:szCs w:val="22"/>
        </w:rPr>
        <w:t xml:space="preserve">Likelihood Assessment </w:t>
      </w:r>
    </w:p>
    <w:p w:rsidR="007D3154" w:rsidRPr="007D3154" w:rsidRDefault="007D3154" w:rsidP="007D3154">
      <w:pPr>
        <w:jc w:val="both"/>
        <w:rPr>
          <w:rFonts w:cs="Arial"/>
          <w:szCs w:val="22"/>
        </w:rPr>
      </w:pPr>
      <w:r w:rsidRPr="007D3154">
        <w:rPr>
          <w:rFonts w:cs="Arial"/>
          <w:szCs w:val="22"/>
        </w:rPr>
        <w:t>Each category contains 3 bullet points pertaining to:</w:t>
      </w:r>
    </w:p>
    <w:p w:rsidR="007D3154" w:rsidRPr="007D3154" w:rsidRDefault="0049331A" w:rsidP="00E55B1B">
      <w:pPr>
        <w:pStyle w:val="ListParagraph"/>
        <w:numPr>
          <w:ilvl w:val="0"/>
          <w:numId w:val="58"/>
        </w:numPr>
        <w:spacing w:before="0" w:after="0" w:line="240" w:lineRule="auto"/>
        <w:ind w:left="709" w:hanging="283"/>
        <w:jc w:val="both"/>
        <w:rPr>
          <w:rFonts w:cs="Arial"/>
          <w:szCs w:val="22"/>
        </w:rPr>
      </w:pPr>
      <w:r>
        <w:rPr>
          <w:rFonts w:cs="Arial"/>
          <w:szCs w:val="22"/>
        </w:rPr>
        <w:t>f</w:t>
      </w:r>
      <w:r w:rsidR="007D3154" w:rsidRPr="007D3154">
        <w:rPr>
          <w:rFonts w:cs="Arial"/>
          <w:szCs w:val="22"/>
        </w:rPr>
        <w:t>uture likelihood or possibility of an event;</w:t>
      </w:r>
    </w:p>
    <w:p w:rsidR="007D3154" w:rsidRPr="007D3154" w:rsidRDefault="001D73AD" w:rsidP="00E55B1B">
      <w:pPr>
        <w:pStyle w:val="ListParagraph"/>
        <w:numPr>
          <w:ilvl w:val="0"/>
          <w:numId w:val="58"/>
        </w:numPr>
        <w:spacing w:before="0" w:after="0" w:line="240" w:lineRule="auto"/>
        <w:ind w:left="709" w:hanging="283"/>
        <w:jc w:val="both"/>
        <w:rPr>
          <w:rFonts w:cs="Arial"/>
          <w:szCs w:val="22"/>
        </w:rPr>
      </w:pPr>
      <w:r>
        <w:rPr>
          <w:rFonts w:cs="Arial"/>
          <w:noProof/>
          <w:szCs w:val="22"/>
        </w:rPr>
        <w:t xml:space="preserve">the </w:t>
      </w:r>
      <w:r w:rsidR="0049331A" w:rsidRPr="001D73AD">
        <w:rPr>
          <w:rFonts w:cs="Arial"/>
          <w:noProof/>
          <w:szCs w:val="22"/>
        </w:rPr>
        <w:t>f</w:t>
      </w:r>
      <w:r w:rsidR="007D3154" w:rsidRPr="001D73AD">
        <w:rPr>
          <w:rFonts w:cs="Arial"/>
          <w:noProof/>
          <w:szCs w:val="22"/>
        </w:rPr>
        <w:t>requency</w:t>
      </w:r>
      <w:r w:rsidR="007D3154" w:rsidRPr="007D3154">
        <w:rPr>
          <w:rFonts w:cs="Arial"/>
          <w:szCs w:val="22"/>
        </w:rPr>
        <w:t xml:space="preserve"> of exposure to an event;</w:t>
      </w:r>
      <w:r w:rsidR="00B33C08">
        <w:rPr>
          <w:rFonts w:cs="Arial"/>
          <w:szCs w:val="22"/>
        </w:rPr>
        <w:t xml:space="preserve"> and</w:t>
      </w:r>
      <w:r w:rsidR="007D3154" w:rsidRPr="007D3154">
        <w:rPr>
          <w:rFonts w:cs="Arial"/>
          <w:szCs w:val="22"/>
        </w:rPr>
        <w:t xml:space="preserve"> </w:t>
      </w:r>
    </w:p>
    <w:p w:rsidR="007D3154" w:rsidRPr="007D3154" w:rsidRDefault="0049331A" w:rsidP="00E55B1B">
      <w:pPr>
        <w:pStyle w:val="ListParagraph"/>
        <w:numPr>
          <w:ilvl w:val="0"/>
          <w:numId w:val="58"/>
        </w:numPr>
        <w:spacing w:before="0" w:after="0" w:line="240" w:lineRule="auto"/>
        <w:ind w:left="709" w:hanging="283"/>
        <w:jc w:val="both"/>
        <w:rPr>
          <w:rFonts w:cs="Arial"/>
          <w:szCs w:val="22"/>
        </w:rPr>
      </w:pPr>
      <w:r>
        <w:rPr>
          <w:rFonts w:cs="Arial"/>
          <w:szCs w:val="22"/>
        </w:rPr>
        <w:t>p</w:t>
      </w:r>
      <w:r w:rsidR="007D3154" w:rsidRPr="007D3154">
        <w:rPr>
          <w:rFonts w:cs="Arial"/>
          <w:szCs w:val="22"/>
        </w:rPr>
        <w:t>ast history or similar events.</w:t>
      </w:r>
    </w:p>
    <w:p w:rsidR="000A4CD9" w:rsidRDefault="007D3154" w:rsidP="007D3154">
      <w:pPr>
        <w:ind w:left="11"/>
        <w:jc w:val="both"/>
        <w:rPr>
          <w:rFonts w:cs="Arial"/>
          <w:szCs w:val="22"/>
        </w:rPr>
      </w:pPr>
      <w:r w:rsidRPr="007D3154">
        <w:rPr>
          <w:rFonts w:cs="Arial"/>
          <w:szCs w:val="22"/>
        </w:rPr>
        <w:t>Use the bullet point</w:t>
      </w:r>
      <w:r w:rsidR="00B33C08">
        <w:rPr>
          <w:rFonts w:cs="Arial"/>
          <w:szCs w:val="22"/>
        </w:rPr>
        <w:t xml:space="preserve"> that is</w:t>
      </w:r>
      <w:r w:rsidRPr="007D3154">
        <w:rPr>
          <w:rFonts w:cs="Arial"/>
          <w:szCs w:val="22"/>
        </w:rPr>
        <w:t xml:space="preserve"> most relevant to the specific assessment or that reasonably gives you the highest category. For example, if an event has occurred in the past you shouldn’t say it is not expected in the future</w:t>
      </w:r>
      <w:r w:rsidR="00B33C08">
        <w:rPr>
          <w:rFonts w:cs="Arial"/>
          <w:szCs w:val="22"/>
        </w:rPr>
        <w:t>.</w:t>
      </w:r>
    </w:p>
    <w:tbl>
      <w:tblPr>
        <w:tblW w:w="9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pct12" w:color="auto" w:fill="auto"/>
        <w:tblLook w:val="04A0" w:firstRow="1" w:lastRow="0" w:firstColumn="1" w:lastColumn="0" w:noHBand="0" w:noVBand="1"/>
      </w:tblPr>
      <w:tblGrid>
        <w:gridCol w:w="1842"/>
        <w:gridCol w:w="7513"/>
      </w:tblGrid>
      <w:tr w:rsidR="007D3154" w:rsidRPr="00F758E2" w:rsidTr="00F758E2">
        <w:tc>
          <w:tcPr>
            <w:tcW w:w="1842" w:type="dxa"/>
            <w:shd w:val="pct12" w:color="auto" w:fill="auto"/>
          </w:tcPr>
          <w:p w:rsidR="007D3154" w:rsidRPr="00F758E2" w:rsidRDefault="007D3154" w:rsidP="00F758E2">
            <w:pPr>
              <w:spacing w:after="0" w:line="240" w:lineRule="auto"/>
              <w:rPr>
                <w:rFonts w:cs="Arial"/>
                <w:b/>
                <w:bCs/>
                <w:i/>
                <w:iCs/>
                <w:szCs w:val="22"/>
              </w:rPr>
            </w:pPr>
            <w:r w:rsidRPr="00F758E2">
              <w:rPr>
                <w:rFonts w:cs="Arial"/>
                <w:b/>
                <w:bCs/>
                <w:i/>
                <w:iCs/>
                <w:szCs w:val="22"/>
              </w:rPr>
              <w:t>Likelihood</w:t>
            </w:r>
          </w:p>
        </w:tc>
        <w:tc>
          <w:tcPr>
            <w:tcW w:w="7513" w:type="dxa"/>
            <w:shd w:val="pct12" w:color="auto" w:fill="auto"/>
          </w:tcPr>
          <w:p w:rsidR="007D3154" w:rsidRPr="00F758E2" w:rsidRDefault="007D3154" w:rsidP="00F758E2">
            <w:pPr>
              <w:spacing w:after="0" w:line="240" w:lineRule="auto"/>
              <w:jc w:val="both"/>
              <w:rPr>
                <w:rFonts w:cs="Arial"/>
                <w:b/>
                <w:bCs/>
                <w:szCs w:val="22"/>
              </w:rPr>
            </w:pPr>
            <w:r w:rsidRPr="00F758E2">
              <w:rPr>
                <w:rFonts w:cs="Arial"/>
                <w:b/>
                <w:bCs/>
                <w:szCs w:val="22"/>
              </w:rPr>
              <w:t>Frequency</w:t>
            </w:r>
          </w:p>
        </w:tc>
      </w:tr>
      <w:tr w:rsidR="007D3154" w:rsidRPr="00F758E2" w:rsidTr="00F758E2">
        <w:tc>
          <w:tcPr>
            <w:tcW w:w="1842" w:type="dxa"/>
            <w:shd w:val="pct12" w:color="auto" w:fill="auto"/>
          </w:tcPr>
          <w:p w:rsidR="007D3154" w:rsidRPr="00F758E2" w:rsidRDefault="007D3154" w:rsidP="00F758E2">
            <w:pPr>
              <w:spacing w:after="0" w:line="240" w:lineRule="auto"/>
              <w:jc w:val="right"/>
              <w:rPr>
                <w:rFonts w:cs="Arial"/>
                <w:b/>
                <w:i/>
                <w:iCs/>
                <w:szCs w:val="22"/>
              </w:rPr>
            </w:pPr>
            <w:r w:rsidRPr="00F758E2">
              <w:rPr>
                <w:rFonts w:cs="Arial"/>
                <w:b/>
                <w:i/>
                <w:iCs/>
                <w:szCs w:val="22"/>
              </w:rPr>
              <w:t xml:space="preserve">Almost Certain </w:t>
            </w:r>
          </w:p>
        </w:tc>
        <w:tc>
          <w:tcPr>
            <w:tcW w:w="7513" w:type="dxa"/>
            <w:shd w:val="pct12" w:color="auto" w:fill="auto"/>
          </w:tcPr>
          <w:p w:rsidR="007D3154" w:rsidRPr="00F758E2" w:rsidRDefault="007D3154" w:rsidP="00F758E2">
            <w:pPr>
              <w:pStyle w:val="ListParagraph"/>
              <w:numPr>
                <w:ilvl w:val="0"/>
                <w:numId w:val="56"/>
              </w:numPr>
              <w:spacing w:before="0" w:after="0" w:line="240" w:lineRule="auto"/>
              <w:ind w:left="430" w:hanging="426"/>
              <w:jc w:val="both"/>
              <w:rPr>
                <w:rFonts w:cs="Arial"/>
                <w:sz w:val="20"/>
              </w:rPr>
            </w:pPr>
            <w:r w:rsidRPr="00F758E2">
              <w:rPr>
                <w:rFonts w:cs="Arial"/>
                <w:sz w:val="20"/>
              </w:rPr>
              <w:t>Expected to occur sometime</w:t>
            </w:r>
          </w:p>
          <w:p w:rsidR="007D3154" w:rsidRPr="00F758E2" w:rsidRDefault="007D3154" w:rsidP="00F758E2">
            <w:pPr>
              <w:pStyle w:val="ListParagraph"/>
              <w:numPr>
                <w:ilvl w:val="0"/>
                <w:numId w:val="56"/>
              </w:numPr>
              <w:spacing w:before="0" w:after="0" w:line="240" w:lineRule="auto"/>
              <w:ind w:left="430" w:hanging="426"/>
              <w:jc w:val="both"/>
              <w:rPr>
                <w:rFonts w:cs="Arial"/>
                <w:sz w:val="20"/>
              </w:rPr>
            </w:pPr>
            <w:r w:rsidRPr="00F758E2">
              <w:rPr>
                <w:rFonts w:cs="Arial"/>
                <w:sz w:val="20"/>
              </w:rPr>
              <w:t>Event occurs frequently (e.g. daily exposure)</w:t>
            </w:r>
          </w:p>
          <w:p w:rsidR="007D3154" w:rsidRPr="00F758E2" w:rsidRDefault="007D3154" w:rsidP="00F758E2">
            <w:pPr>
              <w:pStyle w:val="ListParagraph"/>
              <w:numPr>
                <w:ilvl w:val="0"/>
                <w:numId w:val="56"/>
              </w:numPr>
              <w:spacing w:before="0" w:after="0" w:line="240" w:lineRule="auto"/>
              <w:ind w:left="430" w:hanging="426"/>
              <w:jc w:val="both"/>
              <w:rPr>
                <w:rFonts w:cs="Arial"/>
                <w:sz w:val="20"/>
              </w:rPr>
            </w:pPr>
            <w:r w:rsidRPr="00F758E2">
              <w:rPr>
                <w:rFonts w:cs="Arial"/>
                <w:sz w:val="20"/>
              </w:rPr>
              <w:t>Has occurred a number of times in the past</w:t>
            </w:r>
          </w:p>
        </w:tc>
      </w:tr>
      <w:tr w:rsidR="007D3154" w:rsidRPr="00F758E2" w:rsidTr="00F758E2">
        <w:tc>
          <w:tcPr>
            <w:tcW w:w="1842" w:type="dxa"/>
            <w:shd w:val="pct12" w:color="auto" w:fill="auto"/>
          </w:tcPr>
          <w:p w:rsidR="007D3154" w:rsidRPr="00F758E2" w:rsidRDefault="007D3154" w:rsidP="00F758E2">
            <w:pPr>
              <w:spacing w:after="0" w:line="240" w:lineRule="auto"/>
              <w:jc w:val="right"/>
              <w:rPr>
                <w:rFonts w:cs="Arial"/>
                <w:b/>
                <w:i/>
                <w:iCs/>
                <w:szCs w:val="22"/>
              </w:rPr>
            </w:pPr>
            <w:r w:rsidRPr="00F758E2">
              <w:rPr>
                <w:rFonts w:cs="Arial"/>
                <w:b/>
                <w:i/>
                <w:iCs/>
                <w:szCs w:val="22"/>
              </w:rPr>
              <w:t xml:space="preserve">Likely </w:t>
            </w:r>
          </w:p>
        </w:tc>
        <w:tc>
          <w:tcPr>
            <w:tcW w:w="7513" w:type="dxa"/>
            <w:shd w:val="pct12" w:color="auto" w:fill="auto"/>
          </w:tcPr>
          <w:p w:rsidR="007D3154" w:rsidRPr="00F758E2" w:rsidRDefault="007D3154" w:rsidP="00F758E2">
            <w:pPr>
              <w:pStyle w:val="ListParagraph"/>
              <w:numPr>
                <w:ilvl w:val="0"/>
                <w:numId w:val="56"/>
              </w:numPr>
              <w:spacing w:before="0" w:after="0" w:line="240" w:lineRule="auto"/>
              <w:ind w:left="430" w:hanging="426"/>
              <w:jc w:val="both"/>
              <w:rPr>
                <w:rFonts w:cs="Arial"/>
                <w:sz w:val="20"/>
              </w:rPr>
            </w:pPr>
            <w:r w:rsidRPr="00F758E2">
              <w:rPr>
                <w:rFonts w:cs="Arial"/>
                <w:sz w:val="20"/>
              </w:rPr>
              <w:t>Good chance it will occur</w:t>
            </w:r>
          </w:p>
          <w:p w:rsidR="007D3154" w:rsidRPr="00F758E2" w:rsidRDefault="007D3154" w:rsidP="00F758E2">
            <w:pPr>
              <w:pStyle w:val="ListParagraph"/>
              <w:numPr>
                <w:ilvl w:val="0"/>
                <w:numId w:val="56"/>
              </w:numPr>
              <w:spacing w:before="0" w:after="0" w:line="240" w:lineRule="auto"/>
              <w:ind w:left="430" w:hanging="426"/>
              <w:jc w:val="both"/>
              <w:rPr>
                <w:rFonts w:cs="Arial"/>
                <w:sz w:val="20"/>
              </w:rPr>
            </w:pPr>
            <w:r w:rsidRPr="00F758E2">
              <w:rPr>
                <w:rFonts w:cs="Arial"/>
                <w:sz w:val="20"/>
              </w:rPr>
              <w:t>Event occurs occasionally or regularly (e.g. monthly exposure)</w:t>
            </w:r>
          </w:p>
          <w:p w:rsidR="007D3154" w:rsidRPr="00F758E2" w:rsidRDefault="007D3154" w:rsidP="00F758E2">
            <w:pPr>
              <w:pStyle w:val="ListParagraph"/>
              <w:numPr>
                <w:ilvl w:val="0"/>
                <w:numId w:val="56"/>
              </w:numPr>
              <w:spacing w:before="0" w:after="0" w:line="240" w:lineRule="auto"/>
              <w:ind w:left="430" w:hanging="426"/>
              <w:jc w:val="both"/>
              <w:rPr>
                <w:rFonts w:cs="Arial"/>
                <w:sz w:val="20"/>
              </w:rPr>
            </w:pPr>
            <w:r w:rsidRPr="00F758E2">
              <w:rPr>
                <w:rFonts w:cs="Arial"/>
                <w:sz w:val="20"/>
              </w:rPr>
              <w:t>Has happened in the past</w:t>
            </w:r>
          </w:p>
        </w:tc>
      </w:tr>
      <w:tr w:rsidR="007D3154" w:rsidRPr="00F758E2" w:rsidTr="00F758E2">
        <w:tc>
          <w:tcPr>
            <w:tcW w:w="1842" w:type="dxa"/>
            <w:shd w:val="pct12" w:color="auto" w:fill="auto"/>
          </w:tcPr>
          <w:p w:rsidR="007D3154" w:rsidRPr="00F758E2" w:rsidRDefault="007D3154" w:rsidP="00F758E2">
            <w:pPr>
              <w:spacing w:after="0" w:line="240" w:lineRule="auto"/>
              <w:jc w:val="right"/>
              <w:rPr>
                <w:rFonts w:cs="Arial"/>
                <w:b/>
                <w:i/>
                <w:iCs/>
                <w:szCs w:val="22"/>
              </w:rPr>
            </w:pPr>
            <w:r w:rsidRPr="00F758E2">
              <w:rPr>
                <w:rFonts w:cs="Arial"/>
                <w:b/>
                <w:i/>
                <w:iCs/>
                <w:szCs w:val="22"/>
              </w:rPr>
              <w:t>Possible</w:t>
            </w:r>
          </w:p>
        </w:tc>
        <w:tc>
          <w:tcPr>
            <w:tcW w:w="7513" w:type="dxa"/>
            <w:shd w:val="pct12" w:color="auto" w:fill="auto"/>
          </w:tcPr>
          <w:p w:rsidR="007D3154" w:rsidRPr="00F758E2" w:rsidRDefault="007D3154" w:rsidP="00F758E2">
            <w:pPr>
              <w:pStyle w:val="ListParagraph"/>
              <w:numPr>
                <w:ilvl w:val="0"/>
                <w:numId w:val="56"/>
              </w:numPr>
              <w:spacing w:before="0" w:after="0" w:line="240" w:lineRule="auto"/>
              <w:ind w:left="430" w:hanging="426"/>
              <w:jc w:val="both"/>
              <w:rPr>
                <w:rFonts w:cs="Arial"/>
                <w:sz w:val="20"/>
              </w:rPr>
            </w:pPr>
            <w:r w:rsidRPr="00F758E2">
              <w:rPr>
                <w:rFonts w:cs="Arial"/>
                <w:sz w:val="20"/>
              </w:rPr>
              <w:t>Could occur sometime</w:t>
            </w:r>
          </w:p>
          <w:p w:rsidR="007D3154" w:rsidRPr="00F758E2" w:rsidRDefault="007D3154" w:rsidP="00F758E2">
            <w:pPr>
              <w:pStyle w:val="ListParagraph"/>
              <w:numPr>
                <w:ilvl w:val="0"/>
                <w:numId w:val="56"/>
              </w:numPr>
              <w:spacing w:before="0" w:after="0" w:line="240" w:lineRule="auto"/>
              <w:ind w:left="430" w:hanging="426"/>
              <w:jc w:val="both"/>
              <w:rPr>
                <w:rFonts w:cs="Arial"/>
                <w:sz w:val="20"/>
              </w:rPr>
            </w:pPr>
            <w:r w:rsidRPr="00F758E2">
              <w:rPr>
                <w:rFonts w:cs="Arial"/>
                <w:sz w:val="20"/>
              </w:rPr>
              <w:t xml:space="preserve">Event </w:t>
            </w:r>
            <w:r w:rsidRPr="00F758E2">
              <w:rPr>
                <w:rFonts w:cs="Arial"/>
                <w:noProof/>
                <w:sz w:val="20"/>
              </w:rPr>
              <w:t>occurs infrequently</w:t>
            </w:r>
            <w:r w:rsidRPr="00F758E2">
              <w:rPr>
                <w:rFonts w:cs="Arial"/>
                <w:sz w:val="20"/>
              </w:rPr>
              <w:t xml:space="preserve"> (e.g. yearly exposure)</w:t>
            </w:r>
          </w:p>
          <w:p w:rsidR="007D3154" w:rsidRPr="00F758E2" w:rsidRDefault="007D3154" w:rsidP="00F758E2">
            <w:pPr>
              <w:pStyle w:val="ListParagraph"/>
              <w:numPr>
                <w:ilvl w:val="0"/>
                <w:numId w:val="56"/>
              </w:numPr>
              <w:spacing w:before="0" w:after="0" w:line="240" w:lineRule="auto"/>
              <w:ind w:left="430" w:hanging="426"/>
              <w:jc w:val="both"/>
              <w:rPr>
                <w:rFonts w:cs="Arial"/>
                <w:sz w:val="20"/>
              </w:rPr>
            </w:pPr>
            <w:r w:rsidRPr="00F758E2">
              <w:rPr>
                <w:rFonts w:cs="Arial"/>
                <w:sz w:val="20"/>
              </w:rPr>
              <w:t xml:space="preserve">May have </w:t>
            </w:r>
            <w:r w:rsidRPr="00F758E2">
              <w:rPr>
                <w:rFonts w:cs="Arial"/>
                <w:noProof/>
                <w:sz w:val="20"/>
              </w:rPr>
              <w:t>occurred</w:t>
            </w:r>
            <w:r w:rsidRPr="00F758E2">
              <w:rPr>
                <w:rFonts w:cs="Arial"/>
                <w:sz w:val="20"/>
              </w:rPr>
              <w:t xml:space="preserve"> in the past</w:t>
            </w:r>
          </w:p>
        </w:tc>
      </w:tr>
      <w:tr w:rsidR="007D3154" w:rsidRPr="00F758E2" w:rsidTr="00F758E2">
        <w:trPr>
          <w:trHeight w:val="96"/>
        </w:trPr>
        <w:tc>
          <w:tcPr>
            <w:tcW w:w="1842" w:type="dxa"/>
            <w:shd w:val="pct12" w:color="auto" w:fill="auto"/>
          </w:tcPr>
          <w:p w:rsidR="007D3154" w:rsidRPr="00F758E2" w:rsidRDefault="007D3154" w:rsidP="00F758E2">
            <w:pPr>
              <w:spacing w:after="0" w:line="240" w:lineRule="auto"/>
              <w:jc w:val="right"/>
              <w:rPr>
                <w:rFonts w:cs="Arial"/>
                <w:b/>
                <w:i/>
                <w:iCs/>
                <w:szCs w:val="22"/>
              </w:rPr>
            </w:pPr>
            <w:r w:rsidRPr="00F758E2">
              <w:rPr>
                <w:rFonts w:cs="Arial"/>
                <w:b/>
                <w:i/>
                <w:iCs/>
                <w:szCs w:val="22"/>
              </w:rPr>
              <w:t xml:space="preserve">Unlikely </w:t>
            </w:r>
          </w:p>
        </w:tc>
        <w:tc>
          <w:tcPr>
            <w:tcW w:w="7513" w:type="dxa"/>
            <w:shd w:val="pct12" w:color="auto" w:fill="auto"/>
          </w:tcPr>
          <w:p w:rsidR="007D3154" w:rsidRPr="00F758E2" w:rsidRDefault="007D3154" w:rsidP="00F758E2">
            <w:pPr>
              <w:pStyle w:val="ListParagraph"/>
              <w:numPr>
                <w:ilvl w:val="0"/>
                <w:numId w:val="56"/>
              </w:numPr>
              <w:spacing w:before="0" w:after="0" w:line="240" w:lineRule="auto"/>
              <w:ind w:left="430" w:hanging="426"/>
              <w:jc w:val="both"/>
              <w:rPr>
                <w:rFonts w:cs="Arial"/>
                <w:sz w:val="20"/>
              </w:rPr>
            </w:pPr>
            <w:r w:rsidRPr="00F758E2">
              <w:rPr>
                <w:rFonts w:cs="Arial"/>
                <w:sz w:val="20"/>
              </w:rPr>
              <w:t>Foreseeable but unlikely to occur</w:t>
            </w:r>
          </w:p>
          <w:p w:rsidR="00233B1A" w:rsidRPr="00F758E2" w:rsidRDefault="007D3154" w:rsidP="00F758E2">
            <w:pPr>
              <w:pStyle w:val="ListParagraph"/>
              <w:numPr>
                <w:ilvl w:val="0"/>
                <w:numId w:val="56"/>
              </w:numPr>
              <w:spacing w:before="0" w:after="0" w:line="240" w:lineRule="auto"/>
              <w:ind w:left="430" w:hanging="426"/>
              <w:jc w:val="both"/>
              <w:rPr>
                <w:rFonts w:cs="Arial"/>
                <w:sz w:val="20"/>
              </w:rPr>
            </w:pPr>
            <w:r w:rsidRPr="00F758E2">
              <w:rPr>
                <w:rFonts w:cs="Arial"/>
                <w:sz w:val="20"/>
              </w:rPr>
              <w:t>Event occurs rarely (e.g. less frequent than a yearly exposure)</w:t>
            </w:r>
          </w:p>
        </w:tc>
      </w:tr>
      <w:tr w:rsidR="007D3154" w:rsidRPr="00F758E2" w:rsidTr="00F758E2">
        <w:tc>
          <w:tcPr>
            <w:tcW w:w="1842" w:type="dxa"/>
            <w:shd w:val="pct12" w:color="auto" w:fill="auto"/>
          </w:tcPr>
          <w:p w:rsidR="007D3154" w:rsidRPr="00F758E2" w:rsidRDefault="007D3154" w:rsidP="00F758E2">
            <w:pPr>
              <w:spacing w:after="0" w:line="240" w:lineRule="auto"/>
              <w:jc w:val="right"/>
              <w:rPr>
                <w:rFonts w:cs="Arial"/>
                <w:b/>
                <w:i/>
                <w:iCs/>
                <w:szCs w:val="22"/>
              </w:rPr>
            </w:pPr>
            <w:r w:rsidRPr="00F758E2">
              <w:rPr>
                <w:rFonts w:cs="Arial"/>
                <w:b/>
                <w:i/>
                <w:iCs/>
                <w:szCs w:val="22"/>
              </w:rPr>
              <w:t>Rare</w:t>
            </w:r>
          </w:p>
        </w:tc>
        <w:tc>
          <w:tcPr>
            <w:tcW w:w="7513" w:type="dxa"/>
            <w:shd w:val="pct12" w:color="auto" w:fill="auto"/>
          </w:tcPr>
          <w:p w:rsidR="00233B1A" w:rsidRPr="00F758E2" w:rsidRDefault="00233B1A" w:rsidP="00F758E2">
            <w:pPr>
              <w:pStyle w:val="ListParagraph"/>
              <w:numPr>
                <w:ilvl w:val="0"/>
                <w:numId w:val="57"/>
              </w:numPr>
              <w:spacing w:before="0" w:after="0" w:line="240" w:lineRule="auto"/>
              <w:ind w:left="430" w:hanging="426"/>
              <w:jc w:val="both"/>
              <w:rPr>
                <w:rFonts w:cs="Arial"/>
                <w:sz w:val="20"/>
              </w:rPr>
            </w:pPr>
            <w:r w:rsidRPr="00F758E2">
              <w:rPr>
                <w:rFonts w:cs="Arial"/>
                <w:sz w:val="20"/>
              </w:rPr>
              <w:t>F</w:t>
            </w:r>
            <w:r w:rsidR="000170B8" w:rsidRPr="00F758E2">
              <w:rPr>
                <w:rFonts w:cs="Arial"/>
                <w:sz w:val="20"/>
              </w:rPr>
              <w:t>uture</w:t>
            </w:r>
          </w:p>
          <w:p w:rsidR="00233B1A" w:rsidRPr="00F758E2" w:rsidRDefault="000170B8" w:rsidP="00F758E2">
            <w:pPr>
              <w:pStyle w:val="ListParagraph"/>
              <w:numPr>
                <w:ilvl w:val="0"/>
                <w:numId w:val="57"/>
              </w:numPr>
              <w:spacing w:before="0" w:after="0" w:line="240" w:lineRule="auto"/>
              <w:ind w:left="430" w:hanging="426"/>
              <w:jc w:val="both"/>
              <w:rPr>
                <w:rFonts w:cs="Arial"/>
                <w:sz w:val="20"/>
              </w:rPr>
            </w:pPr>
            <w:r w:rsidRPr="00F758E2">
              <w:rPr>
                <w:rFonts w:cs="Arial"/>
                <w:sz w:val="20"/>
              </w:rPr>
              <w:t>Present</w:t>
            </w:r>
          </w:p>
          <w:p w:rsidR="007D3154" w:rsidRPr="00F758E2" w:rsidRDefault="007D3154" w:rsidP="00F758E2">
            <w:pPr>
              <w:pStyle w:val="ListParagraph"/>
              <w:numPr>
                <w:ilvl w:val="0"/>
                <w:numId w:val="57"/>
              </w:numPr>
              <w:spacing w:before="0" w:after="0" w:line="240" w:lineRule="auto"/>
              <w:ind w:left="430" w:hanging="426"/>
              <w:jc w:val="both"/>
              <w:rPr>
                <w:rFonts w:cs="Arial"/>
                <w:sz w:val="20"/>
              </w:rPr>
            </w:pPr>
            <w:r w:rsidRPr="00F758E2">
              <w:rPr>
                <w:rFonts w:cs="Arial"/>
                <w:sz w:val="20"/>
              </w:rPr>
              <w:t>Has not occurred in the past</w:t>
            </w:r>
          </w:p>
        </w:tc>
      </w:tr>
    </w:tbl>
    <w:p w:rsidR="007D3154" w:rsidRPr="007D3154" w:rsidRDefault="007D3154" w:rsidP="007D3154">
      <w:pPr>
        <w:ind w:left="11"/>
        <w:jc w:val="both"/>
        <w:rPr>
          <w:rFonts w:cs="Arial"/>
          <w:b/>
          <w:szCs w:val="22"/>
        </w:rPr>
      </w:pPr>
      <w:r w:rsidRPr="007D3154">
        <w:rPr>
          <w:rFonts w:cs="Arial"/>
          <w:b/>
          <w:szCs w:val="22"/>
        </w:rPr>
        <w:t>Consequence (Impact) Assessment</w:t>
      </w:r>
    </w:p>
    <w:p w:rsidR="007D3154" w:rsidRPr="007D3154" w:rsidRDefault="007D3154" w:rsidP="007D3154">
      <w:pPr>
        <w:jc w:val="both"/>
        <w:rPr>
          <w:rFonts w:cs="Arial"/>
          <w:szCs w:val="22"/>
        </w:rPr>
      </w:pPr>
      <w:r w:rsidRPr="007D3154">
        <w:rPr>
          <w:rFonts w:cs="Arial"/>
          <w:szCs w:val="22"/>
        </w:rPr>
        <w:t>The consequence</w:t>
      </w:r>
      <w:r w:rsidRPr="007D3154" w:rsidDel="000E5786">
        <w:rPr>
          <w:rFonts w:cs="Arial"/>
          <w:szCs w:val="22"/>
        </w:rPr>
        <w:t xml:space="preserve"> </w:t>
      </w:r>
      <w:r w:rsidRPr="007D3154">
        <w:rPr>
          <w:rFonts w:cs="Arial"/>
          <w:szCs w:val="22"/>
        </w:rPr>
        <w:t xml:space="preserve">(impact) categories are defined for each type of risk being assessed below. Guidance for selecting the consequence is provided in the table below. Each category contains bullets describing the physical impairment/work restriction, the treatment required and, where relevant, the legislative classification. </w:t>
      </w:r>
    </w:p>
    <w:p w:rsidR="007D3154" w:rsidRPr="007D3154" w:rsidRDefault="007D3154" w:rsidP="007D3154">
      <w:pPr>
        <w:jc w:val="both"/>
        <w:rPr>
          <w:rFonts w:cs="Arial"/>
          <w:szCs w:val="22"/>
        </w:rPr>
      </w:pPr>
      <w:r w:rsidRPr="007D3154">
        <w:rPr>
          <w:rFonts w:cs="Arial"/>
          <w:szCs w:val="22"/>
        </w:rPr>
        <w:t xml:space="preserve">You should select the highest category that would most reasonably </w:t>
      </w:r>
      <w:r w:rsidRPr="003939C7">
        <w:rPr>
          <w:rFonts w:cs="Arial"/>
          <w:noProof/>
          <w:szCs w:val="22"/>
        </w:rPr>
        <w:t>be expec</w:t>
      </w:r>
      <w:r w:rsidR="00233B1A" w:rsidRPr="003939C7">
        <w:rPr>
          <w:rFonts w:cs="Arial"/>
          <w:noProof/>
          <w:szCs w:val="22"/>
        </w:rPr>
        <w:t>ted</w:t>
      </w:r>
      <w:r w:rsidR="00233B1A">
        <w:rPr>
          <w:rFonts w:cs="Arial"/>
          <w:szCs w:val="22"/>
        </w:rPr>
        <w:t xml:space="preserve"> for the </w:t>
      </w:r>
      <w:r w:rsidR="00233B1A" w:rsidRPr="003939C7">
        <w:rPr>
          <w:rFonts w:cs="Arial"/>
          <w:noProof/>
          <w:szCs w:val="22"/>
        </w:rPr>
        <w:t>specific</w:t>
      </w:r>
      <w:r w:rsidR="00233B1A">
        <w:rPr>
          <w:rFonts w:cs="Arial"/>
          <w:szCs w:val="22"/>
        </w:rPr>
        <w:t xml:space="preserve"> assessment.</w:t>
      </w:r>
      <w:r w:rsidRPr="007D3154">
        <w:rPr>
          <w:rFonts w:cs="Arial"/>
          <w:szCs w:val="22"/>
        </w:rPr>
        <w:t xml:space="preserve"> </w:t>
      </w:r>
      <w:r w:rsidR="00233B1A">
        <w:rPr>
          <w:rFonts w:cs="Arial"/>
          <w:szCs w:val="22"/>
        </w:rPr>
        <w:t xml:space="preserve">If there is doubt between </w:t>
      </w:r>
      <w:r w:rsidRPr="007D3154">
        <w:rPr>
          <w:rFonts w:cs="Arial"/>
          <w:szCs w:val="22"/>
        </w:rPr>
        <w:t>two levels, always choo</w:t>
      </w:r>
      <w:r w:rsidR="00233B1A">
        <w:rPr>
          <w:rFonts w:cs="Arial"/>
          <w:szCs w:val="22"/>
        </w:rPr>
        <w:t xml:space="preserve">se the most severe. For example, </w:t>
      </w:r>
      <w:r w:rsidRPr="007D3154">
        <w:rPr>
          <w:rFonts w:cs="Arial"/>
          <w:szCs w:val="22"/>
        </w:rPr>
        <w:t xml:space="preserve">if a moderate injury is likely but a major injury is possible then select </w:t>
      </w:r>
      <w:r w:rsidR="000170B8" w:rsidRPr="00B16B9C">
        <w:rPr>
          <w:rFonts w:cs="Arial"/>
          <w:noProof/>
          <w:szCs w:val="22"/>
        </w:rPr>
        <w:t>severe</w:t>
      </w:r>
      <w:r w:rsidR="000170B8">
        <w:rPr>
          <w:rFonts w:cs="Arial"/>
          <w:szCs w:val="22"/>
        </w:rPr>
        <w:t>.</w:t>
      </w:r>
    </w:p>
    <w:p w:rsidR="005A2A34" w:rsidRDefault="007D3154" w:rsidP="007D3154">
      <w:pPr>
        <w:jc w:val="both"/>
        <w:rPr>
          <w:rFonts w:cs="Arial"/>
          <w:szCs w:val="22"/>
        </w:rPr>
      </w:pPr>
      <w:r w:rsidRPr="007D3154">
        <w:rPr>
          <w:rFonts w:cs="Arial"/>
          <w:szCs w:val="22"/>
        </w:rPr>
        <w:t xml:space="preserve">Definitions are given below for </w:t>
      </w:r>
      <w:r w:rsidR="00233B1A">
        <w:rPr>
          <w:rFonts w:cs="Arial"/>
          <w:szCs w:val="22"/>
        </w:rPr>
        <w:t xml:space="preserve">the </w:t>
      </w:r>
      <w:r w:rsidRPr="007D3154">
        <w:rPr>
          <w:rFonts w:cs="Arial"/>
          <w:szCs w:val="22"/>
        </w:rPr>
        <w:t xml:space="preserve">safety risk assessment. The </w:t>
      </w:r>
      <w:r w:rsidR="00233B1A">
        <w:rPr>
          <w:rFonts w:cs="Arial"/>
          <w:szCs w:val="22"/>
        </w:rPr>
        <w:t>I</w:t>
      </w:r>
      <w:r w:rsidRPr="007D3154">
        <w:rPr>
          <w:rFonts w:cs="Arial"/>
          <w:szCs w:val="22"/>
        </w:rPr>
        <w:t>mpact/</w:t>
      </w:r>
      <w:r w:rsidR="00233B1A">
        <w:rPr>
          <w:rFonts w:cs="Arial"/>
          <w:szCs w:val="22"/>
        </w:rPr>
        <w:t>C</w:t>
      </w:r>
      <w:r w:rsidRPr="007D3154">
        <w:rPr>
          <w:rFonts w:cs="Arial"/>
          <w:szCs w:val="22"/>
        </w:rPr>
        <w:t>onsequence is the most serious injury or illness that could reasonably be expected to result from employee exposure</w:t>
      </w:r>
      <w:r w:rsidR="00233B1A">
        <w:rPr>
          <w:rFonts w:cs="Arial"/>
          <w:szCs w:val="22"/>
        </w:rPr>
        <w:t xml:space="preserve"> to the risk</w:t>
      </w:r>
      <w:r w:rsidRPr="007D3154">
        <w:rPr>
          <w:rFonts w:cs="Arial"/>
          <w:szCs w:val="22"/>
        </w:rPr>
        <w:t>.</w:t>
      </w:r>
    </w:p>
    <w:tbl>
      <w:tblPr>
        <w:tblW w:w="9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pct12" w:color="auto" w:fill="auto"/>
        <w:tblLook w:val="04A0" w:firstRow="1" w:lastRow="0" w:firstColumn="1" w:lastColumn="0" w:noHBand="0" w:noVBand="1"/>
      </w:tblPr>
      <w:tblGrid>
        <w:gridCol w:w="1842"/>
        <w:gridCol w:w="7509"/>
      </w:tblGrid>
      <w:tr w:rsidR="007D3154" w:rsidRPr="00F758E2" w:rsidTr="00F758E2">
        <w:trPr>
          <w:trHeight w:val="616"/>
        </w:trPr>
        <w:tc>
          <w:tcPr>
            <w:tcW w:w="1842" w:type="dxa"/>
            <w:shd w:val="pct12" w:color="auto" w:fill="auto"/>
          </w:tcPr>
          <w:p w:rsidR="007D3154" w:rsidRPr="00F758E2" w:rsidRDefault="007D3154" w:rsidP="00F758E2">
            <w:pPr>
              <w:spacing w:after="0" w:line="240" w:lineRule="auto"/>
              <w:jc w:val="right"/>
              <w:rPr>
                <w:rFonts w:cs="Arial"/>
                <w:b/>
                <w:bCs/>
                <w:i/>
                <w:iCs/>
                <w:szCs w:val="22"/>
              </w:rPr>
            </w:pPr>
            <w:r w:rsidRPr="00F758E2">
              <w:rPr>
                <w:rFonts w:cs="Arial"/>
                <w:b/>
                <w:bCs/>
                <w:i/>
                <w:iCs/>
                <w:szCs w:val="22"/>
              </w:rPr>
              <w:t>Nature of Injury</w:t>
            </w:r>
          </w:p>
        </w:tc>
        <w:tc>
          <w:tcPr>
            <w:tcW w:w="7509" w:type="dxa"/>
            <w:shd w:val="pct12" w:color="auto" w:fill="auto"/>
          </w:tcPr>
          <w:p w:rsidR="007D3154" w:rsidRPr="00F758E2" w:rsidRDefault="007D3154" w:rsidP="00F758E2">
            <w:pPr>
              <w:spacing w:after="0" w:line="240" w:lineRule="auto"/>
              <w:ind w:right="865"/>
              <w:jc w:val="both"/>
              <w:rPr>
                <w:rFonts w:cs="Arial"/>
                <w:b/>
                <w:bCs/>
                <w:szCs w:val="22"/>
              </w:rPr>
            </w:pPr>
            <w:r w:rsidRPr="00F758E2">
              <w:rPr>
                <w:rFonts w:cs="Arial"/>
                <w:b/>
                <w:bCs/>
                <w:szCs w:val="22"/>
              </w:rPr>
              <w:t>Impact/Consequence</w:t>
            </w:r>
          </w:p>
        </w:tc>
      </w:tr>
      <w:tr w:rsidR="007D3154" w:rsidRPr="00F758E2" w:rsidTr="00F758E2">
        <w:trPr>
          <w:trHeight w:val="722"/>
        </w:trPr>
        <w:tc>
          <w:tcPr>
            <w:tcW w:w="1842" w:type="dxa"/>
            <w:shd w:val="pct12" w:color="auto" w:fill="auto"/>
          </w:tcPr>
          <w:p w:rsidR="007D3154" w:rsidRPr="00F758E2" w:rsidRDefault="007D3154" w:rsidP="00F758E2">
            <w:pPr>
              <w:spacing w:after="0" w:line="240" w:lineRule="auto"/>
              <w:jc w:val="both"/>
              <w:rPr>
                <w:rFonts w:cs="Arial"/>
                <w:b/>
                <w:i/>
                <w:iCs/>
                <w:szCs w:val="22"/>
              </w:rPr>
            </w:pPr>
            <w:r w:rsidRPr="00F758E2">
              <w:rPr>
                <w:rFonts w:cs="Arial"/>
                <w:b/>
                <w:i/>
                <w:iCs/>
                <w:szCs w:val="22"/>
              </w:rPr>
              <w:t>Severe</w:t>
            </w:r>
          </w:p>
        </w:tc>
        <w:tc>
          <w:tcPr>
            <w:tcW w:w="7509" w:type="dxa"/>
            <w:shd w:val="pct12" w:color="auto" w:fill="auto"/>
          </w:tcPr>
          <w:p w:rsidR="007D3154" w:rsidRPr="00F758E2" w:rsidRDefault="007D3154" w:rsidP="00F758E2">
            <w:pPr>
              <w:spacing w:after="0" w:line="240" w:lineRule="auto"/>
              <w:jc w:val="both"/>
              <w:rPr>
                <w:rFonts w:cs="Arial"/>
                <w:b/>
                <w:sz w:val="20"/>
              </w:rPr>
            </w:pPr>
            <w:r w:rsidRPr="00F758E2">
              <w:rPr>
                <w:rFonts w:cs="Arial"/>
                <w:b/>
                <w:sz w:val="20"/>
              </w:rPr>
              <w:t xml:space="preserve">Fatality/Multiple Fatalities </w:t>
            </w:r>
          </w:p>
          <w:p w:rsidR="007D3154" w:rsidRPr="00F758E2" w:rsidRDefault="00233B1A" w:rsidP="00F758E2">
            <w:pPr>
              <w:pStyle w:val="ListParagraph"/>
              <w:numPr>
                <w:ilvl w:val="0"/>
                <w:numId w:val="57"/>
              </w:numPr>
              <w:spacing w:before="0" w:after="0" w:line="240" w:lineRule="auto"/>
              <w:ind w:left="318" w:hanging="284"/>
              <w:jc w:val="both"/>
              <w:rPr>
                <w:rFonts w:cs="Arial"/>
                <w:sz w:val="20"/>
              </w:rPr>
            </w:pPr>
            <w:r w:rsidRPr="00F758E2">
              <w:rPr>
                <w:rFonts w:cs="Arial"/>
                <w:sz w:val="20"/>
              </w:rPr>
              <w:t xml:space="preserve">Fatality – loss of life or multiple </w:t>
            </w:r>
            <w:r w:rsidR="007D3154" w:rsidRPr="00F758E2">
              <w:rPr>
                <w:rFonts w:cs="Arial"/>
                <w:sz w:val="20"/>
              </w:rPr>
              <w:t>lives</w:t>
            </w:r>
          </w:p>
        </w:tc>
      </w:tr>
      <w:tr w:rsidR="007D3154" w:rsidRPr="00F758E2" w:rsidTr="00F758E2">
        <w:trPr>
          <w:trHeight w:val="987"/>
        </w:trPr>
        <w:tc>
          <w:tcPr>
            <w:tcW w:w="1842" w:type="dxa"/>
            <w:shd w:val="pct12" w:color="auto" w:fill="auto"/>
          </w:tcPr>
          <w:p w:rsidR="007D3154" w:rsidRPr="00F758E2" w:rsidRDefault="007D3154" w:rsidP="00F758E2">
            <w:pPr>
              <w:spacing w:after="0" w:line="240" w:lineRule="auto"/>
              <w:jc w:val="both"/>
              <w:rPr>
                <w:rFonts w:cs="Arial"/>
                <w:b/>
                <w:i/>
                <w:iCs/>
                <w:szCs w:val="22"/>
              </w:rPr>
            </w:pPr>
            <w:r w:rsidRPr="00F758E2">
              <w:rPr>
                <w:rFonts w:cs="Arial"/>
                <w:b/>
                <w:i/>
                <w:iCs/>
                <w:szCs w:val="22"/>
              </w:rPr>
              <w:t>Major</w:t>
            </w:r>
          </w:p>
        </w:tc>
        <w:tc>
          <w:tcPr>
            <w:tcW w:w="7509" w:type="dxa"/>
            <w:shd w:val="pct12" w:color="auto" w:fill="auto"/>
          </w:tcPr>
          <w:p w:rsidR="007D3154" w:rsidRPr="00F758E2" w:rsidRDefault="007D3154" w:rsidP="00F758E2">
            <w:pPr>
              <w:spacing w:after="0" w:line="240" w:lineRule="auto"/>
              <w:jc w:val="both"/>
              <w:rPr>
                <w:rFonts w:cs="Arial"/>
                <w:b/>
                <w:sz w:val="20"/>
              </w:rPr>
            </w:pPr>
            <w:r w:rsidRPr="00F758E2">
              <w:rPr>
                <w:rFonts w:cs="Arial"/>
                <w:b/>
                <w:sz w:val="20"/>
              </w:rPr>
              <w:t xml:space="preserve">Permanent Impairment </w:t>
            </w:r>
          </w:p>
          <w:p w:rsidR="007D3154" w:rsidRPr="00F758E2" w:rsidRDefault="007D3154" w:rsidP="00F758E2">
            <w:pPr>
              <w:pStyle w:val="ListParagraph"/>
              <w:numPr>
                <w:ilvl w:val="0"/>
                <w:numId w:val="57"/>
              </w:numPr>
              <w:spacing w:before="0" w:after="0" w:line="240" w:lineRule="auto"/>
              <w:ind w:left="318" w:hanging="284"/>
              <w:jc w:val="both"/>
              <w:rPr>
                <w:rFonts w:cs="Arial"/>
                <w:sz w:val="20"/>
              </w:rPr>
            </w:pPr>
            <w:r w:rsidRPr="00F758E2">
              <w:rPr>
                <w:rFonts w:cs="Arial"/>
                <w:sz w:val="20"/>
              </w:rPr>
              <w:t>Cannot be rehabilitated back to the same job and usual duties</w:t>
            </w:r>
          </w:p>
          <w:p w:rsidR="007D3154" w:rsidRPr="00F758E2" w:rsidRDefault="007D3154" w:rsidP="00F758E2">
            <w:pPr>
              <w:pStyle w:val="ListParagraph"/>
              <w:numPr>
                <w:ilvl w:val="0"/>
                <w:numId w:val="57"/>
              </w:numPr>
              <w:spacing w:before="0" w:after="0" w:line="240" w:lineRule="auto"/>
              <w:ind w:left="318" w:hanging="284"/>
              <w:jc w:val="both"/>
              <w:rPr>
                <w:rFonts w:cs="Arial"/>
                <w:sz w:val="20"/>
              </w:rPr>
            </w:pPr>
            <w:r w:rsidRPr="00F758E2">
              <w:rPr>
                <w:rFonts w:cs="Arial"/>
                <w:sz w:val="20"/>
              </w:rPr>
              <w:t xml:space="preserve">Permanent </w:t>
            </w:r>
            <w:r w:rsidR="00233B1A" w:rsidRPr="00F758E2">
              <w:rPr>
                <w:rFonts w:cs="Arial"/>
                <w:sz w:val="20"/>
              </w:rPr>
              <w:t>impairment (loss of body part or</w:t>
            </w:r>
            <w:r w:rsidRPr="00F758E2">
              <w:rPr>
                <w:rFonts w:cs="Arial"/>
                <w:sz w:val="20"/>
              </w:rPr>
              <w:t xml:space="preserve"> loss of bodily function)</w:t>
            </w:r>
          </w:p>
        </w:tc>
      </w:tr>
      <w:tr w:rsidR="007D3154" w:rsidRPr="00F758E2" w:rsidTr="00F758E2">
        <w:trPr>
          <w:trHeight w:val="1257"/>
        </w:trPr>
        <w:tc>
          <w:tcPr>
            <w:tcW w:w="1842" w:type="dxa"/>
            <w:shd w:val="pct12" w:color="auto" w:fill="auto"/>
          </w:tcPr>
          <w:p w:rsidR="007D3154" w:rsidRPr="00F758E2" w:rsidRDefault="007D3154" w:rsidP="00F758E2">
            <w:pPr>
              <w:spacing w:after="0" w:line="240" w:lineRule="auto"/>
              <w:jc w:val="both"/>
              <w:rPr>
                <w:rFonts w:cs="Arial"/>
                <w:b/>
                <w:i/>
                <w:iCs/>
                <w:szCs w:val="22"/>
              </w:rPr>
            </w:pPr>
            <w:r w:rsidRPr="00F758E2">
              <w:rPr>
                <w:rFonts w:cs="Arial"/>
                <w:b/>
                <w:i/>
                <w:iCs/>
                <w:szCs w:val="22"/>
              </w:rPr>
              <w:t>Moderate</w:t>
            </w:r>
          </w:p>
        </w:tc>
        <w:tc>
          <w:tcPr>
            <w:tcW w:w="7509" w:type="dxa"/>
            <w:shd w:val="pct12" w:color="auto" w:fill="auto"/>
          </w:tcPr>
          <w:p w:rsidR="007D3154" w:rsidRPr="00F758E2" w:rsidRDefault="00DD2C39" w:rsidP="00F758E2">
            <w:pPr>
              <w:spacing w:after="0" w:line="240" w:lineRule="auto"/>
              <w:jc w:val="both"/>
              <w:rPr>
                <w:rFonts w:cs="Arial"/>
                <w:b/>
                <w:sz w:val="20"/>
              </w:rPr>
            </w:pPr>
            <w:r w:rsidRPr="00F758E2">
              <w:rPr>
                <w:rFonts w:cs="Arial"/>
                <w:b/>
                <w:sz w:val="20"/>
              </w:rPr>
              <w:t>Harm caused by notifiable injury</w:t>
            </w:r>
            <w:r w:rsidR="007D3154" w:rsidRPr="00F758E2">
              <w:rPr>
                <w:rFonts w:cs="Arial"/>
                <w:b/>
                <w:sz w:val="20"/>
              </w:rPr>
              <w:t>/</w:t>
            </w:r>
            <w:r w:rsidR="00233B1A" w:rsidRPr="00F758E2">
              <w:rPr>
                <w:rFonts w:cs="Arial"/>
                <w:b/>
                <w:sz w:val="20"/>
              </w:rPr>
              <w:t>t</w:t>
            </w:r>
            <w:r w:rsidR="005A2A34" w:rsidRPr="00F758E2">
              <w:rPr>
                <w:rFonts w:cs="Arial"/>
                <w:b/>
                <w:sz w:val="20"/>
              </w:rPr>
              <w:t>emporary i</w:t>
            </w:r>
            <w:r w:rsidR="007D3154" w:rsidRPr="00F758E2">
              <w:rPr>
                <w:rFonts w:cs="Arial"/>
                <w:b/>
                <w:sz w:val="20"/>
              </w:rPr>
              <w:t xml:space="preserve">mpairment </w:t>
            </w:r>
          </w:p>
          <w:p w:rsidR="007D3154" w:rsidRPr="00F758E2" w:rsidRDefault="007D3154" w:rsidP="00F758E2">
            <w:pPr>
              <w:pStyle w:val="ListParagraph"/>
              <w:numPr>
                <w:ilvl w:val="0"/>
                <w:numId w:val="57"/>
              </w:numPr>
              <w:spacing w:before="0" w:after="0" w:line="240" w:lineRule="auto"/>
              <w:ind w:left="318" w:hanging="284"/>
              <w:jc w:val="both"/>
              <w:rPr>
                <w:rFonts w:cs="Arial"/>
                <w:sz w:val="20"/>
              </w:rPr>
            </w:pPr>
            <w:r w:rsidRPr="00F758E2">
              <w:rPr>
                <w:rFonts w:cs="Arial"/>
                <w:sz w:val="20"/>
              </w:rPr>
              <w:t xml:space="preserve">Temporary severe loss of </w:t>
            </w:r>
            <w:r w:rsidRPr="00F758E2">
              <w:rPr>
                <w:rFonts w:cs="Arial"/>
                <w:noProof/>
                <w:sz w:val="20"/>
              </w:rPr>
              <w:t>bodily</w:t>
            </w:r>
            <w:r w:rsidRPr="00F758E2">
              <w:rPr>
                <w:rFonts w:cs="Arial"/>
                <w:sz w:val="20"/>
              </w:rPr>
              <w:t xml:space="preserve"> function (temporary impairment)</w:t>
            </w:r>
          </w:p>
          <w:p w:rsidR="00233B1A" w:rsidRPr="00F758E2" w:rsidRDefault="007D3154" w:rsidP="00F758E2">
            <w:pPr>
              <w:pStyle w:val="ListParagraph"/>
              <w:numPr>
                <w:ilvl w:val="0"/>
                <w:numId w:val="57"/>
              </w:numPr>
              <w:spacing w:before="0" w:after="0" w:line="240" w:lineRule="auto"/>
              <w:ind w:left="318" w:hanging="284"/>
              <w:jc w:val="both"/>
              <w:rPr>
                <w:rFonts w:cs="Arial"/>
                <w:sz w:val="20"/>
              </w:rPr>
            </w:pPr>
            <w:r w:rsidRPr="00F758E2">
              <w:rPr>
                <w:rFonts w:cs="Arial"/>
                <w:noProof/>
                <w:sz w:val="20"/>
              </w:rPr>
              <w:t>Hospitali</w:t>
            </w:r>
            <w:r w:rsidR="00B16B9C" w:rsidRPr="00F758E2">
              <w:rPr>
                <w:rFonts w:cs="Arial"/>
                <w:noProof/>
                <w:sz w:val="20"/>
              </w:rPr>
              <w:t>s</w:t>
            </w:r>
            <w:r w:rsidRPr="00F758E2">
              <w:rPr>
                <w:rFonts w:cs="Arial"/>
                <w:noProof/>
                <w:sz w:val="20"/>
              </w:rPr>
              <w:t>ation</w:t>
            </w:r>
            <w:r w:rsidRPr="00F758E2">
              <w:rPr>
                <w:rFonts w:cs="Arial"/>
                <w:sz w:val="20"/>
              </w:rPr>
              <w:t xml:space="preserve"> or acute specialist medical treatment</w:t>
            </w:r>
            <w:r w:rsidR="00233B1A" w:rsidRPr="00F758E2">
              <w:rPr>
                <w:rFonts w:cs="Arial"/>
                <w:sz w:val="20"/>
              </w:rPr>
              <w:t xml:space="preserve"> </w:t>
            </w:r>
          </w:p>
          <w:p w:rsidR="007D3154" w:rsidRPr="00F758E2" w:rsidRDefault="00233B1A" w:rsidP="00F758E2">
            <w:pPr>
              <w:pStyle w:val="ListParagraph"/>
              <w:spacing w:before="0" w:after="0" w:line="240" w:lineRule="auto"/>
              <w:ind w:left="318"/>
              <w:jc w:val="right"/>
              <w:rPr>
                <w:rFonts w:cs="Arial"/>
                <w:sz w:val="20"/>
              </w:rPr>
            </w:pPr>
            <w:r w:rsidRPr="00F758E2">
              <w:rPr>
                <w:rFonts w:cs="Arial"/>
                <w:sz w:val="20"/>
              </w:rPr>
              <w:t>(refer to WorkS</w:t>
            </w:r>
            <w:r w:rsidR="007D3154" w:rsidRPr="00F758E2">
              <w:rPr>
                <w:rFonts w:cs="Arial"/>
                <w:sz w:val="20"/>
              </w:rPr>
              <w:t>afe N</w:t>
            </w:r>
            <w:r w:rsidR="00914963" w:rsidRPr="00F758E2">
              <w:rPr>
                <w:rFonts w:cs="Arial"/>
                <w:sz w:val="20"/>
              </w:rPr>
              <w:t xml:space="preserve">ew </w:t>
            </w:r>
            <w:r w:rsidR="007D3154" w:rsidRPr="00F758E2">
              <w:rPr>
                <w:rFonts w:cs="Arial"/>
                <w:sz w:val="20"/>
              </w:rPr>
              <w:t>Z</w:t>
            </w:r>
            <w:r w:rsidR="00914963" w:rsidRPr="00F758E2">
              <w:rPr>
                <w:rFonts w:cs="Arial"/>
                <w:sz w:val="20"/>
              </w:rPr>
              <w:t>ealand</w:t>
            </w:r>
            <w:r w:rsidR="007D3154" w:rsidRPr="00F758E2">
              <w:rPr>
                <w:rFonts w:cs="Arial"/>
                <w:sz w:val="20"/>
              </w:rPr>
              <w:t xml:space="preserve"> </w:t>
            </w:r>
            <w:r w:rsidR="00DD2C39" w:rsidRPr="00F758E2">
              <w:rPr>
                <w:rFonts w:cs="Arial"/>
                <w:sz w:val="20"/>
              </w:rPr>
              <w:t>Notifiable Injury</w:t>
            </w:r>
            <w:r w:rsidR="007D3154" w:rsidRPr="00F758E2">
              <w:rPr>
                <w:rFonts w:cs="Arial"/>
                <w:sz w:val="20"/>
              </w:rPr>
              <w:t xml:space="preserve"> Classification)</w:t>
            </w:r>
          </w:p>
        </w:tc>
      </w:tr>
      <w:tr w:rsidR="007D3154" w:rsidRPr="00F758E2" w:rsidTr="00F758E2">
        <w:trPr>
          <w:trHeight w:val="557"/>
        </w:trPr>
        <w:tc>
          <w:tcPr>
            <w:tcW w:w="1842" w:type="dxa"/>
            <w:shd w:val="pct12" w:color="auto" w:fill="auto"/>
          </w:tcPr>
          <w:p w:rsidR="007D3154" w:rsidRPr="00F758E2" w:rsidRDefault="007D3154" w:rsidP="00F758E2">
            <w:pPr>
              <w:spacing w:after="0" w:line="240" w:lineRule="auto"/>
              <w:jc w:val="both"/>
              <w:rPr>
                <w:rFonts w:cs="Arial"/>
                <w:b/>
                <w:i/>
                <w:iCs/>
                <w:szCs w:val="22"/>
              </w:rPr>
            </w:pPr>
            <w:r w:rsidRPr="00F758E2">
              <w:rPr>
                <w:rFonts w:cs="Arial"/>
                <w:b/>
                <w:i/>
                <w:iCs/>
                <w:szCs w:val="22"/>
              </w:rPr>
              <w:t>Minor</w:t>
            </w:r>
          </w:p>
        </w:tc>
        <w:tc>
          <w:tcPr>
            <w:tcW w:w="7509" w:type="dxa"/>
            <w:shd w:val="pct12" w:color="auto" w:fill="auto"/>
          </w:tcPr>
          <w:p w:rsidR="007D3154" w:rsidRPr="00F758E2" w:rsidRDefault="007D3154" w:rsidP="00F758E2">
            <w:pPr>
              <w:spacing w:after="0" w:line="240" w:lineRule="auto"/>
              <w:jc w:val="both"/>
              <w:rPr>
                <w:rFonts w:cs="Arial"/>
                <w:b/>
                <w:sz w:val="20"/>
              </w:rPr>
            </w:pPr>
            <w:r w:rsidRPr="00F758E2">
              <w:rPr>
                <w:rFonts w:cs="Arial"/>
                <w:b/>
                <w:sz w:val="20"/>
              </w:rPr>
              <w:t xml:space="preserve">Medical Treatment </w:t>
            </w:r>
          </w:p>
          <w:p w:rsidR="007D3154" w:rsidRPr="00F758E2" w:rsidRDefault="007D3154" w:rsidP="00F758E2">
            <w:pPr>
              <w:pStyle w:val="ListParagraph"/>
              <w:numPr>
                <w:ilvl w:val="0"/>
                <w:numId w:val="57"/>
              </w:numPr>
              <w:spacing w:before="0" w:after="0" w:line="240" w:lineRule="auto"/>
              <w:ind w:left="318" w:hanging="284"/>
              <w:jc w:val="both"/>
              <w:rPr>
                <w:rFonts w:cs="Arial"/>
                <w:sz w:val="20"/>
              </w:rPr>
            </w:pPr>
            <w:r w:rsidRPr="00F758E2">
              <w:rPr>
                <w:rFonts w:cs="Arial"/>
                <w:sz w:val="20"/>
              </w:rPr>
              <w:t xml:space="preserve">Medical treatment other than </w:t>
            </w:r>
            <w:r w:rsidR="00D107CA" w:rsidRPr="00F758E2">
              <w:rPr>
                <w:rFonts w:cs="Arial"/>
                <w:sz w:val="20"/>
              </w:rPr>
              <w:t>F</w:t>
            </w:r>
            <w:r w:rsidRPr="00F758E2">
              <w:rPr>
                <w:rFonts w:cs="Arial"/>
                <w:sz w:val="20"/>
              </w:rPr>
              <w:t xml:space="preserve">irst </w:t>
            </w:r>
            <w:r w:rsidR="00D107CA" w:rsidRPr="00F758E2">
              <w:rPr>
                <w:rFonts w:cs="Arial"/>
                <w:sz w:val="20"/>
              </w:rPr>
              <w:t>A</w:t>
            </w:r>
            <w:r w:rsidRPr="00F758E2">
              <w:rPr>
                <w:rFonts w:cs="Arial"/>
                <w:sz w:val="20"/>
              </w:rPr>
              <w:t>id</w:t>
            </w:r>
          </w:p>
          <w:p w:rsidR="00233B1A" w:rsidRPr="00F758E2" w:rsidRDefault="007D3154" w:rsidP="00F758E2">
            <w:pPr>
              <w:pStyle w:val="ListParagraph"/>
              <w:numPr>
                <w:ilvl w:val="0"/>
                <w:numId w:val="57"/>
              </w:numPr>
              <w:spacing w:before="0" w:after="0" w:line="240" w:lineRule="auto"/>
              <w:ind w:left="318" w:hanging="284"/>
              <w:jc w:val="both"/>
              <w:rPr>
                <w:rFonts w:cs="Arial"/>
                <w:sz w:val="20"/>
              </w:rPr>
            </w:pPr>
            <w:r w:rsidRPr="00F758E2">
              <w:rPr>
                <w:rFonts w:cs="Arial"/>
                <w:sz w:val="20"/>
              </w:rPr>
              <w:t>Lost work day, or wor</w:t>
            </w:r>
            <w:r w:rsidR="00233B1A" w:rsidRPr="00F758E2">
              <w:rPr>
                <w:rFonts w:cs="Arial"/>
                <w:sz w:val="20"/>
              </w:rPr>
              <w:t>k restriction from usual duties</w:t>
            </w:r>
          </w:p>
        </w:tc>
      </w:tr>
      <w:tr w:rsidR="007D3154" w:rsidRPr="00F758E2" w:rsidTr="00F758E2">
        <w:trPr>
          <w:trHeight w:val="983"/>
        </w:trPr>
        <w:tc>
          <w:tcPr>
            <w:tcW w:w="1842" w:type="dxa"/>
            <w:shd w:val="pct12" w:color="auto" w:fill="auto"/>
          </w:tcPr>
          <w:p w:rsidR="007D3154" w:rsidRPr="00F758E2" w:rsidRDefault="007D3154" w:rsidP="00F758E2">
            <w:pPr>
              <w:spacing w:after="0" w:line="240" w:lineRule="auto"/>
              <w:jc w:val="both"/>
              <w:rPr>
                <w:rFonts w:cs="Arial"/>
                <w:b/>
                <w:i/>
                <w:iCs/>
                <w:szCs w:val="22"/>
              </w:rPr>
            </w:pPr>
            <w:r w:rsidRPr="00F758E2">
              <w:rPr>
                <w:rFonts w:cs="Arial"/>
                <w:b/>
                <w:i/>
                <w:iCs/>
                <w:szCs w:val="22"/>
              </w:rPr>
              <w:t>Insignificant</w:t>
            </w:r>
          </w:p>
        </w:tc>
        <w:tc>
          <w:tcPr>
            <w:tcW w:w="7509" w:type="dxa"/>
            <w:shd w:val="pct12" w:color="auto" w:fill="auto"/>
          </w:tcPr>
          <w:p w:rsidR="007D3154" w:rsidRPr="00F758E2" w:rsidRDefault="007D3154" w:rsidP="00F758E2">
            <w:pPr>
              <w:spacing w:after="0" w:line="240" w:lineRule="auto"/>
              <w:jc w:val="both"/>
              <w:rPr>
                <w:rFonts w:cs="Arial"/>
                <w:b/>
                <w:sz w:val="20"/>
              </w:rPr>
            </w:pPr>
            <w:r w:rsidRPr="00F758E2">
              <w:rPr>
                <w:rFonts w:cs="Arial"/>
                <w:b/>
                <w:sz w:val="20"/>
              </w:rPr>
              <w:t>Minor Injury or First Aid</w:t>
            </w:r>
          </w:p>
          <w:p w:rsidR="007D3154" w:rsidRPr="00F758E2" w:rsidRDefault="007D3154" w:rsidP="00F758E2">
            <w:pPr>
              <w:pStyle w:val="ListParagraph"/>
              <w:numPr>
                <w:ilvl w:val="0"/>
                <w:numId w:val="57"/>
              </w:numPr>
              <w:spacing w:before="0" w:after="0" w:line="240" w:lineRule="auto"/>
              <w:ind w:left="318" w:hanging="284"/>
              <w:jc w:val="both"/>
              <w:rPr>
                <w:rFonts w:cs="Arial"/>
                <w:sz w:val="20"/>
              </w:rPr>
            </w:pPr>
            <w:r w:rsidRPr="00F758E2">
              <w:rPr>
                <w:rFonts w:cs="Arial"/>
                <w:sz w:val="20"/>
              </w:rPr>
              <w:t xml:space="preserve">No intervention required or </w:t>
            </w:r>
            <w:r w:rsidR="00D107CA" w:rsidRPr="00F758E2">
              <w:rPr>
                <w:rFonts w:cs="Arial"/>
                <w:sz w:val="20"/>
              </w:rPr>
              <w:t>F</w:t>
            </w:r>
            <w:r w:rsidRPr="00F758E2">
              <w:rPr>
                <w:rFonts w:cs="Arial"/>
                <w:sz w:val="20"/>
              </w:rPr>
              <w:t xml:space="preserve">irst </w:t>
            </w:r>
            <w:r w:rsidR="00D107CA" w:rsidRPr="00F758E2">
              <w:rPr>
                <w:rFonts w:cs="Arial"/>
                <w:sz w:val="20"/>
              </w:rPr>
              <w:t>A</w:t>
            </w:r>
            <w:r w:rsidRPr="00F758E2">
              <w:rPr>
                <w:rFonts w:cs="Arial"/>
                <w:sz w:val="20"/>
              </w:rPr>
              <w:t>id treatment only</w:t>
            </w:r>
          </w:p>
          <w:p w:rsidR="007D3154" w:rsidRPr="00F758E2" w:rsidRDefault="007D3154" w:rsidP="00F758E2">
            <w:pPr>
              <w:pStyle w:val="ListParagraph"/>
              <w:numPr>
                <w:ilvl w:val="0"/>
                <w:numId w:val="57"/>
              </w:numPr>
              <w:spacing w:before="0" w:after="0" w:line="240" w:lineRule="auto"/>
              <w:ind w:left="318" w:hanging="284"/>
              <w:jc w:val="both"/>
              <w:rPr>
                <w:rFonts w:cs="Arial"/>
                <w:b/>
                <w:sz w:val="20"/>
              </w:rPr>
            </w:pPr>
            <w:r w:rsidRPr="00F758E2">
              <w:rPr>
                <w:rFonts w:cs="Arial"/>
                <w:sz w:val="20"/>
              </w:rPr>
              <w:t>No lost work time other than day of injury</w:t>
            </w:r>
          </w:p>
        </w:tc>
      </w:tr>
    </w:tbl>
    <w:p w:rsidR="00BB56AF" w:rsidRPr="00A673F8" w:rsidRDefault="00BB56AF" w:rsidP="00A673F8">
      <w:pPr>
        <w:pStyle w:val="Heading3"/>
        <w:jc w:val="both"/>
      </w:pPr>
      <w:bookmarkStart w:id="146" w:name="_Toc462663155"/>
      <w:r w:rsidRPr="00A673F8">
        <w:t>Fo</w:t>
      </w:r>
      <w:r w:rsidR="00E13D52" w:rsidRPr="00A673F8">
        <w:t xml:space="preserve">rms and </w:t>
      </w:r>
      <w:r w:rsidR="00E13D52">
        <w:t>T</w:t>
      </w:r>
      <w:r w:rsidR="00847934">
        <w:t>ools</w:t>
      </w:r>
      <w:bookmarkEnd w:id="146"/>
    </w:p>
    <w:p w:rsidR="003353D0" w:rsidRPr="003353D0" w:rsidRDefault="003353D0" w:rsidP="003353D0">
      <w:pPr>
        <w:pStyle w:val="ListParagraph"/>
        <w:numPr>
          <w:ilvl w:val="0"/>
          <w:numId w:val="10"/>
        </w:numPr>
        <w:jc w:val="both"/>
        <w:rPr>
          <w:rFonts w:cs="Arial"/>
          <w:szCs w:val="22"/>
        </w:rPr>
      </w:pPr>
      <w:r w:rsidRPr="003353D0">
        <w:rPr>
          <w:rFonts w:cs="Arial"/>
          <w:szCs w:val="22"/>
          <w:lang w:val="en-GB"/>
        </w:rPr>
        <w:t xml:space="preserve">HAZ-001 Hazard Report </w:t>
      </w:r>
      <w:r>
        <w:rPr>
          <w:rFonts w:cs="Arial"/>
          <w:szCs w:val="22"/>
          <w:lang w:val="en-GB"/>
        </w:rPr>
        <w:t>F</w:t>
      </w:r>
      <w:r w:rsidRPr="003353D0">
        <w:rPr>
          <w:rFonts w:cs="Arial"/>
          <w:szCs w:val="22"/>
          <w:lang w:val="en-GB"/>
        </w:rPr>
        <w:t>orm</w:t>
      </w:r>
    </w:p>
    <w:p w:rsidR="00BB56AF" w:rsidRPr="003353D0" w:rsidRDefault="00551645" w:rsidP="00E55B1B">
      <w:pPr>
        <w:pStyle w:val="ListParagraph"/>
        <w:numPr>
          <w:ilvl w:val="0"/>
          <w:numId w:val="10"/>
        </w:numPr>
        <w:jc w:val="both"/>
        <w:rPr>
          <w:rFonts w:cs="Arial"/>
          <w:szCs w:val="22"/>
        </w:rPr>
      </w:pPr>
      <w:r w:rsidRPr="003353D0">
        <w:rPr>
          <w:rFonts w:cs="Arial"/>
          <w:szCs w:val="22"/>
          <w:lang w:val="en-GB"/>
        </w:rPr>
        <w:t>INC-001 Incident</w:t>
      </w:r>
      <w:r w:rsidR="006306C0" w:rsidRPr="003353D0">
        <w:rPr>
          <w:rFonts w:cs="Arial"/>
          <w:szCs w:val="22"/>
          <w:lang w:val="en-GB"/>
        </w:rPr>
        <w:t xml:space="preserve"> Report</w:t>
      </w:r>
      <w:r w:rsidR="003353D0">
        <w:rPr>
          <w:rFonts w:cs="Arial"/>
          <w:szCs w:val="22"/>
          <w:lang w:val="en-GB"/>
        </w:rPr>
        <w:t xml:space="preserve"> F</w:t>
      </w:r>
      <w:r w:rsidR="00BB56AF" w:rsidRPr="003353D0">
        <w:rPr>
          <w:rFonts w:cs="Arial"/>
          <w:szCs w:val="22"/>
          <w:lang w:val="en-GB"/>
        </w:rPr>
        <w:t>orm</w:t>
      </w:r>
    </w:p>
    <w:p w:rsidR="003353D0" w:rsidRPr="003353D0" w:rsidRDefault="003353D0" w:rsidP="00E55B1B">
      <w:pPr>
        <w:pStyle w:val="ListParagraph"/>
        <w:numPr>
          <w:ilvl w:val="0"/>
          <w:numId w:val="10"/>
        </w:numPr>
        <w:jc w:val="both"/>
        <w:rPr>
          <w:rFonts w:cs="Arial"/>
          <w:szCs w:val="22"/>
        </w:rPr>
      </w:pPr>
      <w:r>
        <w:rPr>
          <w:rFonts w:cs="Arial"/>
          <w:szCs w:val="22"/>
          <w:lang w:val="en-GB"/>
        </w:rPr>
        <w:t>INC-002 Incident Investigation Form</w:t>
      </w:r>
    </w:p>
    <w:p w:rsidR="00BB56AF" w:rsidRPr="00CD2660" w:rsidRDefault="000A4CD9" w:rsidP="00A673F8">
      <w:pPr>
        <w:pStyle w:val="Heading2"/>
        <w:jc w:val="both"/>
        <w:rPr>
          <w:rFonts w:cs="Arial"/>
          <w:lang w:val="en-GB" w:bidi="ar-SA"/>
        </w:rPr>
      </w:pPr>
      <w:bookmarkStart w:id="147" w:name="_Toc272143342"/>
      <w:bookmarkStart w:id="148" w:name="_Ref410156953"/>
      <w:bookmarkStart w:id="149" w:name="_Ref410156977"/>
      <w:bookmarkStart w:id="150" w:name="_Toc404883399"/>
      <w:bookmarkStart w:id="151" w:name="_Toc462663156"/>
      <w:r>
        <w:rPr>
          <w:rFonts w:cs="Arial"/>
          <w:lang w:val="en-GB" w:bidi="ar-SA"/>
        </w:rPr>
        <w:t>So</w:t>
      </w:r>
      <w:r w:rsidR="00033B1E">
        <w:rPr>
          <w:rFonts w:cs="Arial"/>
          <w:lang w:val="en-GB" w:bidi="ar-SA"/>
        </w:rPr>
        <w:t xml:space="preserve"> far as reasonably </w:t>
      </w:r>
      <w:r w:rsidR="00BB56AF" w:rsidRPr="00CD2660">
        <w:rPr>
          <w:rFonts w:cs="Arial"/>
          <w:lang w:val="en-GB" w:bidi="ar-SA"/>
        </w:rPr>
        <w:t>Practicable Steps Test</w:t>
      </w:r>
      <w:bookmarkEnd w:id="147"/>
      <w:bookmarkEnd w:id="148"/>
      <w:bookmarkEnd w:id="149"/>
      <w:bookmarkEnd w:id="150"/>
      <w:bookmarkEnd w:id="151"/>
    </w:p>
    <w:p w:rsidR="00BB56AF" w:rsidRPr="00CD2660" w:rsidRDefault="00145F91" w:rsidP="00A673F8">
      <w:pPr>
        <w:ind w:right="-25"/>
        <w:jc w:val="both"/>
        <w:rPr>
          <w:rFonts w:cs="Arial"/>
          <w:szCs w:val="22"/>
        </w:rPr>
      </w:pPr>
      <w:r>
        <w:rPr>
          <w:rFonts w:cs="Arial"/>
          <w:szCs w:val="22"/>
        </w:rPr>
        <w:t xml:space="preserve">We </w:t>
      </w:r>
      <w:r w:rsidR="000A7FD7">
        <w:rPr>
          <w:rFonts w:cs="Arial"/>
          <w:szCs w:val="22"/>
        </w:rPr>
        <w:t>recognise</w:t>
      </w:r>
      <w:r w:rsidR="00BB56AF" w:rsidRPr="00CD2660">
        <w:rPr>
          <w:rFonts w:cs="Arial"/>
          <w:szCs w:val="22"/>
        </w:rPr>
        <w:t xml:space="preserve"> that </w:t>
      </w:r>
      <w:r w:rsidR="000A7FD7">
        <w:rPr>
          <w:rFonts w:cs="Arial"/>
          <w:szCs w:val="22"/>
        </w:rPr>
        <w:t>we have</w:t>
      </w:r>
      <w:r w:rsidR="00BB56AF" w:rsidRPr="00CD2660">
        <w:rPr>
          <w:rFonts w:cs="Arial"/>
          <w:szCs w:val="22"/>
        </w:rPr>
        <w:t xml:space="preserve"> a legal responsibility to control hazards</w:t>
      </w:r>
      <w:r w:rsidR="00233B1A">
        <w:rPr>
          <w:rFonts w:cs="Arial"/>
          <w:szCs w:val="22"/>
        </w:rPr>
        <w:t xml:space="preserve"> by</w:t>
      </w:r>
      <w:r w:rsidR="00BB56AF" w:rsidRPr="00CD2660">
        <w:rPr>
          <w:rFonts w:cs="Arial"/>
          <w:szCs w:val="22"/>
        </w:rPr>
        <w:t xml:space="preserve"> using </w:t>
      </w:r>
      <w:r w:rsidR="000A4CD9">
        <w:rPr>
          <w:rFonts w:cs="Arial"/>
          <w:szCs w:val="22"/>
        </w:rPr>
        <w:t xml:space="preserve">the </w:t>
      </w:r>
      <w:r w:rsidR="000A7FD7">
        <w:rPr>
          <w:rFonts w:cs="Arial"/>
          <w:szCs w:val="22"/>
        </w:rPr>
        <w:t>“</w:t>
      </w:r>
      <w:r w:rsidR="000A4CD9">
        <w:rPr>
          <w:rFonts w:cs="Arial"/>
          <w:szCs w:val="22"/>
        </w:rPr>
        <w:t>so</w:t>
      </w:r>
      <w:r w:rsidR="00B05D9F">
        <w:rPr>
          <w:rFonts w:cs="Arial"/>
          <w:szCs w:val="22"/>
        </w:rPr>
        <w:t xml:space="preserve"> far as reasonably practicable test</w:t>
      </w:r>
      <w:r w:rsidR="000A7FD7">
        <w:rPr>
          <w:rFonts w:cs="Arial"/>
          <w:szCs w:val="22"/>
        </w:rPr>
        <w:t>”</w:t>
      </w:r>
      <w:r w:rsidR="00B05D9F">
        <w:rPr>
          <w:rFonts w:cs="Arial"/>
          <w:szCs w:val="22"/>
        </w:rPr>
        <w:t xml:space="preserve"> </w:t>
      </w:r>
      <w:r w:rsidR="00B05D9F" w:rsidRPr="003939C7">
        <w:rPr>
          <w:rFonts w:cs="Arial"/>
          <w:noProof/>
          <w:szCs w:val="22"/>
        </w:rPr>
        <w:t>steps</w:t>
      </w:r>
      <w:r w:rsidR="00BB56AF" w:rsidRPr="00CD2660">
        <w:rPr>
          <w:rFonts w:cs="Arial"/>
          <w:szCs w:val="22"/>
        </w:rPr>
        <w:t xml:space="preserve"> which are reasonable under the circumstances.</w:t>
      </w:r>
    </w:p>
    <w:p w:rsidR="00BB56AF" w:rsidRPr="00CD2660" w:rsidRDefault="00BB56AF" w:rsidP="00A673F8">
      <w:pPr>
        <w:jc w:val="both"/>
        <w:rPr>
          <w:rFonts w:cs="Arial"/>
          <w:szCs w:val="22"/>
        </w:rPr>
      </w:pPr>
      <w:r w:rsidRPr="00CD2660">
        <w:rPr>
          <w:rFonts w:cs="Arial"/>
          <w:szCs w:val="22"/>
          <w:lang w:val="en-GB" w:bidi="ar-SA"/>
        </w:rPr>
        <w:t>A step is practicable if it is possible or capable of being done. Whether a step is also reasonable takes into account:</w:t>
      </w:r>
    </w:p>
    <w:p w:rsidR="00B05D9F" w:rsidRPr="00B05D9F" w:rsidRDefault="0049331A" w:rsidP="00E55B1B">
      <w:pPr>
        <w:pStyle w:val="ListParagraph"/>
        <w:numPr>
          <w:ilvl w:val="0"/>
          <w:numId w:val="9"/>
        </w:numPr>
        <w:jc w:val="both"/>
        <w:rPr>
          <w:rFonts w:cs="Arial"/>
          <w:szCs w:val="22"/>
        </w:rPr>
      </w:pPr>
      <w:r>
        <w:rPr>
          <w:rFonts w:cs="Arial"/>
          <w:szCs w:val="22"/>
          <w:lang w:val="en-GB" w:bidi="ar-SA"/>
        </w:rPr>
        <w:t>t</w:t>
      </w:r>
      <w:r w:rsidR="00B05D9F">
        <w:rPr>
          <w:rFonts w:cs="Arial"/>
          <w:szCs w:val="22"/>
          <w:lang w:val="en-GB" w:bidi="ar-SA"/>
        </w:rPr>
        <w:t>he likelihood of the hazard or risk occurring;</w:t>
      </w:r>
    </w:p>
    <w:p w:rsidR="00B05D9F" w:rsidRPr="00B05D9F" w:rsidRDefault="0049331A" w:rsidP="00E55B1B">
      <w:pPr>
        <w:pStyle w:val="ListParagraph"/>
        <w:numPr>
          <w:ilvl w:val="0"/>
          <w:numId w:val="9"/>
        </w:numPr>
        <w:jc w:val="both"/>
        <w:rPr>
          <w:rFonts w:cs="Arial"/>
          <w:szCs w:val="22"/>
        </w:rPr>
      </w:pPr>
      <w:r>
        <w:rPr>
          <w:rFonts w:cs="Arial"/>
          <w:szCs w:val="22"/>
          <w:lang w:val="en-GB" w:bidi="ar-SA"/>
        </w:rPr>
        <w:t>t</w:t>
      </w:r>
      <w:r w:rsidR="00B05D9F">
        <w:rPr>
          <w:rFonts w:cs="Arial"/>
          <w:szCs w:val="22"/>
          <w:lang w:val="en-GB" w:bidi="ar-SA"/>
        </w:rPr>
        <w:t>he degree of harm that might result from the risk occurring;</w:t>
      </w:r>
    </w:p>
    <w:p w:rsidR="00B05D9F" w:rsidRPr="00B05D9F" w:rsidRDefault="0049331A" w:rsidP="00E55B1B">
      <w:pPr>
        <w:pStyle w:val="ListParagraph"/>
        <w:numPr>
          <w:ilvl w:val="0"/>
          <w:numId w:val="9"/>
        </w:numPr>
        <w:jc w:val="both"/>
        <w:rPr>
          <w:rFonts w:cs="Arial"/>
          <w:szCs w:val="22"/>
        </w:rPr>
      </w:pPr>
      <w:r>
        <w:rPr>
          <w:rFonts w:cs="Arial"/>
          <w:szCs w:val="22"/>
          <w:lang w:val="en-GB" w:bidi="ar-SA"/>
        </w:rPr>
        <w:t>w</w:t>
      </w:r>
      <w:r w:rsidR="00B05D9F">
        <w:rPr>
          <w:rFonts w:cs="Arial"/>
          <w:szCs w:val="22"/>
          <w:lang w:val="en-GB" w:bidi="ar-SA"/>
        </w:rPr>
        <w:t>hat is known or would be reasonably expected to be known about a hazard or risk;</w:t>
      </w:r>
    </w:p>
    <w:p w:rsidR="00B05D9F" w:rsidRDefault="0049331A" w:rsidP="00E55B1B">
      <w:pPr>
        <w:pStyle w:val="ListParagraph"/>
        <w:numPr>
          <w:ilvl w:val="0"/>
          <w:numId w:val="9"/>
        </w:numPr>
        <w:jc w:val="both"/>
        <w:rPr>
          <w:rFonts w:cs="Arial"/>
          <w:szCs w:val="22"/>
          <w:lang w:val="en-GB" w:bidi="ar-SA"/>
        </w:rPr>
      </w:pPr>
      <w:r>
        <w:rPr>
          <w:rFonts w:cs="Arial"/>
          <w:szCs w:val="22"/>
          <w:lang w:val="en-GB" w:bidi="ar-SA"/>
        </w:rPr>
        <w:t>h</w:t>
      </w:r>
      <w:r w:rsidR="00B05D9F">
        <w:rPr>
          <w:rFonts w:cs="Arial"/>
          <w:szCs w:val="22"/>
          <w:lang w:val="en-GB" w:bidi="ar-SA"/>
        </w:rPr>
        <w:t xml:space="preserve">ow to eliminate or minimise the risk; </w:t>
      </w:r>
    </w:p>
    <w:p w:rsidR="00B05D9F" w:rsidRPr="00CD2660" w:rsidRDefault="0049331A" w:rsidP="00E55B1B">
      <w:pPr>
        <w:pStyle w:val="ListParagraph"/>
        <w:numPr>
          <w:ilvl w:val="0"/>
          <w:numId w:val="9"/>
        </w:numPr>
        <w:jc w:val="both"/>
        <w:rPr>
          <w:rFonts w:cs="Arial"/>
          <w:szCs w:val="22"/>
          <w:lang w:val="en-GB" w:bidi="ar-SA"/>
        </w:rPr>
      </w:pPr>
      <w:r>
        <w:rPr>
          <w:rFonts w:cs="Arial"/>
          <w:szCs w:val="22"/>
          <w:lang w:val="en-GB" w:bidi="ar-SA"/>
        </w:rPr>
        <w:t>a</w:t>
      </w:r>
      <w:r w:rsidR="00B05D9F" w:rsidRPr="00CD2660">
        <w:rPr>
          <w:rFonts w:cs="Arial"/>
          <w:szCs w:val="22"/>
          <w:lang w:val="en-GB" w:bidi="ar-SA"/>
        </w:rPr>
        <w:t>ny specific legal requirements;</w:t>
      </w:r>
    </w:p>
    <w:p w:rsidR="00B05D9F" w:rsidRPr="00CD2660" w:rsidRDefault="0049331A" w:rsidP="00E55B1B">
      <w:pPr>
        <w:pStyle w:val="ListParagraph"/>
        <w:numPr>
          <w:ilvl w:val="0"/>
          <w:numId w:val="9"/>
        </w:numPr>
        <w:jc w:val="both"/>
        <w:rPr>
          <w:rFonts w:cs="Arial"/>
          <w:szCs w:val="22"/>
          <w:lang w:val="en-GB" w:bidi="ar-SA"/>
        </w:rPr>
      </w:pPr>
      <w:r>
        <w:rPr>
          <w:rFonts w:cs="Arial"/>
          <w:szCs w:val="22"/>
          <w:lang w:val="en-GB" w:bidi="ar-SA"/>
        </w:rPr>
        <w:t>c</w:t>
      </w:r>
      <w:r w:rsidR="00B05D9F" w:rsidRPr="00CD2660">
        <w:rPr>
          <w:rFonts w:cs="Arial"/>
          <w:szCs w:val="22"/>
          <w:lang w:val="en-GB" w:bidi="ar-SA"/>
        </w:rPr>
        <w:t>odes of practice, standards and guidelines; and</w:t>
      </w:r>
    </w:p>
    <w:p w:rsidR="00B05D9F" w:rsidRPr="00B05D9F" w:rsidRDefault="0049331A" w:rsidP="00E55B1B">
      <w:pPr>
        <w:pStyle w:val="ListParagraph"/>
        <w:numPr>
          <w:ilvl w:val="0"/>
          <w:numId w:val="9"/>
        </w:numPr>
        <w:jc w:val="both"/>
        <w:rPr>
          <w:rFonts w:cs="Arial"/>
          <w:szCs w:val="22"/>
        </w:rPr>
      </w:pPr>
      <w:r>
        <w:rPr>
          <w:rFonts w:cs="Arial"/>
          <w:szCs w:val="22"/>
          <w:lang w:val="en-GB" w:bidi="ar-SA"/>
        </w:rPr>
        <w:t>t</w:t>
      </w:r>
      <w:r w:rsidR="00B05D9F" w:rsidRPr="00CD2660">
        <w:rPr>
          <w:rFonts w:cs="Arial"/>
          <w:szCs w:val="22"/>
          <w:lang w:val="en-GB" w:bidi="ar-SA"/>
        </w:rPr>
        <w:t>he availability and cost of safeguards.</w:t>
      </w:r>
    </w:p>
    <w:p w:rsidR="00BB56AF" w:rsidRDefault="00BB56AF" w:rsidP="00A673F8">
      <w:pPr>
        <w:jc w:val="both"/>
        <w:rPr>
          <w:rFonts w:cs="Arial"/>
          <w:szCs w:val="22"/>
          <w:lang w:val="en-GB" w:bidi="ar-SA"/>
        </w:rPr>
      </w:pPr>
      <w:r w:rsidRPr="00CD2660">
        <w:rPr>
          <w:rFonts w:cs="Arial"/>
          <w:szCs w:val="22"/>
          <w:lang w:val="en-GB" w:bidi="ar-SA"/>
        </w:rPr>
        <w:t xml:space="preserve">The overall </w:t>
      </w:r>
      <w:r w:rsidR="000A4CD9">
        <w:rPr>
          <w:rFonts w:cs="Arial"/>
          <w:szCs w:val="22"/>
          <w:lang w:val="en-GB" w:bidi="ar-SA"/>
        </w:rPr>
        <w:t xml:space="preserve">legal </w:t>
      </w:r>
      <w:r w:rsidRPr="00CD2660">
        <w:rPr>
          <w:rFonts w:cs="Arial"/>
          <w:szCs w:val="22"/>
          <w:lang w:val="en-GB" w:bidi="ar-SA"/>
        </w:rPr>
        <w:t>test is: “</w:t>
      </w:r>
      <w:r w:rsidRPr="00CD2660">
        <w:rPr>
          <w:rFonts w:cs="Arial"/>
          <w:i/>
          <w:szCs w:val="22"/>
          <w:lang w:val="en-GB" w:bidi="ar-SA"/>
        </w:rPr>
        <w:t>What would a reasonable and prudent person do in the circumstances?”</w:t>
      </w:r>
      <w:r w:rsidRPr="00CD2660">
        <w:rPr>
          <w:rFonts w:cs="Arial"/>
          <w:szCs w:val="22"/>
          <w:lang w:val="en-GB" w:bidi="ar-SA"/>
        </w:rPr>
        <w:t xml:space="preserve"> There are no firm guidelines to this question - what is reasonably practicable is always a matter of fact and degree in each situation.</w:t>
      </w:r>
      <w:r w:rsidR="000A4CD9">
        <w:rPr>
          <w:rFonts w:cs="Arial"/>
          <w:szCs w:val="22"/>
          <w:lang w:val="en-GB" w:bidi="ar-SA"/>
        </w:rPr>
        <w:t xml:space="preserve"> </w:t>
      </w:r>
    </w:p>
    <w:p w:rsidR="00BB56AF" w:rsidRPr="00CD2660" w:rsidRDefault="00BB56AF" w:rsidP="00A673F8">
      <w:pPr>
        <w:pStyle w:val="Heading2"/>
        <w:jc w:val="both"/>
        <w:rPr>
          <w:rFonts w:cs="Arial"/>
        </w:rPr>
      </w:pPr>
      <w:bookmarkStart w:id="152" w:name="_Toc455671875"/>
      <w:bookmarkStart w:id="153" w:name="_Toc455740167"/>
      <w:bookmarkStart w:id="154" w:name="_Toc455740371"/>
      <w:bookmarkStart w:id="155" w:name="_Toc455740573"/>
      <w:bookmarkStart w:id="156" w:name="_Toc455740776"/>
      <w:bookmarkStart w:id="157" w:name="_Toc455740979"/>
      <w:bookmarkStart w:id="158" w:name="_Toc272143343"/>
      <w:bookmarkStart w:id="159" w:name="_Toc404883400"/>
      <w:bookmarkStart w:id="160" w:name="_Toc462663157"/>
      <w:bookmarkEnd w:id="152"/>
      <w:bookmarkEnd w:id="153"/>
      <w:bookmarkEnd w:id="154"/>
      <w:bookmarkEnd w:id="155"/>
      <w:bookmarkEnd w:id="156"/>
      <w:bookmarkEnd w:id="157"/>
      <w:r w:rsidRPr="00CD2660">
        <w:rPr>
          <w:rFonts w:cs="Arial"/>
        </w:rPr>
        <w:t>Hierarchy of Control Measures</w:t>
      </w:r>
      <w:bookmarkEnd w:id="158"/>
      <w:bookmarkEnd w:id="159"/>
      <w:bookmarkEnd w:id="160"/>
    </w:p>
    <w:p w:rsidR="00BB56AF" w:rsidRPr="00CD2660" w:rsidRDefault="00145F91" w:rsidP="00A673F8">
      <w:pPr>
        <w:jc w:val="both"/>
        <w:rPr>
          <w:rFonts w:cs="Arial"/>
          <w:szCs w:val="22"/>
          <w:lang w:val="en-GB" w:bidi="ar-SA"/>
        </w:rPr>
      </w:pPr>
      <w:r>
        <w:rPr>
          <w:rFonts w:cs="Arial"/>
          <w:szCs w:val="22"/>
          <w:lang w:val="en-GB" w:bidi="ar-SA"/>
        </w:rPr>
        <w:t xml:space="preserve">We </w:t>
      </w:r>
      <w:r w:rsidR="000A7FD7">
        <w:rPr>
          <w:rFonts w:cs="Arial"/>
          <w:szCs w:val="22"/>
          <w:lang w:val="en-GB" w:bidi="ar-SA"/>
        </w:rPr>
        <w:t>are</w:t>
      </w:r>
      <w:r w:rsidR="00BB56AF" w:rsidRPr="00CD2660">
        <w:rPr>
          <w:rFonts w:cs="Arial"/>
          <w:szCs w:val="22"/>
          <w:lang w:val="en-GB" w:bidi="ar-SA"/>
        </w:rPr>
        <w:t xml:space="preserve"> committed to controlling hazards following the hierarchy of </w:t>
      </w:r>
      <w:r w:rsidR="00BB56AF" w:rsidRPr="003939C7">
        <w:rPr>
          <w:rFonts w:cs="Arial"/>
          <w:noProof/>
          <w:szCs w:val="22"/>
          <w:lang w:val="en-GB" w:bidi="ar-SA"/>
        </w:rPr>
        <w:t>control</w:t>
      </w:r>
      <w:r w:rsidR="00BB56AF" w:rsidRPr="00CD2660">
        <w:rPr>
          <w:rFonts w:cs="Arial"/>
          <w:szCs w:val="22"/>
          <w:lang w:val="en-GB" w:bidi="ar-SA"/>
        </w:rPr>
        <w:t xml:space="preserve"> set out in the </w:t>
      </w:r>
      <w:r w:rsidR="000D35DF">
        <w:rPr>
          <w:rFonts w:cs="Arial"/>
          <w:szCs w:val="22"/>
          <w:lang w:val="en-GB" w:bidi="ar-SA"/>
        </w:rPr>
        <w:t xml:space="preserve">Health and Safety </w:t>
      </w:r>
      <w:r w:rsidR="001973E7">
        <w:rPr>
          <w:rFonts w:cs="Arial"/>
          <w:szCs w:val="22"/>
          <w:lang w:val="en-GB" w:bidi="ar-SA"/>
        </w:rPr>
        <w:t xml:space="preserve">at Work 2016 Regulations – </w:t>
      </w:r>
      <w:r w:rsidR="001973E7" w:rsidRPr="000A7FD7">
        <w:rPr>
          <w:rFonts w:cs="Arial"/>
          <w:b/>
          <w:i/>
          <w:szCs w:val="22"/>
          <w:lang w:val="en-GB" w:bidi="ar-SA"/>
        </w:rPr>
        <w:t>eliminate and</w:t>
      </w:r>
      <w:r w:rsidR="00BB56AF" w:rsidRPr="000A7FD7">
        <w:rPr>
          <w:rFonts w:cs="Arial"/>
          <w:b/>
          <w:i/>
          <w:szCs w:val="22"/>
          <w:lang w:val="en-GB" w:bidi="ar-SA"/>
        </w:rPr>
        <w:t xml:space="preserve"> minimise</w:t>
      </w:r>
      <w:r w:rsidR="00BB56AF" w:rsidRPr="000A7FD7">
        <w:rPr>
          <w:rFonts w:cs="Arial"/>
          <w:i/>
          <w:szCs w:val="22"/>
          <w:lang w:val="en-GB" w:bidi="ar-SA"/>
        </w:rPr>
        <w:t>.</w:t>
      </w:r>
    </w:p>
    <w:p w:rsidR="00BB56AF" w:rsidRPr="00CD2660" w:rsidRDefault="00BB56AF" w:rsidP="00A673F8">
      <w:pPr>
        <w:jc w:val="both"/>
        <w:rPr>
          <w:rFonts w:cs="Arial"/>
          <w:szCs w:val="22"/>
        </w:rPr>
      </w:pPr>
      <w:r w:rsidRPr="00CD2660">
        <w:rPr>
          <w:rFonts w:cs="Arial"/>
          <w:szCs w:val="22"/>
        </w:rPr>
        <w:t xml:space="preserve">Control measures are designed to fix </w:t>
      </w:r>
      <w:r w:rsidRPr="003939C7">
        <w:rPr>
          <w:rFonts w:cs="Arial"/>
          <w:noProof/>
          <w:szCs w:val="22"/>
        </w:rPr>
        <w:t>a specific</w:t>
      </w:r>
      <w:r w:rsidRPr="00CD2660">
        <w:rPr>
          <w:rFonts w:cs="Arial"/>
          <w:szCs w:val="22"/>
        </w:rPr>
        <w:t xml:space="preserve"> hazard. The most effective control measures are those that control the hazard at</w:t>
      </w:r>
      <w:r w:rsidR="00B16B9C">
        <w:rPr>
          <w:rFonts w:cs="Arial"/>
          <w:szCs w:val="22"/>
        </w:rPr>
        <w:t xml:space="preserve"> the</w:t>
      </w:r>
      <w:r w:rsidRPr="00CD2660">
        <w:rPr>
          <w:rFonts w:cs="Arial"/>
          <w:szCs w:val="22"/>
        </w:rPr>
        <w:t xml:space="preserve"> </w:t>
      </w:r>
      <w:r w:rsidRPr="00B16B9C">
        <w:rPr>
          <w:rFonts w:cs="Arial"/>
          <w:noProof/>
          <w:szCs w:val="22"/>
        </w:rPr>
        <w:t>source</w:t>
      </w:r>
      <w:r w:rsidRPr="00CD2660">
        <w:rPr>
          <w:rFonts w:cs="Arial"/>
          <w:szCs w:val="22"/>
        </w:rPr>
        <w:t xml:space="preserve"> and so give protection to everyone. Control measures that only protect individuals are less effective.</w:t>
      </w:r>
    </w:p>
    <w:p w:rsidR="00BB56AF" w:rsidRDefault="00BB56AF" w:rsidP="00A673F8">
      <w:pPr>
        <w:jc w:val="both"/>
        <w:rPr>
          <w:rFonts w:cs="Arial"/>
          <w:szCs w:val="22"/>
        </w:rPr>
      </w:pPr>
      <w:r w:rsidRPr="00CD2660">
        <w:rPr>
          <w:rFonts w:cs="Arial"/>
          <w:szCs w:val="22"/>
        </w:rPr>
        <w:t xml:space="preserve">With this in mind, </w:t>
      </w:r>
      <w:r w:rsidR="00145F91">
        <w:rPr>
          <w:rFonts w:cs="Arial"/>
          <w:szCs w:val="22"/>
        </w:rPr>
        <w:t xml:space="preserve">we aim </w:t>
      </w:r>
      <w:r w:rsidRPr="00CD2660">
        <w:rPr>
          <w:rFonts w:cs="Arial"/>
          <w:szCs w:val="22"/>
        </w:rPr>
        <w:t xml:space="preserve">to control hazards by </w:t>
      </w:r>
      <w:r w:rsidR="00551645">
        <w:rPr>
          <w:rFonts w:cs="Arial"/>
          <w:szCs w:val="22"/>
        </w:rPr>
        <w:t xml:space="preserve">carrying out the following </w:t>
      </w:r>
      <w:r w:rsidR="000A7FD7" w:rsidRPr="007B609A">
        <w:rPr>
          <w:rFonts w:cs="Arial"/>
          <w:b/>
          <w:i/>
          <w:szCs w:val="22"/>
        </w:rPr>
        <w:t>“</w:t>
      </w:r>
      <w:r w:rsidR="001973E7" w:rsidRPr="007B609A">
        <w:rPr>
          <w:rFonts w:cs="Arial"/>
          <w:b/>
          <w:i/>
          <w:szCs w:val="22"/>
        </w:rPr>
        <w:t>so far as reasonably practicable</w:t>
      </w:r>
      <w:r w:rsidR="000A7FD7" w:rsidRPr="007B609A">
        <w:rPr>
          <w:rFonts w:cs="Arial"/>
          <w:b/>
          <w:i/>
          <w:szCs w:val="22"/>
        </w:rPr>
        <w:t>”</w:t>
      </w:r>
      <w:r w:rsidRPr="00CD2660">
        <w:rPr>
          <w:rFonts w:cs="Arial"/>
          <w:szCs w:val="22"/>
        </w:rPr>
        <w:t xml:space="preserve"> steps test:</w:t>
      </w:r>
    </w:p>
    <w:p w:rsidR="001973E7" w:rsidRDefault="001973E7" w:rsidP="00A673F8">
      <w:pPr>
        <w:jc w:val="both"/>
        <w:rPr>
          <w:rFonts w:cs="Arial"/>
          <w:szCs w:val="22"/>
          <w:lang w:val="en-GB" w:bidi="ar-SA"/>
        </w:rPr>
      </w:pPr>
    </w:p>
    <w:p w:rsidR="00BB56AF" w:rsidRPr="00CD2660" w:rsidRDefault="004367F1" w:rsidP="00A673F8">
      <w:pPr>
        <w:jc w:val="both"/>
        <w:rPr>
          <w:rFonts w:cs="Arial"/>
          <w:b/>
          <w:bCs/>
          <w:caps/>
          <w:color w:val="FFFFFF"/>
          <w:spacing w:val="15"/>
          <w:szCs w:val="22"/>
          <w:lang w:val="en-GB" w:bidi="ar-SA"/>
        </w:rPr>
      </w:pPr>
      <w:r w:rsidRPr="00F758E2">
        <w:rPr>
          <w:rFonts w:cs="Arial"/>
          <w:noProof/>
          <w:szCs w:val="22"/>
          <w:lang w:val="en-NZ" w:eastAsia="en-NZ" w:bidi="ar-SA"/>
        </w:rPr>
        <w:drawing>
          <wp:inline distT="0" distB="0" distL="0" distR="0" wp14:anchorId="343B2507" wp14:editId="5F7CC308">
            <wp:extent cx="5477510" cy="4763770"/>
            <wp:effectExtent l="57150" t="19050" r="46990" b="17780"/>
            <wp:docPr id="286"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r w:rsidR="00BB56AF" w:rsidRPr="00CD2660">
        <w:rPr>
          <w:rFonts w:cs="Arial"/>
          <w:szCs w:val="22"/>
          <w:lang w:val="en-GB" w:bidi="ar-SA"/>
        </w:rPr>
        <w:br w:type="page"/>
      </w:r>
    </w:p>
    <w:p w:rsidR="00BB56AF" w:rsidRPr="00CD2660" w:rsidRDefault="00B82B3D" w:rsidP="00A673F8">
      <w:pPr>
        <w:pStyle w:val="Heading2"/>
        <w:jc w:val="both"/>
        <w:rPr>
          <w:lang w:val="en-GB" w:bidi="ar-SA"/>
        </w:rPr>
      </w:pPr>
      <w:bookmarkStart w:id="161" w:name="_Toc272143344"/>
      <w:bookmarkStart w:id="162" w:name="_Toc381615450"/>
      <w:bookmarkStart w:id="163" w:name="_Toc404883401"/>
      <w:bookmarkStart w:id="164" w:name="_Toc462663158"/>
      <w:r>
        <w:rPr>
          <w:lang w:val="en-GB" w:bidi="ar-SA"/>
        </w:rPr>
        <w:t>Inspections</w:t>
      </w:r>
      <w:bookmarkEnd w:id="161"/>
      <w:bookmarkEnd w:id="162"/>
      <w:bookmarkEnd w:id="163"/>
      <w:bookmarkEnd w:id="164"/>
    </w:p>
    <w:p w:rsidR="00BB56AF" w:rsidRPr="00CD2660" w:rsidRDefault="00BB56AF" w:rsidP="00A673F8">
      <w:pPr>
        <w:jc w:val="both"/>
        <w:rPr>
          <w:rFonts w:cs="Arial"/>
          <w:szCs w:val="22"/>
          <w:lang w:val="en-GB" w:bidi="ar-SA"/>
        </w:rPr>
      </w:pPr>
      <w:r w:rsidRPr="00CD2660">
        <w:rPr>
          <w:rFonts w:cs="Arial"/>
          <w:bCs/>
          <w:color w:val="000000"/>
          <w:szCs w:val="22"/>
          <w:lang w:val="en-GB" w:bidi="ar-SA"/>
        </w:rPr>
        <w:t>These are c</w:t>
      </w:r>
      <w:r w:rsidRPr="00CD2660">
        <w:rPr>
          <w:rFonts w:cs="Arial"/>
          <w:szCs w:val="22"/>
          <w:lang w:val="en-GB" w:bidi="ar-SA"/>
        </w:rPr>
        <w:t xml:space="preserve">hecks to see if </w:t>
      </w:r>
      <w:r w:rsidR="00CE215E">
        <w:rPr>
          <w:rFonts w:cs="Arial"/>
          <w:szCs w:val="22"/>
          <w:lang w:val="en-GB" w:bidi="ar-SA"/>
        </w:rPr>
        <w:t xml:space="preserve">safety </w:t>
      </w:r>
      <w:r w:rsidRPr="00CD2660">
        <w:rPr>
          <w:rFonts w:cs="Arial"/>
          <w:szCs w:val="22"/>
          <w:lang w:val="en-GB" w:bidi="ar-SA"/>
        </w:rPr>
        <w:t>controls are still in place and working as plan</w:t>
      </w:r>
      <w:r w:rsidR="00CE215E">
        <w:rPr>
          <w:rFonts w:cs="Arial"/>
          <w:szCs w:val="22"/>
          <w:lang w:val="en-GB" w:bidi="ar-SA"/>
        </w:rPr>
        <w:t xml:space="preserve">ned. </w:t>
      </w:r>
      <w:r w:rsidR="00CE215E" w:rsidRPr="003939C7">
        <w:rPr>
          <w:rFonts w:cs="Arial"/>
          <w:noProof/>
          <w:szCs w:val="22"/>
          <w:lang w:val="en-GB" w:bidi="ar-SA"/>
        </w:rPr>
        <w:t>Inspections</w:t>
      </w:r>
      <w:r w:rsidR="00CE215E">
        <w:rPr>
          <w:rFonts w:cs="Arial"/>
          <w:szCs w:val="22"/>
          <w:lang w:val="en-GB" w:bidi="ar-SA"/>
        </w:rPr>
        <w:t xml:space="preserve"> are needed to ensure </w:t>
      </w:r>
      <w:r w:rsidRPr="00CD2660">
        <w:rPr>
          <w:rFonts w:cs="Arial"/>
          <w:szCs w:val="22"/>
          <w:lang w:val="en-GB" w:bidi="ar-SA"/>
        </w:rPr>
        <w:t>all hazard control measures</w:t>
      </w:r>
      <w:r w:rsidR="00CE215E">
        <w:rPr>
          <w:rFonts w:cs="Arial"/>
          <w:szCs w:val="22"/>
          <w:lang w:val="en-GB" w:bidi="ar-SA"/>
        </w:rPr>
        <w:t xml:space="preserve"> are active and working.</w:t>
      </w:r>
      <w:r w:rsidRPr="00CD2660">
        <w:rPr>
          <w:rFonts w:cs="Arial"/>
          <w:szCs w:val="22"/>
          <w:lang w:val="en-GB" w:bidi="ar-SA"/>
        </w:rPr>
        <w:t xml:space="preserve"> </w:t>
      </w:r>
    </w:p>
    <w:p w:rsidR="00BB56AF" w:rsidRPr="00CD2660" w:rsidRDefault="007C6626" w:rsidP="00A673F8">
      <w:pPr>
        <w:jc w:val="both"/>
        <w:rPr>
          <w:rFonts w:cs="Arial"/>
          <w:szCs w:val="22"/>
          <w:lang w:val="en-GB" w:bidi="ar-SA"/>
        </w:rPr>
      </w:pPr>
      <w:r>
        <w:rPr>
          <w:rFonts w:cs="Arial"/>
          <w:szCs w:val="22"/>
          <w:lang w:val="en-GB" w:bidi="ar-SA"/>
        </w:rPr>
        <w:t>We carry</w:t>
      </w:r>
      <w:r w:rsidR="00512FD7">
        <w:rPr>
          <w:rFonts w:cs="Arial"/>
          <w:szCs w:val="22"/>
          <w:lang w:val="en-GB" w:bidi="ar-SA"/>
        </w:rPr>
        <w:t xml:space="preserve"> o</w:t>
      </w:r>
      <w:r w:rsidR="00404823">
        <w:rPr>
          <w:rFonts w:cs="Arial"/>
          <w:szCs w:val="22"/>
          <w:lang w:val="en-GB" w:bidi="ar-SA"/>
        </w:rPr>
        <w:t>ut two</w:t>
      </w:r>
      <w:r w:rsidR="00BB56AF" w:rsidRPr="00CD2660">
        <w:rPr>
          <w:rFonts w:cs="Arial"/>
          <w:szCs w:val="22"/>
          <w:lang w:val="en-GB" w:bidi="ar-SA"/>
        </w:rPr>
        <w:t xml:space="preserve"> types of </w:t>
      </w:r>
      <w:r w:rsidR="00BB56AF" w:rsidRPr="003939C7">
        <w:rPr>
          <w:rFonts w:cs="Arial"/>
          <w:noProof/>
          <w:szCs w:val="22"/>
          <w:lang w:val="en-GB" w:bidi="ar-SA"/>
        </w:rPr>
        <w:t>inspection</w:t>
      </w:r>
      <w:r w:rsidR="00CE215E" w:rsidRPr="003939C7">
        <w:rPr>
          <w:rFonts w:cs="Arial"/>
          <w:noProof/>
          <w:szCs w:val="22"/>
          <w:lang w:val="en-GB" w:bidi="ar-SA"/>
        </w:rPr>
        <w:t>s</w:t>
      </w:r>
      <w:r w:rsidR="00BB56AF" w:rsidRPr="00CD2660">
        <w:rPr>
          <w:rFonts w:cs="Arial"/>
          <w:szCs w:val="22"/>
          <w:lang w:val="en-GB" w:bidi="ar-SA"/>
        </w:rPr>
        <w:t>:</w:t>
      </w:r>
    </w:p>
    <w:p w:rsidR="00BB56AF" w:rsidRPr="00CD2660" w:rsidRDefault="00212F09" w:rsidP="00E55B1B">
      <w:pPr>
        <w:pStyle w:val="ListParagraph"/>
        <w:numPr>
          <w:ilvl w:val="0"/>
          <w:numId w:val="11"/>
        </w:numPr>
        <w:jc w:val="both"/>
        <w:rPr>
          <w:rFonts w:cs="Arial"/>
          <w:szCs w:val="22"/>
          <w:lang w:val="en-GB" w:bidi="ar-SA"/>
        </w:rPr>
      </w:pPr>
      <w:r>
        <w:rPr>
          <w:rFonts w:cs="Arial"/>
          <w:b/>
          <w:szCs w:val="22"/>
          <w:lang w:val="en-GB" w:bidi="ar-SA"/>
        </w:rPr>
        <w:t>Routine</w:t>
      </w:r>
      <w:r w:rsidR="00CE215E">
        <w:rPr>
          <w:rFonts w:cs="Arial"/>
          <w:b/>
          <w:szCs w:val="22"/>
          <w:lang w:val="en-GB" w:bidi="ar-SA"/>
        </w:rPr>
        <w:t xml:space="preserve"> </w:t>
      </w:r>
      <w:r w:rsidR="0049331A">
        <w:rPr>
          <w:rFonts w:cs="Arial"/>
          <w:b/>
          <w:szCs w:val="22"/>
          <w:lang w:val="en-GB" w:bidi="ar-SA"/>
        </w:rPr>
        <w:t>g</w:t>
      </w:r>
      <w:r w:rsidR="00BB56AF" w:rsidRPr="00930B1A">
        <w:rPr>
          <w:rFonts w:cs="Arial"/>
          <w:b/>
          <w:szCs w:val="22"/>
          <w:lang w:val="en-GB" w:bidi="ar-SA"/>
        </w:rPr>
        <w:t>eneral site</w:t>
      </w:r>
      <w:r w:rsidR="00CE215E">
        <w:rPr>
          <w:rFonts w:cs="Arial"/>
          <w:b/>
          <w:szCs w:val="22"/>
          <w:lang w:val="en-GB" w:bidi="ar-SA"/>
        </w:rPr>
        <w:t xml:space="preserve"> facilities</w:t>
      </w:r>
      <w:r w:rsidR="00BB56AF" w:rsidRPr="00930B1A">
        <w:rPr>
          <w:rFonts w:cs="Arial"/>
          <w:b/>
          <w:szCs w:val="22"/>
          <w:lang w:val="en-GB" w:bidi="ar-SA"/>
        </w:rPr>
        <w:t xml:space="preserve"> inspection</w:t>
      </w:r>
      <w:r w:rsidR="00CE215E">
        <w:rPr>
          <w:rFonts w:cs="Arial"/>
          <w:b/>
          <w:szCs w:val="22"/>
          <w:lang w:val="en-GB" w:bidi="ar-SA"/>
        </w:rPr>
        <w:t>s</w:t>
      </w:r>
      <w:r w:rsidR="00BB56AF" w:rsidRPr="00CD2660">
        <w:rPr>
          <w:rFonts w:cs="Arial"/>
          <w:szCs w:val="22"/>
          <w:lang w:val="en-GB" w:bidi="ar-SA"/>
        </w:rPr>
        <w:t xml:space="preserve"> using the </w:t>
      </w:r>
      <w:r w:rsidR="00BB56AF" w:rsidRPr="003939C7">
        <w:rPr>
          <w:rFonts w:cs="Arial"/>
          <w:noProof/>
          <w:szCs w:val="22"/>
          <w:lang w:val="en-GB" w:bidi="ar-SA"/>
        </w:rPr>
        <w:t>general</w:t>
      </w:r>
      <w:r w:rsidR="00BB56AF" w:rsidRPr="00CD2660">
        <w:rPr>
          <w:rFonts w:cs="Arial"/>
          <w:szCs w:val="22"/>
          <w:lang w:val="en-GB" w:bidi="ar-SA"/>
        </w:rPr>
        <w:t xml:space="preserve"> health and safety inspection checklist.</w:t>
      </w:r>
    </w:p>
    <w:p w:rsidR="00BB56AF" w:rsidRDefault="00CE215E" w:rsidP="00E55B1B">
      <w:pPr>
        <w:pStyle w:val="ListParagraph"/>
        <w:numPr>
          <w:ilvl w:val="0"/>
          <w:numId w:val="11"/>
        </w:numPr>
        <w:jc w:val="both"/>
        <w:rPr>
          <w:rFonts w:cs="Arial"/>
          <w:szCs w:val="22"/>
          <w:lang w:val="en-GB" w:bidi="ar-SA"/>
        </w:rPr>
      </w:pPr>
      <w:r w:rsidRPr="003939C7">
        <w:rPr>
          <w:rFonts w:cs="Arial"/>
          <w:b/>
          <w:noProof/>
          <w:szCs w:val="22"/>
          <w:lang w:val="en-GB" w:bidi="ar-SA"/>
        </w:rPr>
        <w:t>S</w:t>
      </w:r>
      <w:r w:rsidR="00BB56AF" w:rsidRPr="003939C7">
        <w:rPr>
          <w:rFonts w:cs="Arial"/>
          <w:b/>
          <w:noProof/>
          <w:szCs w:val="22"/>
          <w:lang w:val="en-GB" w:bidi="ar-SA"/>
        </w:rPr>
        <w:t>pecific</w:t>
      </w:r>
      <w:r w:rsidR="00BB56AF" w:rsidRPr="00CD2660">
        <w:rPr>
          <w:rFonts w:cs="Arial"/>
          <w:b/>
          <w:szCs w:val="22"/>
          <w:lang w:val="en-GB" w:bidi="ar-SA"/>
        </w:rPr>
        <w:t xml:space="preserve"> inspections</w:t>
      </w:r>
      <w:r w:rsidR="00BB56AF" w:rsidRPr="00CD2660">
        <w:rPr>
          <w:rFonts w:cs="Arial"/>
          <w:szCs w:val="22"/>
          <w:lang w:val="en-GB" w:bidi="ar-SA"/>
        </w:rPr>
        <w:t xml:space="preserve"> of equipment, vehicles, areas and tasks</w:t>
      </w:r>
      <w:r w:rsidR="007B208B">
        <w:rPr>
          <w:rFonts w:cs="Arial"/>
          <w:szCs w:val="22"/>
          <w:lang w:val="en-GB" w:bidi="ar-SA"/>
        </w:rPr>
        <w:t>,</w:t>
      </w:r>
      <w:r w:rsidR="00BB56AF" w:rsidRPr="00CD2660">
        <w:rPr>
          <w:rFonts w:cs="Arial"/>
          <w:szCs w:val="22"/>
          <w:lang w:val="en-GB" w:bidi="ar-SA"/>
        </w:rPr>
        <w:t xml:space="preserve"> as id</w:t>
      </w:r>
      <w:r w:rsidR="00C75F38">
        <w:rPr>
          <w:rFonts w:cs="Arial"/>
          <w:szCs w:val="22"/>
          <w:lang w:val="en-GB" w:bidi="ar-SA"/>
        </w:rPr>
        <w:t>entified by the hazard register where required.</w:t>
      </w:r>
    </w:p>
    <w:p w:rsidR="00BB56AF" w:rsidRPr="00CD2660" w:rsidRDefault="00BB56AF" w:rsidP="00A673F8">
      <w:pPr>
        <w:jc w:val="both"/>
        <w:rPr>
          <w:rFonts w:cs="Arial"/>
          <w:szCs w:val="22"/>
          <w:lang w:val="en-GB" w:bidi="ar-SA"/>
        </w:rPr>
      </w:pPr>
      <w:r w:rsidRPr="00CD2660">
        <w:rPr>
          <w:rFonts w:cs="Arial"/>
          <w:szCs w:val="22"/>
          <w:lang w:val="en-GB" w:bidi="ar-SA"/>
        </w:rPr>
        <w:t xml:space="preserve">All inspections are dated, signed by the person carrying them out, and checked and filed by the </w:t>
      </w:r>
      <w:r w:rsidR="00780728">
        <w:t>Health &amp; Safety Coordinator</w:t>
      </w:r>
      <w:r w:rsidR="005B6D7C">
        <w:rPr>
          <w:rFonts w:cs="Arial"/>
          <w:szCs w:val="22"/>
          <w:lang w:val="en-GB" w:bidi="ar-SA"/>
        </w:rPr>
        <w:t xml:space="preserve"> </w:t>
      </w:r>
      <w:r w:rsidR="000D35DF">
        <w:rPr>
          <w:rFonts w:cs="Arial"/>
          <w:szCs w:val="22"/>
          <w:lang w:val="en-GB" w:bidi="ar-SA"/>
        </w:rPr>
        <w:t>or the Fire Warden</w:t>
      </w:r>
      <w:r w:rsidRPr="00CD2660">
        <w:rPr>
          <w:rFonts w:cs="Arial"/>
          <w:szCs w:val="22"/>
          <w:lang w:val="en-GB" w:bidi="ar-SA"/>
        </w:rPr>
        <w:t>.</w:t>
      </w:r>
    </w:p>
    <w:p w:rsidR="00B6509D" w:rsidRPr="00CD2660" w:rsidRDefault="00B6509D" w:rsidP="00B6509D">
      <w:pPr>
        <w:pStyle w:val="Heading3"/>
        <w:jc w:val="both"/>
      </w:pPr>
      <w:bookmarkStart w:id="165" w:name="_Toc455671878"/>
      <w:bookmarkStart w:id="166" w:name="_Toc455740170"/>
      <w:bookmarkStart w:id="167" w:name="_Toc455740374"/>
      <w:bookmarkStart w:id="168" w:name="_Toc455740576"/>
      <w:bookmarkStart w:id="169" w:name="_Toc455740779"/>
      <w:bookmarkStart w:id="170" w:name="_Toc455740982"/>
      <w:bookmarkStart w:id="171" w:name="_Toc455671879"/>
      <w:bookmarkStart w:id="172" w:name="_Toc455740171"/>
      <w:bookmarkStart w:id="173" w:name="_Toc455740375"/>
      <w:bookmarkStart w:id="174" w:name="_Toc455740577"/>
      <w:bookmarkStart w:id="175" w:name="_Toc455740780"/>
      <w:bookmarkStart w:id="176" w:name="_Toc455740983"/>
      <w:bookmarkStart w:id="177" w:name="_Toc455671880"/>
      <w:bookmarkStart w:id="178" w:name="_Toc455740172"/>
      <w:bookmarkStart w:id="179" w:name="_Toc455740376"/>
      <w:bookmarkStart w:id="180" w:name="_Toc455740578"/>
      <w:bookmarkStart w:id="181" w:name="_Toc455740781"/>
      <w:bookmarkStart w:id="182" w:name="_Toc455740984"/>
      <w:bookmarkStart w:id="183" w:name="_Toc455671881"/>
      <w:bookmarkStart w:id="184" w:name="_Toc455740173"/>
      <w:bookmarkStart w:id="185" w:name="_Toc455740377"/>
      <w:bookmarkStart w:id="186" w:name="_Toc455740579"/>
      <w:bookmarkStart w:id="187" w:name="_Toc455740782"/>
      <w:bookmarkStart w:id="188" w:name="_Toc455740985"/>
      <w:bookmarkStart w:id="189" w:name="_Toc455671882"/>
      <w:bookmarkStart w:id="190" w:name="_Toc455740174"/>
      <w:bookmarkStart w:id="191" w:name="_Toc455740378"/>
      <w:bookmarkStart w:id="192" w:name="_Toc455740580"/>
      <w:bookmarkStart w:id="193" w:name="_Toc455740783"/>
      <w:bookmarkStart w:id="194" w:name="_Toc455740986"/>
      <w:bookmarkStart w:id="195" w:name="_Toc455671883"/>
      <w:bookmarkStart w:id="196" w:name="_Toc455740175"/>
      <w:bookmarkStart w:id="197" w:name="_Toc455740379"/>
      <w:bookmarkStart w:id="198" w:name="_Toc455740581"/>
      <w:bookmarkStart w:id="199" w:name="_Toc455740784"/>
      <w:bookmarkStart w:id="200" w:name="_Toc455740987"/>
      <w:bookmarkStart w:id="201" w:name="_Toc455671884"/>
      <w:bookmarkStart w:id="202" w:name="_Toc455740176"/>
      <w:bookmarkStart w:id="203" w:name="_Toc455740380"/>
      <w:bookmarkStart w:id="204" w:name="_Toc455740582"/>
      <w:bookmarkStart w:id="205" w:name="_Toc455740785"/>
      <w:bookmarkStart w:id="206" w:name="_Toc455740988"/>
      <w:bookmarkStart w:id="207" w:name="_Toc462663159"/>
      <w:bookmarkStart w:id="208" w:name="_Toc272143346"/>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CD2660">
        <w:t>Fo</w:t>
      </w:r>
      <w:r>
        <w:t>rms and Tools</w:t>
      </w:r>
      <w:bookmarkEnd w:id="207"/>
    </w:p>
    <w:p w:rsidR="00B07DD6" w:rsidRPr="00CE215E" w:rsidRDefault="00B07DD6" w:rsidP="00B07DD6">
      <w:pPr>
        <w:pStyle w:val="ListParagraph"/>
        <w:numPr>
          <w:ilvl w:val="0"/>
          <w:numId w:val="10"/>
        </w:numPr>
        <w:jc w:val="both"/>
        <w:rPr>
          <w:rFonts w:cs="Arial"/>
          <w:szCs w:val="22"/>
        </w:rPr>
      </w:pPr>
      <w:r w:rsidRPr="00CE215E">
        <w:rPr>
          <w:rFonts w:cs="Arial"/>
          <w:szCs w:val="22"/>
        </w:rPr>
        <w:t>INSP-002 Monthly General Facility Inspection</w:t>
      </w:r>
    </w:p>
    <w:p w:rsidR="00B07DD6" w:rsidRPr="00CE215E" w:rsidRDefault="00CE215E" w:rsidP="00B07DD6">
      <w:pPr>
        <w:pStyle w:val="ListParagraph"/>
        <w:numPr>
          <w:ilvl w:val="0"/>
          <w:numId w:val="10"/>
        </w:numPr>
        <w:jc w:val="both"/>
        <w:rPr>
          <w:rFonts w:cs="Arial"/>
          <w:szCs w:val="22"/>
        </w:rPr>
      </w:pPr>
      <w:r>
        <w:rPr>
          <w:rFonts w:cs="Arial"/>
          <w:szCs w:val="22"/>
          <w:lang w:val="en-GB"/>
        </w:rPr>
        <w:t>HAZ-001 Hazard Report</w:t>
      </w:r>
      <w:r w:rsidR="00B07DD6" w:rsidRPr="00CE215E">
        <w:rPr>
          <w:rFonts w:cs="Arial"/>
          <w:szCs w:val="22"/>
          <w:lang w:val="en-GB"/>
        </w:rPr>
        <w:t xml:space="preserve"> Form</w:t>
      </w:r>
    </w:p>
    <w:p w:rsidR="00B07DD6" w:rsidRPr="00CE215E" w:rsidRDefault="00B07DD6" w:rsidP="00B07DD6">
      <w:pPr>
        <w:pStyle w:val="ListParagraph"/>
        <w:numPr>
          <w:ilvl w:val="0"/>
          <w:numId w:val="10"/>
        </w:numPr>
        <w:jc w:val="both"/>
        <w:rPr>
          <w:rFonts w:cs="Arial"/>
          <w:szCs w:val="22"/>
        </w:rPr>
      </w:pPr>
      <w:r w:rsidRPr="00CE215E">
        <w:rPr>
          <w:rFonts w:cs="Arial"/>
          <w:szCs w:val="22"/>
          <w:lang w:val="en-GB"/>
        </w:rPr>
        <w:t>PLA-002 Health and Safety Year Planner</w:t>
      </w:r>
    </w:p>
    <w:p w:rsidR="00BB56AF" w:rsidRPr="00CD2660" w:rsidRDefault="00BB56AF" w:rsidP="00A673F8">
      <w:pPr>
        <w:jc w:val="both"/>
        <w:rPr>
          <w:rFonts w:cs="Arial"/>
          <w:b/>
          <w:bCs/>
          <w:caps/>
          <w:color w:val="FFFFFF"/>
          <w:spacing w:val="15"/>
          <w:szCs w:val="22"/>
        </w:rPr>
      </w:pPr>
      <w:r w:rsidRPr="00CD2660">
        <w:rPr>
          <w:rFonts w:cs="Arial"/>
          <w:szCs w:val="22"/>
        </w:rPr>
        <w:br w:type="page"/>
      </w:r>
    </w:p>
    <w:p w:rsidR="00BB56AF" w:rsidRDefault="00E13D52" w:rsidP="00405A5D">
      <w:pPr>
        <w:pStyle w:val="Heading1"/>
        <w:jc w:val="both"/>
        <w:rPr>
          <w:rFonts w:cs="Arial"/>
        </w:rPr>
      </w:pPr>
      <w:bookmarkStart w:id="209" w:name="_Ref410642480"/>
      <w:bookmarkStart w:id="210" w:name="_Ref410642536"/>
      <w:bookmarkStart w:id="211" w:name="_Ref410642537"/>
      <w:bookmarkStart w:id="212" w:name="_Ref410642541"/>
      <w:bookmarkStart w:id="213" w:name="_Toc462663160"/>
      <w:bookmarkEnd w:id="208"/>
      <w:r>
        <w:rPr>
          <w:rFonts w:cs="Arial"/>
        </w:rPr>
        <w:t>Information</w:t>
      </w:r>
      <w:r w:rsidR="009C2087">
        <w:rPr>
          <w:rFonts w:cs="Arial"/>
        </w:rPr>
        <w:t>, T</w:t>
      </w:r>
      <w:r>
        <w:rPr>
          <w:rFonts w:cs="Arial"/>
        </w:rPr>
        <w:t>raining</w:t>
      </w:r>
      <w:r w:rsidR="009C2087">
        <w:rPr>
          <w:rFonts w:cs="Arial"/>
        </w:rPr>
        <w:t xml:space="preserve"> </w:t>
      </w:r>
      <w:r>
        <w:rPr>
          <w:rFonts w:cs="Arial"/>
        </w:rPr>
        <w:t>and</w:t>
      </w:r>
      <w:r w:rsidR="009C2087">
        <w:rPr>
          <w:rFonts w:cs="Arial"/>
        </w:rPr>
        <w:t xml:space="preserve"> S</w:t>
      </w:r>
      <w:r>
        <w:rPr>
          <w:rFonts w:cs="Arial"/>
        </w:rPr>
        <w:t>upervision</w:t>
      </w:r>
      <w:bookmarkEnd w:id="209"/>
      <w:bookmarkEnd w:id="210"/>
      <w:bookmarkEnd w:id="211"/>
      <w:bookmarkEnd w:id="212"/>
      <w:bookmarkEnd w:id="213"/>
    </w:p>
    <w:p w:rsidR="00676821" w:rsidRPr="003D5CEF" w:rsidRDefault="00676821" w:rsidP="00A673F8">
      <w:pPr>
        <w:pStyle w:val="Heading2"/>
        <w:jc w:val="both"/>
      </w:pPr>
      <w:bookmarkStart w:id="214" w:name="_Toc404883415"/>
      <w:bookmarkStart w:id="215" w:name="_Toc462663161"/>
      <w:r w:rsidRPr="003D5CEF">
        <w:t>Responsibilities</w:t>
      </w:r>
      <w:bookmarkEnd w:id="214"/>
      <w:bookmarkEnd w:id="215"/>
    </w:p>
    <w:p w:rsidR="00676821" w:rsidRPr="00CD5339" w:rsidRDefault="00676821" w:rsidP="00A673F8">
      <w:pPr>
        <w:pStyle w:val="ListParagraph"/>
        <w:numPr>
          <w:ilvl w:val="0"/>
          <w:numId w:val="5"/>
        </w:numPr>
        <w:jc w:val="both"/>
        <w:rPr>
          <w:rFonts w:cs="Arial"/>
          <w:szCs w:val="22"/>
        </w:rPr>
      </w:pPr>
      <w:r w:rsidRPr="00CD5339">
        <w:rPr>
          <w:rFonts w:cs="Arial"/>
          <w:szCs w:val="22"/>
        </w:rPr>
        <w:t xml:space="preserve">The </w:t>
      </w:r>
      <w:r w:rsidR="00045C89">
        <w:t xml:space="preserve">Health &amp; Safety Coordinator </w:t>
      </w:r>
      <w:r w:rsidRPr="00CD5339">
        <w:rPr>
          <w:rFonts w:cs="Arial"/>
          <w:szCs w:val="22"/>
        </w:rPr>
        <w:t xml:space="preserve">is responsible for </w:t>
      </w:r>
      <w:r>
        <w:rPr>
          <w:rFonts w:cs="Arial"/>
          <w:szCs w:val="22"/>
        </w:rPr>
        <w:t xml:space="preserve">ensuring that everyone has the information and training </w:t>
      </w:r>
      <w:r w:rsidR="001D73AD">
        <w:rPr>
          <w:rFonts w:cs="Arial"/>
          <w:noProof/>
          <w:szCs w:val="22"/>
        </w:rPr>
        <w:t>he or she</w:t>
      </w:r>
      <w:r>
        <w:rPr>
          <w:rFonts w:cs="Arial"/>
          <w:szCs w:val="22"/>
        </w:rPr>
        <w:t xml:space="preserve"> need to do their job </w:t>
      </w:r>
      <w:r w:rsidRPr="001D73AD">
        <w:rPr>
          <w:rFonts w:cs="Arial"/>
          <w:noProof/>
          <w:szCs w:val="22"/>
        </w:rPr>
        <w:t>safely</w:t>
      </w:r>
      <w:r>
        <w:rPr>
          <w:rFonts w:cs="Arial"/>
          <w:szCs w:val="22"/>
        </w:rPr>
        <w:t xml:space="preserve"> and that people will </w:t>
      </w:r>
      <w:r w:rsidRPr="003939C7">
        <w:rPr>
          <w:rFonts w:cs="Arial"/>
          <w:noProof/>
          <w:szCs w:val="22"/>
        </w:rPr>
        <w:t>be supervised</w:t>
      </w:r>
      <w:r>
        <w:rPr>
          <w:rFonts w:cs="Arial"/>
          <w:szCs w:val="22"/>
        </w:rPr>
        <w:t xml:space="preserve"> until competent</w:t>
      </w:r>
      <w:r w:rsidRPr="00CD5339">
        <w:rPr>
          <w:rFonts w:cs="Arial"/>
          <w:szCs w:val="22"/>
        </w:rPr>
        <w:t>.</w:t>
      </w:r>
    </w:p>
    <w:p w:rsidR="00676821" w:rsidRPr="00CD5339" w:rsidRDefault="00D131E7" w:rsidP="00A673F8">
      <w:pPr>
        <w:pStyle w:val="ListParagraph"/>
        <w:numPr>
          <w:ilvl w:val="0"/>
          <w:numId w:val="5"/>
        </w:numPr>
        <w:jc w:val="both"/>
        <w:rPr>
          <w:rFonts w:cs="Arial"/>
          <w:szCs w:val="22"/>
        </w:rPr>
      </w:pPr>
      <w:r>
        <w:t xml:space="preserve">The </w:t>
      </w:r>
      <w:r w:rsidR="00045C89">
        <w:t xml:space="preserve">Health &amp; Safety </w:t>
      </w:r>
      <w:r w:rsidR="00045C89" w:rsidRPr="001D73AD">
        <w:rPr>
          <w:noProof/>
        </w:rPr>
        <w:t>Coordinator</w:t>
      </w:r>
      <w:r w:rsidR="00B12C93">
        <w:t xml:space="preserve"> </w:t>
      </w:r>
      <w:r w:rsidR="00676821">
        <w:t>is responsible for identifying information and training needs, and keeping training records up to date.</w:t>
      </w:r>
    </w:p>
    <w:p w:rsidR="00676821" w:rsidRPr="00CD5339" w:rsidRDefault="00676821" w:rsidP="00A673F8">
      <w:pPr>
        <w:pStyle w:val="ListParagraph"/>
        <w:numPr>
          <w:ilvl w:val="0"/>
          <w:numId w:val="5"/>
        </w:numPr>
        <w:jc w:val="both"/>
        <w:rPr>
          <w:rFonts w:cs="Arial"/>
          <w:szCs w:val="22"/>
        </w:rPr>
      </w:pPr>
      <w:r>
        <w:rPr>
          <w:rFonts w:cs="Arial"/>
          <w:szCs w:val="22"/>
        </w:rPr>
        <w:t xml:space="preserve">All </w:t>
      </w:r>
      <w:r w:rsidR="00AC7324">
        <w:rPr>
          <w:rFonts w:cs="Arial"/>
          <w:szCs w:val="22"/>
        </w:rPr>
        <w:t>workers (e</w:t>
      </w:r>
      <w:r w:rsidR="006F7517">
        <w:rPr>
          <w:rFonts w:cs="Arial"/>
          <w:szCs w:val="22"/>
        </w:rPr>
        <w:t>mployees</w:t>
      </w:r>
      <w:r>
        <w:rPr>
          <w:rFonts w:cs="Arial"/>
          <w:szCs w:val="22"/>
        </w:rPr>
        <w:t xml:space="preserve"> and </w:t>
      </w:r>
      <w:r w:rsidR="00AC7324">
        <w:rPr>
          <w:rFonts w:cs="Arial"/>
          <w:szCs w:val="22"/>
        </w:rPr>
        <w:t>c</w:t>
      </w:r>
      <w:r>
        <w:rPr>
          <w:rFonts w:cs="Arial"/>
          <w:szCs w:val="22"/>
        </w:rPr>
        <w:t>ontractors</w:t>
      </w:r>
      <w:r w:rsidR="006F7517">
        <w:rPr>
          <w:rFonts w:cs="Arial"/>
          <w:szCs w:val="22"/>
        </w:rPr>
        <w:t>)</w:t>
      </w:r>
      <w:r>
        <w:rPr>
          <w:rFonts w:cs="Arial"/>
          <w:szCs w:val="22"/>
        </w:rPr>
        <w:t xml:space="preserve"> are responsible for speaking up when they feel they don’t have the information, knowledge or skills to complete a task safely.</w:t>
      </w:r>
    </w:p>
    <w:p w:rsidR="00676821" w:rsidRDefault="00676821" w:rsidP="00A673F8">
      <w:pPr>
        <w:pStyle w:val="Heading2"/>
        <w:jc w:val="both"/>
      </w:pPr>
      <w:bookmarkStart w:id="216" w:name="_Toc380051637"/>
      <w:bookmarkStart w:id="217" w:name="_Toc404883416"/>
      <w:bookmarkStart w:id="218" w:name="_Toc462663162"/>
      <w:r>
        <w:t>Overview</w:t>
      </w:r>
      <w:bookmarkEnd w:id="216"/>
      <w:bookmarkEnd w:id="217"/>
      <w:bookmarkEnd w:id="218"/>
    </w:p>
    <w:p w:rsidR="00676821" w:rsidRDefault="00676821" w:rsidP="00A673F8">
      <w:pPr>
        <w:jc w:val="both"/>
      </w:pPr>
      <w:r>
        <w:t xml:space="preserve">All </w:t>
      </w:r>
      <w:r w:rsidR="00461603">
        <w:t>workers</w:t>
      </w:r>
      <w:r>
        <w:t xml:space="preserve"> and </w:t>
      </w:r>
      <w:r w:rsidRPr="003F32BF">
        <w:t>visit</w:t>
      </w:r>
      <w:r>
        <w:t xml:space="preserve">ors </w:t>
      </w:r>
      <w:r w:rsidR="00B12C93">
        <w:t>to our office</w:t>
      </w:r>
      <w:r>
        <w:t xml:space="preserve"> </w:t>
      </w:r>
      <w:r w:rsidRPr="003F32BF">
        <w:t>need to understand the hazards they are</w:t>
      </w:r>
      <w:r>
        <w:t xml:space="preserve"> exposed to or can create, and how these hazards are controlled.  </w:t>
      </w:r>
      <w:r w:rsidR="004F07FB">
        <w:t xml:space="preserve">We achieve this </w:t>
      </w:r>
      <w:r w:rsidRPr="003F32BF">
        <w:t>through an ongoing prog</w:t>
      </w:r>
      <w:r w:rsidR="00667FF9">
        <w:t>ram</w:t>
      </w:r>
      <w:r>
        <w:t xml:space="preserve"> of providing information</w:t>
      </w:r>
      <w:r w:rsidR="009441F9">
        <w:t xml:space="preserve"> and</w:t>
      </w:r>
      <w:r w:rsidRPr="003F32BF">
        <w:t xml:space="preserve"> training</w:t>
      </w:r>
      <w:r w:rsidR="009441F9">
        <w:t>.</w:t>
      </w:r>
    </w:p>
    <w:p w:rsidR="009441F9" w:rsidRDefault="009441F9" w:rsidP="00A673F8">
      <w:pPr>
        <w:jc w:val="both"/>
      </w:pPr>
      <w:r>
        <w:t xml:space="preserve">Training records will be maintained for any </w:t>
      </w:r>
      <w:r w:rsidRPr="00B16B9C">
        <w:rPr>
          <w:noProof/>
        </w:rPr>
        <w:t>high</w:t>
      </w:r>
      <w:r w:rsidR="00B16B9C">
        <w:rPr>
          <w:noProof/>
        </w:rPr>
        <w:t>-</w:t>
      </w:r>
      <w:r w:rsidRPr="00B16B9C">
        <w:rPr>
          <w:noProof/>
        </w:rPr>
        <w:t>risk</w:t>
      </w:r>
      <w:r>
        <w:t xml:space="preserve"> tasks/equipment/processes used.</w:t>
      </w:r>
    </w:p>
    <w:p w:rsidR="006F7A6D" w:rsidRPr="00045C89" w:rsidRDefault="009441F9" w:rsidP="00045C89">
      <w:pPr>
        <w:jc w:val="both"/>
        <w:rPr>
          <w:lang w:val="en-NZ"/>
        </w:rPr>
      </w:pPr>
      <w:r>
        <w:t xml:space="preserve">Signs and posters </w:t>
      </w:r>
      <w:r w:rsidRPr="003939C7">
        <w:rPr>
          <w:noProof/>
        </w:rPr>
        <w:t>are used</w:t>
      </w:r>
      <w:r>
        <w:t xml:space="preserve"> as safety reminders and to put across essential information.</w:t>
      </w:r>
    </w:p>
    <w:p w:rsidR="00676821" w:rsidRDefault="00676821" w:rsidP="00A673F8">
      <w:pPr>
        <w:pStyle w:val="Heading2"/>
        <w:jc w:val="both"/>
      </w:pPr>
      <w:bookmarkStart w:id="219" w:name="P10_605"/>
      <w:bookmarkStart w:id="220" w:name="P27_1230"/>
      <w:bookmarkStart w:id="221" w:name="_Toc380051638"/>
      <w:bookmarkStart w:id="222" w:name="_Toc404883417"/>
      <w:bookmarkStart w:id="223" w:name="_Toc462663163"/>
      <w:bookmarkEnd w:id="219"/>
      <w:bookmarkEnd w:id="220"/>
      <w:r w:rsidRPr="00480207">
        <w:t>I</w:t>
      </w:r>
      <w:r>
        <w:t>nduction</w:t>
      </w:r>
      <w:bookmarkEnd w:id="221"/>
      <w:bookmarkEnd w:id="222"/>
      <w:bookmarkEnd w:id="223"/>
    </w:p>
    <w:p w:rsidR="00676821" w:rsidRPr="00F05F87" w:rsidRDefault="00676821" w:rsidP="00A673F8">
      <w:pPr>
        <w:spacing w:before="120" w:after="120" w:line="240" w:lineRule="auto"/>
        <w:jc w:val="both"/>
        <w:rPr>
          <w:lang w:val="en-GB" w:eastAsia="zh-TW"/>
        </w:rPr>
      </w:pPr>
      <w:r w:rsidRPr="00A673F8">
        <w:rPr>
          <w:lang w:val="en-GB"/>
        </w:rPr>
        <w:t>Induction</w:t>
      </w:r>
      <w:r w:rsidRPr="00F05F87">
        <w:rPr>
          <w:lang w:val="en-GB" w:eastAsia="zh-TW"/>
        </w:rPr>
        <w:t xml:space="preserve"> is an introduction to</w:t>
      </w:r>
      <w:r>
        <w:rPr>
          <w:lang w:val="en-GB" w:eastAsia="zh-TW"/>
        </w:rPr>
        <w:t xml:space="preserve"> working for or </w:t>
      </w:r>
      <w:r w:rsidR="007D2B20">
        <w:rPr>
          <w:lang w:val="en-GB" w:eastAsia="zh-TW"/>
        </w:rPr>
        <w:t>with us</w:t>
      </w:r>
      <w:r w:rsidRPr="00F05F87">
        <w:rPr>
          <w:lang w:val="en-GB" w:eastAsia="zh-TW"/>
        </w:rPr>
        <w:t xml:space="preserve">. </w:t>
      </w:r>
      <w:r>
        <w:rPr>
          <w:lang w:val="en-GB" w:eastAsia="zh-TW"/>
        </w:rPr>
        <w:t xml:space="preserve">It sets out expectations for behaviour and our approach to work – including safety, health, quality and performance. </w:t>
      </w:r>
      <w:r w:rsidRPr="00F05F87">
        <w:rPr>
          <w:lang w:val="en-GB" w:eastAsia="zh-TW"/>
        </w:rPr>
        <w:t xml:space="preserve">It explains </w:t>
      </w:r>
      <w:r>
        <w:rPr>
          <w:lang w:val="en-GB" w:eastAsia="zh-TW"/>
        </w:rPr>
        <w:t>our policies,</w:t>
      </w:r>
      <w:r w:rsidRPr="00F05F87">
        <w:rPr>
          <w:lang w:val="en-GB" w:eastAsia="zh-TW"/>
        </w:rPr>
        <w:t xml:space="preserve"> </w:t>
      </w:r>
      <w:r>
        <w:rPr>
          <w:lang w:val="en-GB" w:eastAsia="zh-TW"/>
        </w:rPr>
        <w:t xml:space="preserve">rules and procedures, our </w:t>
      </w:r>
      <w:r w:rsidRPr="00F05F87">
        <w:rPr>
          <w:lang w:val="en-GB" w:eastAsia="zh-TW"/>
        </w:rPr>
        <w:t>hazards</w:t>
      </w:r>
      <w:r>
        <w:rPr>
          <w:lang w:val="en-GB" w:eastAsia="zh-TW"/>
        </w:rPr>
        <w:t xml:space="preserve"> and how they </w:t>
      </w:r>
      <w:r w:rsidRPr="003939C7">
        <w:rPr>
          <w:noProof/>
          <w:lang w:val="en-GB" w:eastAsia="zh-TW"/>
        </w:rPr>
        <w:t>are controlled</w:t>
      </w:r>
      <w:r w:rsidRPr="00F05F87">
        <w:rPr>
          <w:lang w:val="en-GB" w:eastAsia="zh-TW"/>
        </w:rPr>
        <w:t xml:space="preserve"> </w:t>
      </w:r>
      <w:r>
        <w:rPr>
          <w:lang w:val="en-GB" w:eastAsia="zh-TW"/>
        </w:rPr>
        <w:t>emergency procedures and</w:t>
      </w:r>
      <w:r w:rsidRPr="00F05F87">
        <w:rPr>
          <w:lang w:val="en-GB" w:eastAsia="zh-TW"/>
        </w:rPr>
        <w:t xml:space="preserve"> facilities. </w:t>
      </w:r>
      <w:r>
        <w:rPr>
          <w:lang w:val="en-GB" w:eastAsia="zh-TW"/>
        </w:rPr>
        <w:t xml:space="preserve">After induction, everyone should be clear about </w:t>
      </w:r>
      <w:r w:rsidR="00B16B9C">
        <w:rPr>
          <w:noProof/>
          <w:lang w:val="en-GB" w:eastAsia="zh-TW"/>
        </w:rPr>
        <w:t>his or he</w:t>
      </w:r>
      <w:r w:rsidRPr="00B16B9C">
        <w:rPr>
          <w:noProof/>
          <w:lang w:val="en-GB" w:eastAsia="zh-TW"/>
        </w:rPr>
        <w:t>r</w:t>
      </w:r>
      <w:r>
        <w:rPr>
          <w:lang w:val="en-GB" w:eastAsia="zh-TW"/>
        </w:rPr>
        <w:t xml:space="preserve"> role and responsibilities, and how to enjoy </w:t>
      </w:r>
      <w:r w:rsidR="001D73AD">
        <w:rPr>
          <w:noProof/>
          <w:lang w:val="en-GB" w:eastAsia="zh-TW"/>
        </w:rPr>
        <w:t>his or he</w:t>
      </w:r>
      <w:r w:rsidRPr="001D73AD">
        <w:rPr>
          <w:noProof/>
          <w:lang w:val="en-GB" w:eastAsia="zh-TW"/>
        </w:rPr>
        <w:t>r</w:t>
      </w:r>
      <w:r>
        <w:rPr>
          <w:lang w:val="en-GB" w:eastAsia="zh-TW"/>
        </w:rPr>
        <w:t xml:space="preserve"> work and get along with their colleagues.</w:t>
      </w:r>
    </w:p>
    <w:p w:rsidR="004F07FB" w:rsidRDefault="00676821" w:rsidP="00A673F8">
      <w:pPr>
        <w:jc w:val="both"/>
      </w:pPr>
      <w:r>
        <w:t>Anyone working for</w:t>
      </w:r>
      <w:r w:rsidR="003A6079">
        <w:t xml:space="preserve"> us</w:t>
      </w:r>
      <w:r>
        <w:t xml:space="preserve"> (</w:t>
      </w:r>
      <w:r w:rsidR="004F07FB">
        <w:t>full-time, part-time, temporary or</w:t>
      </w:r>
      <w:r>
        <w:t xml:space="preserve"> </w:t>
      </w:r>
      <w:r w:rsidR="007D2B20">
        <w:t>employees</w:t>
      </w:r>
      <w:r>
        <w:t xml:space="preserve">, </w:t>
      </w:r>
      <w:r w:rsidR="004F07FB">
        <w:t xml:space="preserve">those under a </w:t>
      </w:r>
      <w:r>
        <w:t>contract for services,</w:t>
      </w:r>
      <w:r w:rsidR="004F07FB">
        <w:t xml:space="preserve"> and</w:t>
      </w:r>
      <w:r>
        <w:t xml:space="preserve"> volunteers)</w:t>
      </w:r>
      <w:r w:rsidR="00A83FFE">
        <w:t>,</w:t>
      </w:r>
      <w:r>
        <w:t xml:space="preserve"> must complete the induction process. Health and safety </w:t>
      </w:r>
      <w:r w:rsidR="001D73AD">
        <w:rPr>
          <w:noProof/>
        </w:rPr>
        <w:t>are</w:t>
      </w:r>
      <w:r>
        <w:t xml:space="preserve"> integrated into the general </w:t>
      </w:r>
      <w:r w:rsidRPr="003939C7">
        <w:rPr>
          <w:noProof/>
        </w:rPr>
        <w:t>induction</w:t>
      </w:r>
      <w:r>
        <w:t xml:space="preserve"> and is not a standalone activity</w:t>
      </w:r>
      <w:r w:rsidR="004F07FB">
        <w:t xml:space="preserve">. Our </w:t>
      </w:r>
      <w:r w:rsidR="004F07FB" w:rsidRPr="003939C7">
        <w:rPr>
          <w:noProof/>
        </w:rPr>
        <w:t>induction</w:t>
      </w:r>
      <w:r w:rsidR="004F07FB">
        <w:t xml:space="preserve"> process </w:t>
      </w:r>
      <w:r w:rsidR="004F07FB" w:rsidRPr="003939C7">
        <w:rPr>
          <w:noProof/>
        </w:rPr>
        <w:t>is shown</w:t>
      </w:r>
      <w:r w:rsidR="004F07FB">
        <w:t xml:space="preserve"> below.</w:t>
      </w:r>
    </w:p>
    <w:p w:rsidR="007D2B20" w:rsidRDefault="007D2B20">
      <w:pPr>
        <w:rPr>
          <w:b/>
        </w:rPr>
      </w:pPr>
      <w:r>
        <w:rPr>
          <w:b/>
        </w:rPr>
        <w:br w:type="page"/>
      </w:r>
    </w:p>
    <w:p w:rsidR="00676821" w:rsidRPr="005153C0" w:rsidRDefault="00676821" w:rsidP="00A673F8">
      <w:pPr>
        <w:jc w:val="both"/>
        <w:rPr>
          <w:b/>
        </w:rPr>
      </w:pPr>
      <w:r>
        <w:rPr>
          <w:b/>
        </w:rPr>
        <w:t>Induction process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pct12" w:color="auto" w:fill="auto"/>
        <w:tblLook w:val="01E0" w:firstRow="1" w:lastRow="1" w:firstColumn="1" w:lastColumn="1" w:noHBand="0" w:noVBand="0"/>
      </w:tblPr>
      <w:tblGrid>
        <w:gridCol w:w="870"/>
        <w:gridCol w:w="5617"/>
        <w:gridCol w:w="2755"/>
      </w:tblGrid>
      <w:tr w:rsidR="00676821" w:rsidRPr="00F758E2" w:rsidTr="00F758E2">
        <w:trPr>
          <w:trHeight w:val="376"/>
        </w:trPr>
        <w:tc>
          <w:tcPr>
            <w:tcW w:w="870" w:type="dxa"/>
            <w:shd w:val="pct12" w:color="auto" w:fill="auto"/>
            <w:vAlign w:val="center"/>
          </w:tcPr>
          <w:p w:rsidR="00676821" w:rsidRPr="00F758E2" w:rsidRDefault="00676821" w:rsidP="00F758E2">
            <w:pPr>
              <w:spacing w:before="0" w:after="0" w:line="240" w:lineRule="auto"/>
              <w:jc w:val="both"/>
              <w:rPr>
                <w:rFonts w:cs="Arial"/>
                <w:b/>
                <w:sz w:val="24"/>
              </w:rPr>
            </w:pPr>
            <w:r w:rsidRPr="00F758E2">
              <w:rPr>
                <w:rFonts w:cs="Arial"/>
                <w:b/>
                <w:sz w:val="24"/>
              </w:rPr>
              <w:t>Stage</w:t>
            </w:r>
          </w:p>
        </w:tc>
        <w:tc>
          <w:tcPr>
            <w:tcW w:w="5617" w:type="dxa"/>
            <w:shd w:val="pct12" w:color="auto" w:fill="auto"/>
            <w:vAlign w:val="center"/>
          </w:tcPr>
          <w:p w:rsidR="00676821" w:rsidRPr="00F758E2" w:rsidRDefault="00676821" w:rsidP="00F758E2">
            <w:pPr>
              <w:spacing w:before="0" w:after="0" w:line="240" w:lineRule="auto"/>
              <w:jc w:val="both"/>
              <w:rPr>
                <w:rFonts w:cs="Arial"/>
                <w:b/>
                <w:sz w:val="24"/>
              </w:rPr>
            </w:pPr>
            <w:r w:rsidRPr="00F758E2">
              <w:rPr>
                <w:rFonts w:cs="Arial"/>
                <w:b/>
                <w:sz w:val="24"/>
              </w:rPr>
              <w:t>Description</w:t>
            </w:r>
          </w:p>
        </w:tc>
        <w:tc>
          <w:tcPr>
            <w:tcW w:w="2755" w:type="dxa"/>
            <w:shd w:val="pct12" w:color="auto" w:fill="auto"/>
          </w:tcPr>
          <w:p w:rsidR="00676821" w:rsidRPr="00F758E2" w:rsidRDefault="00676821" w:rsidP="00F758E2">
            <w:pPr>
              <w:spacing w:before="0" w:after="0" w:line="240" w:lineRule="auto"/>
              <w:jc w:val="both"/>
              <w:rPr>
                <w:rFonts w:cs="Arial"/>
                <w:b/>
                <w:sz w:val="24"/>
              </w:rPr>
            </w:pPr>
            <w:r w:rsidRPr="00F758E2">
              <w:rPr>
                <w:rFonts w:cs="Arial"/>
                <w:b/>
                <w:sz w:val="24"/>
              </w:rPr>
              <w:t>Who</w:t>
            </w:r>
          </w:p>
        </w:tc>
      </w:tr>
      <w:tr w:rsidR="009441F9" w:rsidRPr="00F758E2" w:rsidTr="00F758E2">
        <w:tc>
          <w:tcPr>
            <w:tcW w:w="870" w:type="dxa"/>
            <w:shd w:val="pct12" w:color="auto" w:fill="auto"/>
          </w:tcPr>
          <w:p w:rsidR="009441F9" w:rsidRPr="00F758E2" w:rsidRDefault="009441F9" w:rsidP="00F758E2">
            <w:pPr>
              <w:spacing w:before="0" w:after="0" w:line="240" w:lineRule="auto"/>
              <w:jc w:val="both"/>
              <w:rPr>
                <w:lang w:val="en-GB"/>
              </w:rPr>
            </w:pPr>
            <w:r w:rsidRPr="00F758E2">
              <w:rPr>
                <w:lang w:val="en-GB"/>
              </w:rPr>
              <w:t>1</w:t>
            </w:r>
          </w:p>
        </w:tc>
        <w:tc>
          <w:tcPr>
            <w:tcW w:w="5617" w:type="dxa"/>
            <w:shd w:val="pct12" w:color="auto" w:fill="auto"/>
          </w:tcPr>
          <w:p w:rsidR="009441F9" w:rsidRPr="00F758E2" w:rsidRDefault="009441F9" w:rsidP="00F758E2">
            <w:pPr>
              <w:spacing w:before="0" w:after="60" w:line="240" w:lineRule="auto"/>
              <w:jc w:val="both"/>
              <w:rPr>
                <w:lang w:val="en-GB"/>
              </w:rPr>
            </w:pPr>
            <w:r w:rsidRPr="00F758E2">
              <w:rPr>
                <w:lang w:val="en-GB"/>
              </w:rPr>
              <w:t xml:space="preserve">Complete and sign the health and safety induction checklist as part of general </w:t>
            </w:r>
            <w:r w:rsidRPr="00F758E2">
              <w:rPr>
                <w:noProof/>
                <w:lang w:val="en-GB"/>
              </w:rPr>
              <w:t>induction</w:t>
            </w:r>
            <w:r w:rsidRPr="00F758E2">
              <w:rPr>
                <w:lang w:val="en-GB"/>
              </w:rPr>
              <w:t>. This includes:</w:t>
            </w:r>
          </w:p>
          <w:p w:rsidR="009441F9" w:rsidRPr="00F758E2" w:rsidRDefault="009441F9" w:rsidP="00F758E2">
            <w:pPr>
              <w:pStyle w:val="ListParagraph"/>
              <w:numPr>
                <w:ilvl w:val="0"/>
                <w:numId w:val="12"/>
              </w:numPr>
              <w:spacing w:before="0" w:after="0" w:line="240" w:lineRule="auto"/>
              <w:jc w:val="both"/>
            </w:pPr>
            <w:r w:rsidRPr="00F758E2">
              <w:rPr>
                <w:noProof/>
              </w:rPr>
              <w:t>Emergency procedures</w:t>
            </w:r>
            <w:r w:rsidRPr="00F758E2">
              <w:t>;</w:t>
            </w:r>
          </w:p>
          <w:p w:rsidR="009441F9" w:rsidRPr="00F758E2" w:rsidRDefault="009441F9" w:rsidP="00F758E2">
            <w:pPr>
              <w:pStyle w:val="ListParagraph"/>
              <w:numPr>
                <w:ilvl w:val="0"/>
                <w:numId w:val="12"/>
              </w:numPr>
              <w:spacing w:before="0" w:after="0" w:line="240" w:lineRule="auto"/>
              <w:jc w:val="both"/>
            </w:pPr>
            <w:r w:rsidRPr="00F758E2">
              <w:rPr>
                <w:noProof/>
              </w:rPr>
              <w:t>Incident and injury reporting</w:t>
            </w:r>
            <w:r w:rsidRPr="00F758E2">
              <w:t>;</w:t>
            </w:r>
          </w:p>
          <w:p w:rsidR="009441F9" w:rsidRPr="00F758E2" w:rsidRDefault="009441F9" w:rsidP="00F758E2">
            <w:pPr>
              <w:pStyle w:val="ListParagraph"/>
              <w:numPr>
                <w:ilvl w:val="0"/>
                <w:numId w:val="12"/>
              </w:numPr>
              <w:spacing w:before="0" w:after="0" w:line="240" w:lineRule="auto"/>
              <w:jc w:val="both"/>
            </w:pPr>
            <w:r w:rsidRPr="00F758E2">
              <w:t>Hazard identification;</w:t>
            </w:r>
          </w:p>
          <w:p w:rsidR="009441F9" w:rsidRPr="00F758E2" w:rsidRDefault="009441F9" w:rsidP="00F758E2">
            <w:pPr>
              <w:pStyle w:val="ListParagraph"/>
              <w:numPr>
                <w:ilvl w:val="0"/>
                <w:numId w:val="12"/>
              </w:numPr>
              <w:spacing w:before="0" w:after="0" w:line="240" w:lineRule="auto"/>
              <w:jc w:val="both"/>
            </w:pPr>
            <w:r w:rsidRPr="00F758E2">
              <w:rPr>
                <w:noProof/>
              </w:rPr>
              <w:t>Employer and employee responsibilities</w:t>
            </w:r>
            <w:r w:rsidRPr="00F758E2">
              <w:t>;</w:t>
            </w:r>
          </w:p>
          <w:p w:rsidR="009441F9" w:rsidRPr="00F758E2" w:rsidRDefault="009441F9" w:rsidP="00F758E2">
            <w:pPr>
              <w:pStyle w:val="ListParagraph"/>
              <w:numPr>
                <w:ilvl w:val="0"/>
                <w:numId w:val="12"/>
              </w:numPr>
              <w:spacing w:before="0" w:after="0" w:line="240" w:lineRule="auto"/>
              <w:jc w:val="both"/>
            </w:pPr>
            <w:r w:rsidRPr="00F758E2">
              <w:t>Information about health and safety forum(s);</w:t>
            </w:r>
          </w:p>
          <w:p w:rsidR="009441F9" w:rsidRPr="00F758E2" w:rsidRDefault="009441F9" w:rsidP="00F758E2">
            <w:pPr>
              <w:pStyle w:val="ListParagraph"/>
              <w:numPr>
                <w:ilvl w:val="0"/>
                <w:numId w:val="12"/>
              </w:numPr>
              <w:spacing w:before="0" w:after="0" w:line="240" w:lineRule="auto"/>
              <w:jc w:val="both"/>
            </w:pPr>
            <w:r w:rsidRPr="00F758E2">
              <w:rPr>
                <w:noProof/>
              </w:rPr>
              <w:t>Roles and responsibilities for health and safety and rehabilitation</w:t>
            </w:r>
            <w:r w:rsidRPr="00F758E2">
              <w:t>;</w:t>
            </w:r>
          </w:p>
          <w:p w:rsidR="009441F9" w:rsidRPr="00F758E2" w:rsidRDefault="009441F9" w:rsidP="00F758E2">
            <w:pPr>
              <w:pStyle w:val="ListParagraph"/>
              <w:numPr>
                <w:ilvl w:val="0"/>
                <w:numId w:val="12"/>
              </w:numPr>
              <w:spacing w:before="0" w:after="0" w:line="240" w:lineRule="auto"/>
              <w:jc w:val="both"/>
            </w:pPr>
            <w:r w:rsidRPr="00F758E2">
              <w:t>Work injury claims process; and</w:t>
            </w:r>
          </w:p>
          <w:p w:rsidR="009441F9" w:rsidRPr="00F758E2" w:rsidRDefault="009441F9" w:rsidP="00F758E2">
            <w:pPr>
              <w:pStyle w:val="ListParagraph"/>
              <w:numPr>
                <w:ilvl w:val="0"/>
                <w:numId w:val="12"/>
              </w:numPr>
              <w:spacing w:before="0" w:after="0" w:line="240" w:lineRule="auto"/>
              <w:jc w:val="both"/>
            </w:pPr>
            <w:r w:rsidRPr="00F758E2">
              <w:t xml:space="preserve">Use and maintenance of relevant health and </w:t>
            </w:r>
            <w:r w:rsidRPr="00F758E2">
              <w:rPr>
                <w:noProof/>
              </w:rPr>
              <w:t>safety</w:t>
            </w:r>
            <w:r w:rsidRPr="00F758E2">
              <w:t xml:space="preserve"> equipment, including personal protective equipment.</w:t>
            </w:r>
          </w:p>
        </w:tc>
        <w:tc>
          <w:tcPr>
            <w:tcW w:w="2755" w:type="dxa"/>
            <w:shd w:val="pct12" w:color="auto" w:fill="auto"/>
          </w:tcPr>
          <w:p w:rsidR="009441F9" w:rsidRPr="00F758E2" w:rsidRDefault="00045C89" w:rsidP="00F758E2">
            <w:pPr>
              <w:spacing w:before="0" w:after="60" w:line="240" w:lineRule="auto"/>
              <w:rPr>
                <w:lang w:val="en-GB"/>
              </w:rPr>
            </w:pPr>
            <w:r>
              <w:t>Health &amp; Safety Coordinator</w:t>
            </w:r>
          </w:p>
        </w:tc>
      </w:tr>
      <w:tr w:rsidR="009441F9" w:rsidRPr="00F758E2" w:rsidTr="00F758E2">
        <w:tc>
          <w:tcPr>
            <w:tcW w:w="870" w:type="dxa"/>
            <w:shd w:val="pct12" w:color="auto" w:fill="auto"/>
          </w:tcPr>
          <w:p w:rsidR="009441F9" w:rsidRPr="00F758E2" w:rsidRDefault="009441F9" w:rsidP="00F758E2">
            <w:pPr>
              <w:spacing w:before="0" w:after="0" w:line="240" w:lineRule="auto"/>
              <w:jc w:val="both"/>
              <w:rPr>
                <w:lang w:val="en-GB"/>
              </w:rPr>
            </w:pPr>
            <w:r w:rsidRPr="00F758E2">
              <w:rPr>
                <w:lang w:val="en-GB"/>
              </w:rPr>
              <w:t>2</w:t>
            </w:r>
          </w:p>
        </w:tc>
        <w:tc>
          <w:tcPr>
            <w:tcW w:w="5617" w:type="dxa"/>
            <w:shd w:val="pct12" w:color="auto" w:fill="auto"/>
          </w:tcPr>
          <w:p w:rsidR="009441F9" w:rsidRPr="00F758E2" w:rsidRDefault="009441F9" w:rsidP="00F758E2">
            <w:pPr>
              <w:spacing w:before="0" w:after="60" w:line="240" w:lineRule="auto"/>
              <w:jc w:val="both"/>
              <w:rPr>
                <w:lang w:val="en-GB"/>
              </w:rPr>
            </w:pPr>
            <w:r w:rsidRPr="00F758E2">
              <w:rPr>
                <w:lang w:val="en-GB"/>
              </w:rPr>
              <w:t xml:space="preserve">Complete a tour of the workplace, using the hazard register to identify workplace hazards and how they </w:t>
            </w:r>
            <w:r w:rsidRPr="00F758E2">
              <w:rPr>
                <w:noProof/>
                <w:lang w:val="en-GB"/>
              </w:rPr>
              <w:t>are controlled</w:t>
            </w:r>
            <w:r w:rsidRPr="00F758E2">
              <w:rPr>
                <w:lang w:val="en-GB"/>
              </w:rPr>
              <w:t>.</w:t>
            </w:r>
          </w:p>
        </w:tc>
        <w:tc>
          <w:tcPr>
            <w:tcW w:w="2755" w:type="dxa"/>
            <w:shd w:val="pct12" w:color="auto" w:fill="auto"/>
          </w:tcPr>
          <w:p w:rsidR="009441F9" w:rsidRPr="00F758E2" w:rsidRDefault="00045C89" w:rsidP="00F758E2">
            <w:pPr>
              <w:spacing w:before="0" w:after="60" w:line="240" w:lineRule="auto"/>
              <w:rPr>
                <w:lang w:val="en-GB"/>
              </w:rPr>
            </w:pPr>
            <w:r>
              <w:t>Health &amp; Safety Coordinator</w:t>
            </w:r>
          </w:p>
        </w:tc>
      </w:tr>
      <w:tr w:rsidR="009441F9" w:rsidRPr="00F758E2" w:rsidTr="00F758E2">
        <w:tc>
          <w:tcPr>
            <w:tcW w:w="870" w:type="dxa"/>
            <w:shd w:val="pct12" w:color="auto" w:fill="auto"/>
          </w:tcPr>
          <w:p w:rsidR="009441F9" w:rsidRPr="00F758E2" w:rsidRDefault="009441F9" w:rsidP="00F758E2">
            <w:pPr>
              <w:spacing w:before="0" w:after="0" w:line="240" w:lineRule="auto"/>
              <w:jc w:val="both"/>
              <w:rPr>
                <w:lang w:val="en-GB"/>
              </w:rPr>
            </w:pPr>
            <w:r w:rsidRPr="00F758E2">
              <w:rPr>
                <w:lang w:val="en-GB"/>
              </w:rPr>
              <w:t>4</w:t>
            </w:r>
          </w:p>
        </w:tc>
        <w:tc>
          <w:tcPr>
            <w:tcW w:w="5617" w:type="dxa"/>
            <w:shd w:val="pct12" w:color="auto" w:fill="auto"/>
          </w:tcPr>
          <w:p w:rsidR="009441F9" w:rsidRPr="00F758E2" w:rsidRDefault="009441F9" w:rsidP="00F758E2">
            <w:pPr>
              <w:spacing w:before="0" w:after="0" w:line="240" w:lineRule="auto"/>
              <w:jc w:val="both"/>
              <w:rPr>
                <w:rFonts w:cs="Arial"/>
              </w:rPr>
            </w:pPr>
            <w:r w:rsidRPr="00F758E2">
              <w:rPr>
                <w:rFonts w:cs="Arial"/>
              </w:rPr>
              <w:t xml:space="preserve">Assess the new worker as competent. Ensure they are relevantly skilled to complete the job required, or that supervision has </w:t>
            </w:r>
            <w:r w:rsidRPr="00F758E2">
              <w:rPr>
                <w:rFonts w:cs="Arial"/>
                <w:noProof/>
              </w:rPr>
              <w:t>been arranged</w:t>
            </w:r>
            <w:r w:rsidRPr="00F758E2">
              <w:rPr>
                <w:rFonts w:cs="Arial"/>
              </w:rPr>
              <w:t xml:space="preserve"> until the new </w:t>
            </w:r>
            <w:r w:rsidRPr="00F758E2">
              <w:rPr>
                <w:rFonts w:cs="Arial"/>
                <w:noProof/>
              </w:rPr>
              <w:t>worker</w:t>
            </w:r>
            <w:r w:rsidRPr="00F758E2">
              <w:rPr>
                <w:rFonts w:cs="Arial"/>
              </w:rPr>
              <w:t xml:space="preserve"> </w:t>
            </w:r>
            <w:r w:rsidRPr="00F758E2">
              <w:rPr>
                <w:rFonts w:cs="Arial"/>
                <w:noProof/>
              </w:rPr>
              <w:t>is assessed</w:t>
            </w:r>
            <w:r w:rsidRPr="00F758E2">
              <w:rPr>
                <w:rFonts w:cs="Arial"/>
              </w:rPr>
              <w:t xml:space="preserve"> as competent.</w:t>
            </w:r>
          </w:p>
        </w:tc>
        <w:tc>
          <w:tcPr>
            <w:tcW w:w="2755" w:type="dxa"/>
            <w:shd w:val="pct12" w:color="auto" w:fill="auto"/>
          </w:tcPr>
          <w:p w:rsidR="009441F9" w:rsidRPr="00F758E2" w:rsidRDefault="00045C89" w:rsidP="00F758E2">
            <w:pPr>
              <w:spacing w:before="0" w:after="60" w:line="240" w:lineRule="auto"/>
              <w:rPr>
                <w:lang w:val="en-GB"/>
              </w:rPr>
            </w:pPr>
            <w:r>
              <w:t>Health &amp; Safety Coordinator</w:t>
            </w:r>
          </w:p>
        </w:tc>
      </w:tr>
    </w:tbl>
    <w:p w:rsidR="00676821" w:rsidRDefault="00676821" w:rsidP="00A673F8">
      <w:pPr>
        <w:jc w:val="both"/>
        <w:rPr>
          <w:b/>
        </w:rPr>
      </w:pPr>
      <w:r>
        <w:rPr>
          <w:b/>
        </w:rPr>
        <w:t>When to follow this process:</w:t>
      </w:r>
    </w:p>
    <w:p w:rsidR="00676821" w:rsidRPr="00F55875" w:rsidRDefault="00B24FFE" w:rsidP="00045C89">
      <w:pPr>
        <w:jc w:val="both"/>
      </w:pPr>
      <w:r>
        <w:t xml:space="preserve">We follow this </w:t>
      </w:r>
      <w:r w:rsidR="00676821">
        <w:t>process for every new worker before they start work, and for existing workers if t</w:t>
      </w:r>
      <w:r>
        <w:t>heir role changes significantly</w:t>
      </w:r>
      <w:r w:rsidR="009441F9">
        <w:t>.</w:t>
      </w:r>
    </w:p>
    <w:p w:rsidR="00676821" w:rsidRDefault="00676821" w:rsidP="00A673F8">
      <w:pPr>
        <w:pStyle w:val="Heading3"/>
        <w:jc w:val="both"/>
      </w:pPr>
      <w:bookmarkStart w:id="224" w:name="_Toc455740185"/>
      <w:bookmarkStart w:id="225" w:name="_Toc455740389"/>
      <w:bookmarkStart w:id="226" w:name="_Toc455740591"/>
      <w:bookmarkStart w:id="227" w:name="_Toc455740794"/>
      <w:bookmarkStart w:id="228" w:name="_Toc455740997"/>
      <w:bookmarkStart w:id="229" w:name="P56_2224"/>
      <w:bookmarkStart w:id="230" w:name="P76_3014"/>
      <w:bookmarkStart w:id="231" w:name="_Toc455740186"/>
      <w:bookmarkStart w:id="232" w:name="_Toc455740390"/>
      <w:bookmarkStart w:id="233" w:name="_Toc455740592"/>
      <w:bookmarkStart w:id="234" w:name="_Toc455740795"/>
      <w:bookmarkStart w:id="235" w:name="_Toc455740998"/>
      <w:bookmarkStart w:id="236" w:name="_Toc455740187"/>
      <w:bookmarkStart w:id="237" w:name="_Toc455740391"/>
      <w:bookmarkStart w:id="238" w:name="_Toc455740593"/>
      <w:bookmarkStart w:id="239" w:name="_Toc455740796"/>
      <w:bookmarkStart w:id="240" w:name="_Toc455740999"/>
      <w:bookmarkStart w:id="241" w:name="_Toc455740188"/>
      <w:bookmarkStart w:id="242" w:name="_Toc455740392"/>
      <w:bookmarkStart w:id="243" w:name="_Toc455740594"/>
      <w:bookmarkStart w:id="244" w:name="_Toc455740797"/>
      <w:bookmarkStart w:id="245" w:name="_Toc455741000"/>
      <w:bookmarkStart w:id="246" w:name="_Toc455740189"/>
      <w:bookmarkStart w:id="247" w:name="_Toc455740393"/>
      <w:bookmarkStart w:id="248" w:name="_Toc455740595"/>
      <w:bookmarkStart w:id="249" w:name="_Toc455740798"/>
      <w:bookmarkStart w:id="250" w:name="_Toc455741001"/>
      <w:bookmarkStart w:id="251" w:name="_Toc455740190"/>
      <w:bookmarkStart w:id="252" w:name="_Toc455740394"/>
      <w:bookmarkStart w:id="253" w:name="_Toc455740596"/>
      <w:bookmarkStart w:id="254" w:name="_Toc455740799"/>
      <w:bookmarkStart w:id="255" w:name="_Toc455741002"/>
      <w:bookmarkStart w:id="256" w:name="_Toc455740191"/>
      <w:bookmarkStart w:id="257" w:name="_Toc455740395"/>
      <w:bookmarkStart w:id="258" w:name="_Toc455740597"/>
      <w:bookmarkStart w:id="259" w:name="_Toc455740800"/>
      <w:bookmarkStart w:id="260" w:name="_Toc455741003"/>
      <w:bookmarkStart w:id="261" w:name="_Toc404883420"/>
      <w:bookmarkStart w:id="262" w:name="_Toc462663164"/>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t>Records</w:t>
      </w:r>
      <w:bookmarkEnd w:id="261"/>
      <w:bookmarkEnd w:id="262"/>
    </w:p>
    <w:p w:rsidR="00676821" w:rsidRDefault="00676821" w:rsidP="00A673F8">
      <w:pPr>
        <w:jc w:val="both"/>
      </w:pPr>
      <w:r>
        <w:t>Each worker has an</w:t>
      </w:r>
      <w:r w:rsidR="00D44F19">
        <w:t xml:space="preserve"> individual training record</w:t>
      </w:r>
      <w:r>
        <w:t xml:space="preserve"> that shows what training they have completed</w:t>
      </w:r>
      <w:r w:rsidR="00AD2F61">
        <w:t xml:space="preserve">. </w:t>
      </w:r>
      <w:r>
        <w:t xml:space="preserve"> Any specific hazard training comp</w:t>
      </w:r>
      <w:r w:rsidR="00D44F19">
        <w:t>l</w:t>
      </w:r>
      <w:r>
        <w:t xml:space="preserve">eted in-house is recorded and filed. </w:t>
      </w:r>
      <w:r w:rsidR="00B24FFE">
        <w:t>We review a</w:t>
      </w:r>
      <w:r>
        <w:t>ll training records as part of the annual health and safety review</w:t>
      </w:r>
      <w:r w:rsidR="00AD2F61">
        <w:t>.</w:t>
      </w:r>
    </w:p>
    <w:p w:rsidR="00676821" w:rsidRDefault="00676821" w:rsidP="00A673F8">
      <w:pPr>
        <w:pStyle w:val="Heading3"/>
        <w:jc w:val="both"/>
      </w:pPr>
      <w:bookmarkStart w:id="263" w:name="_Toc455740193"/>
      <w:bookmarkStart w:id="264" w:name="_Toc455740397"/>
      <w:bookmarkStart w:id="265" w:name="_Toc455740599"/>
      <w:bookmarkStart w:id="266" w:name="_Toc455740802"/>
      <w:bookmarkStart w:id="267" w:name="_Toc455741005"/>
      <w:bookmarkStart w:id="268" w:name="_Toc404883421"/>
      <w:bookmarkStart w:id="269" w:name="_Toc462663165"/>
      <w:bookmarkEnd w:id="263"/>
      <w:bookmarkEnd w:id="264"/>
      <w:bookmarkEnd w:id="265"/>
      <w:bookmarkEnd w:id="266"/>
      <w:bookmarkEnd w:id="267"/>
      <w:r>
        <w:t>Supervision</w:t>
      </w:r>
      <w:bookmarkEnd w:id="268"/>
      <w:bookmarkEnd w:id="269"/>
    </w:p>
    <w:p w:rsidR="00676821" w:rsidRDefault="00676821" w:rsidP="00A673F8">
      <w:pPr>
        <w:jc w:val="both"/>
      </w:pPr>
      <w:r>
        <w:t xml:space="preserve">All new </w:t>
      </w:r>
      <w:r w:rsidR="006F7517">
        <w:t>workers</w:t>
      </w:r>
      <w:r>
        <w:t xml:space="preserve"> </w:t>
      </w:r>
      <w:r w:rsidRPr="003939C7">
        <w:rPr>
          <w:noProof/>
        </w:rPr>
        <w:t>are supervised</w:t>
      </w:r>
      <w:r>
        <w:t xml:space="preserve"> until assessed as competent</w:t>
      </w:r>
      <w:r w:rsidR="00AD2F61">
        <w:t xml:space="preserve">. </w:t>
      </w:r>
      <w:r w:rsidR="004256C2">
        <w:t xml:space="preserve"> </w:t>
      </w:r>
      <w:r>
        <w:t>This is a joint responsibility between the employee and their direct supervisor/manager.</w:t>
      </w:r>
    </w:p>
    <w:p w:rsidR="00AD2F61" w:rsidRPr="00A673F8" w:rsidRDefault="00AD2F61" w:rsidP="00AD2F61">
      <w:pPr>
        <w:pStyle w:val="Heading3"/>
        <w:jc w:val="both"/>
      </w:pPr>
      <w:bookmarkStart w:id="270" w:name="_Toc462663166"/>
      <w:bookmarkStart w:id="271" w:name="_Toc404883422"/>
      <w:bookmarkStart w:id="272" w:name="_Toc380051640"/>
      <w:r w:rsidRPr="00A673F8">
        <w:t xml:space="preserve">Forms and </w:t>
      </w:r>
      <w:r>
        <w:t>Tools</w:t>
      </w:r>
      <w:bookmarkEnd w:id="270"/>
    </w:p>
    <w:bookmarkEnd w:id="271"/>
    <w:bookmarkEnd w:id="272"/>
    <w:p w:rsidR="00B07DD6" w:rsidRPr="00CE215E" w:rsidRDefault="00B07DD6" w:rsidP="00B07DD6">
      <w:pPr>
        <w:pStyle w:val="ListParagraph"/>
        <w:numPr>
          <w:ilvl w:val="0"/>
          <w:numId w:val="13"/>
        </w:numPr>
        <w:jc w:val="both"/>
      </w:pPr>
      <w:r w:rsidRPr="00CE215E">
        <w:t>TRA-002 Individual Training Record</w:t>
      </w:r>
    </w:p>
    <w:p w:rsidR="00B07DD6" w:rsidRPr="00CE215E" w:rsidRDefault="00B07DD6" w:rsidP="00B07DD6">
      <w:pPr>
        <w:pStyle w:val="ListParagraph"/>
        <w:numPr>
          <w:ilvl w:val="0"/>
          <w:numId w:val="13"/>
        </w:numPr>
        <w:jc w:val="both"/>
      </w:pPr>
      <w:r w:rsidRPr="00CE215E">
        <w:t>TRA-003 Staff Induction Form</w:t>
      </w:r>
    </w:p>
    <w:p w:rsidR="00B102FC" w:rsidRDefault="00B102FC" w:rsidP="00405A5D">
      <w:pPr>
        <w:jc w:val="both"/>
        <w:rPr>
          <w:lang w:val="en-GB"/>
        </w:rPr>
        <w:sectPr w:rsidR="00B102FC" w:rsidSect="00E51320">
          <w:footerReference w:type="default" r:id="rId53"/>
          <w:pgSz w:w="11906" w:h="16838"/>
          <w:pgMar w:top="1440" w:right="1135" w:bottom="1440" w:left="1440" w:header="708" w:footer="734" w:gutter="0"/>
          <w:cols w:space="708"/>
          <w:docGrid w:linePitch="360"/>
        </w:sectPr>
      </w:pPr>
    </w:p>
    <w:p w:rsidR="00676821" w:rsidRPr="00676821" w:rsidRDefault="00E13D52" w:rsidP="00405A5D">
      <w:pPr>
        <w:pStyle w:val="Heading1"/>
        <w:jc w:val="both"/>
      </w:pPr>
      <w:bookmarkStart w:id="273" w:name="_Ref410052875"/>
      <w:bookmarkStart w:id="274" w:name="_Ref410052893"/>
      <w:bookmarkStart w:id="275" w:name="_Ref410052916"/>
      <w:bookmarkStart w:id="276" w:name="_Toc462663167"/>
      <w:r>
        <w:t>Incident Management and Rehabilitation</w:t>
      </w:r>
      <w:bookmarkEnd w:id="273"/>
      <w:bookmarkEnd w:id="274"/>
      <w:bookmarkEnd w:id="275"/>
      <w:bookmarkEnd w:id="276"/>
    </w:p>
    <w:p w:rsidR="00676821" w:rsidRPr="00C0302E" w:rsidRDefault="00676821" w:rsidP="00A673F8">
      <w:pPr>
        <w:pStyle w:val="Heading2"/>
        <w:jc w:val="both"/>
      </w:pPr>
      <w:bookmarkStart w:id="277" w:name="_Toc462663168"/>
      <w:r w:rsidRPr="00C0302E">
        <w:t>Responsibilities</w:t>
      </w:r>
      <w:bookmarkEnd w:id="277"/>
    </w:p>
    <w:p w:rsidR="00676821" w:rsidRPr="00CD5339" w:rsidRDefault="00676821" w:rsidP="00A673F8">
      <w:pPr>
        <w:pStyle w:val="ListParagraph"/>
        <w:numPr>
          <w:ilvl w:val="0"/>
          <w:numId w:val="5"/>
        </w:numPr>
        <w:jc w:val="both"/>
        <w:rPr>
          <w:rFonts w:cs="Arial"/>
          <w:szCs w:val="22"/>
        </w:rPr>
      </w:pPr>
      <w:r w:rsidRPr="00CD5339">
        <w:rPr>
          <w:rFonts w:cs="Arial"/>
          <w:szCs w:val="22"/>
        </w:rPr>
        <w:t xml:space="preserve">The </w:t>
      </w:r>
      <w:r w:rsidR="00DF5FA3">
        <w:rPr>
          <w:rFonts w:cs="Arial"/>
          <w:szCs w:val="22"/>
        </w:rPr>
        <w:t>Directors / Managing Partners are</w:t>
      </w:r>
      <w:r w:rsidRPr="00CD5339">
        <w:rPr>
          <w:rFonts w:cs="Arial"/>
          <w:szCs w:val="22"/>
        </w:rPr>
        <w:t xml:space="preserve"> responsible for </w:t>
      </w:r>
      <w:r>
        <w:rPr>
          <w:rFonts w:cs="Arial"/>
          <w:szCs w:val="22"/>
        </w:rPr>
        <w:t xml:space="preserve">ensuring that everyone understands the importance of reporting all </w:t>
      </w:r>
      <w:r w:rsidRPr="00B16B9C">
        <w:rPr>
          <w:rFonts w:cs="Arial"/>
          <w:noProof/>
          <w:szCs w:val="22"/>
        </w:rPr>
        <w:t>incidents</w:t>
      </w:r>
      <w:r>
        <w:rPr>
          <w:rFonts w:cs="Arial"/>
          <w:szCs w:val="22"/>
        </w:rPr>
        <w:t xml:space="preserve"> and that we investigate these incidents to learn from them</w:t>
      </w:r>
      <w:r w:rsidRPr="00CD5339">
        <w:rPr>
          <w:rFonts w:cs="Arial"/>
          <w:szCs w:val="22"/>
        </w:rPr>
        <w:t>.</w:t>
      </w:r>
      <w:r>
        <w:rPr>
          <w:rFonts w:cs="Arial"/>
          <w:szCs w:val="22"/>
        </w:rPr>
        <w:t xml:space="preserve"> The </w:t>
      </w:r>
      <w:r w:rsidR="00DF5FA3">
        <w:rPr>
          <w:rFonts w:cs="Arial"/>
          <w:szCs w:val="22"/>
        </w:rPr>
        <w:t>Director</w:t>
      </w:r>
      <w:r w:rsidR="000C234A">
        <w:rPr>
          <w:rFonts w:cs="Arial"/>
          <w:szCs w:val="22"/>
        </w:rPr>
        <w:t>s</w:t>
      </w:r>
      <w:r w:rsidR="00271A86">
        <w:rPr>
          <w:rFonts w:cs="Arial"/>
          <w:szCs w:val="22"/>
        </w:rPr>
        <w:t xml:space="preserve"> / Managing Partners</w:t>
      </w:r>
      <w:r w:rsidR="000C234A">
        <w:rPr>
          <w:rFonts w:cs="Arial"/>
          <w:szCs w:val="22"/>
        </w:rPr>
        <w:t xml:space="preserve"> are</w:t>
      </w:r>
      <w:r>
        <w:rPr>
          <w:rFonts w:cs="Arial"/>
          <w:szCs w:val="22"/>
        </w:rPr>
        <w:t xml:space="preserve"> also responsible for reporting </w:t>
      </w:r>
      <w:r w:rsidR="00DD2C39">
        <w:rPr>
          <w:rFonts w:cs="Arial"/>
          <w:szCs w:val="22"/>
        </w:rPr>
        <w:t>notifiable</w:t>
      </w:r>
      <w:r>
        <w:rPr>
          <w:rFonts w:cs="Arial"/>
          <w:szCs w:val="22"/>
        </w:rPr>
        <w:t xml:space="preserve"> incidents to WorkSafe N</w:t>
      </w:r>
      <w:r w:rsidR="00914963">
        <w:rPr>
          <w:rFonts w:cs="Arial"/>
          <w:szCs w:val="22"/>
        </w:rPr>
        <w:t xml:space="preserve">ew </w:t>
      </w:r>
      <w:r>
        <w:rPr>
          <w:rFonts w:cs="Arial"/>
          <w:szCs w:val="22"/>
        </w:rPr>
        <w:t>Z</w:t>
      </w:r>
      <w:r w:rsidR="00914963">
        <w:rPr>
          <w:rFonts w:cs="Arial"/>
          <w:szCs w:val="22"/>
        </w:rPr>
        <w:t>ealand</w:t>
      </w:r>
      <w:r>
        <w:rPr>
          <w:rFonts w:cs="Arial"/>
          <w:szCs w:val="22"/>
        </w:rPr>
        <w:t>.</w:t>
      </w:r>
    </w:p>
    <w:p w:rsidR="00676821" w:rsidRPr="00CD5339" w:rsidRDefault="00676821" w:rsidP="00A673F8">
      <w:pPr>
        <w:pStyle w:val="ListParagraph"/>
        <w:numPr>
          <w:ilvl w:val="0"/>
          <w:numId w:val="5"/>
        </w:numPr>
        <w:jc w:val="both"/>
        <w:rPr>
          <w:rFonts w:cs="Arial"/>
          <w:szCs w:val="22"/>
        </w:rPr>
      </w:pPr>
      <w:r>
        <w:t xml:space="preserve">The </w:t>
      </w:r>
      <w:r w:rsidR="00045C89">
        <w:t xml:space="preserve">Health &amp; Safety Coordinator </w:t>
      </w:r>
      <w:r>
        <w:t xml:space="preserve">is responsible for receiving reports, conducting investigations (with help from </w:t>
      </w:r>
      <w:r w:rsidR="00DF5FA3">
        <w:t xml:space="preserve">other managers or an </w:t>
      </w:r>
      <w:r>
        <w:t>external</w:t>
      </w:r>
      <w:r w:rsidR="00883404">
        <w:t xml:space="preserve"> Health and Safety C</w:t>
      </w:r>
      <w:r>
        <w:t>onsultant where needed)</w:t>
      </w:r>
      <w:r w:rsidR="00883404">
        <w:t>,</w:t>
      </w:r>
      <w:r>
        <w:t xml:space="preserve"> and for recording incidents </w:t>
      </w:r>
      <w:r w:rsidRPr="00B16B9C">
        <w:rPr>
          <w:noProof/>
        </w:rPr>
        <w:t>so</w:t>
      </w:r>
      <w:r>
        <w:t xml:space="preserve"> they can be </w:t>
      </w:r>
      <w:r w:rsidRPr="00B16B9C">
        <w:rPr>
          <w:noProof/>
        </w:rPr>
        <w:t>analy</w:t>
      </w:r>
      <w:r w:rsidR="00B16B9C">
        <w:rPr>
          <w:noProof/>
        </w:rPr>
        <w:t>s</w:t>
      </w:r>
      <w:r w:rsidRPr="00B16B9C">
        <w:rPr>
          <w:noProof/>
        </w:rPr>
        <w:t>ed</w:t>
      </w:r>
      <w:r>
        <w:t>.</w:t>
      </w:r>
    </w:p>
    <w:p w:rsidR="00676821" w:rsidRPr="00CD5339" w:rsidRDefault="00D117B0" w:rsidP="00A673F8">
      <w:pPr>
        <w:pStyle w:val="ListParagraph"/>
        <w:numPr>
          <w:ilvl w:val="0"/>
          <w:numId w:val="5"/>
        </w:numPr>
        <w:jc w:val="both"/>
        <w:rPr>
          <w:rFonts w:cs="Arial"/>
          <w:szCs w:val="22"/>
        </w:rPr>
      </w:pPr>
      <w:r>
        <w:rPr>
          <w:rFonts w:cs="Arial"/>
          <w:szCs w:val="22"/>
        </w:rPr>
        <w:t>All</w:t>
      </w:r>
      <w:r w:rsidR="00AC7324">
        <w:rPr>
          <w:rFonts w:cs="Arial"/>
          <w:szCs w:val="22"/>
        </w:rPr>
        <w:t xml:space="preserve"> w</w:t>
      </w:r>
      <w:r w:rsidR="00392266">
        <w:rPr>
          <w:rFonts w:cs="Arial"/>
          <w:szCs w:val="22"/>
        </w:rPr>
        <w:t>orkers</w:t>
      </w:r>
      <w:r>
        <w:rPr>
          <w:rFonts w:cs="Arial"/>
          <w:szCs w:val="22"/>
        </w:rPr>
        <w:t xml:space="preserve"> </w:t>
      </w:r>
      <w:r w:rsidR="00392266">
        <w:rPr>
          <w:rFonts w:cs="Arial"/>
          <w:szCs w:val="22"/>
        </w:rPr>
        <w:t>(</w:t>
      </w:r>
      <w:r w:rsidR="00AC7324">
        <w:rPr>
          <w:rFonts w:cs="Arial"/>
          <w:szCs w:val="22"/>
        </w:rPr>
        <w:t>e</w:t>
      </w:r>
      <w:r w:rsidR="00883404">
        <w:rPr>
          <w:rFonts w:cs="Arial"/>
          <w:szCs w:val="22"/>
        </w:rPr>
        <w:t>mployees and</w:t>
      </w:r>
      <w:r>
        <w:rPr>
          <w:rFonts w:cs="Arial"/>
          <w:szCs w:val="22"/>
        </w:rPr>
        <w:t xml:space="preserve"> </w:t>
      </w:r>
      <w:r w:rsidR="00AC7324">
        <w:rPr>
          <w:rFonts w:cs="Arial"/>
          <w:szCs w:val="22"/>
        </w:rPr>
        <w:t>c</w:t>
      </w:r>
      <w:r w:rsidR="00676821">
        <w:rPr>
          <w:rFonts w:cs="Arial"/>
          <w:szCs w:val="22"/>
        </w:rPr>
        <w:t>ontractors</w:t>
      </w:r>
      <w:r w:rsidR="00392266">
        <w:rPr>
          <w:rFonts w:cs="Arial"/>
          <w:szCs w:val="22"/>
        </w:rPr>
        <w:t>)</w:t>
      </w:r>
      <w:r>
        <w:rPr>
          <w:rFonts w:cs="Arial"/>
          <w:szCs w:val="22"/>
        </w:rPr>
        <w:t xml:space="preserve"> and visitors</w:t>
      </w:r>
      <w:r w:rsidR="00676821">
        <w:rPr>
          <w:rFonts w:cs="Arial"/>
          <w:szCs w:val="22"/>
        </w:rPr>
        <w:t xml:space="preserve"> are responsible for reporting all incidents, as soon as possible, using the forms supplied.</w:t>
      </w:r>
    </w:p>
    <w:p w:rsidR="00676821" w:rsidRPr="00D72A3C" w:rsidRDefault="00676821" w:rsidP="00A673F8">
      <w:pPr>
        <w:pStyle w:val="Heading2"/>
        <w:jc w:val="both"/>
      </w:pPr>
      <w:bookmarkStart w:id="278" w:name="_Toc379555676"/>
      <w:bookmarkStart w:id="279" w:name="_Toc404883425"/>
      <w:bookmarkStart w:id="280" w:name="_Toc462663169"/>
      <w:r w:rsidRPr="00D72A3C">
        <w:t>Overview</w:t>
      </w:r>
      <w:bookmarkEnd w:id="278"/>
      <w:bookmarkEnd w:id="279"/>
      <w:bookmarkEnd w:id="280"/>
    </w:p>
    <w:p w:rsidR="00676821" w:rsidRDefault="00676821" w:rsidP="00A673F8">
      <w:pPr>
        <w:jc w:val="both"/>
      </w:pPr>
      <w:r>
        <w:t xml:space="preserve">All </w:t>
      </w:r>
      <w:r w:rsidR="00AC7324" w:rsidRPr="003939C7">
        <w:rPr>
          <w:noProof/>
        </w:rPr>
        <w:t>w</w:t>
      </w:r>
      <w:r w:rsidR="00392266" w:rsidRPr="003939C7">
        <w:rPr>
          <w:noProof/>
        </w:rPr>
        <w:t>orkers</w:t>
      </w:r>
      <w:r w:rsidR="00392266">
        <w:t xml:space="preserve"> (</w:t>
      </w:r>
      <w:r w:rsidR="00AC7324">
        <w:t>employees and c</w:t>
      </w:r>
      <w:r>
        <w:t>ontractors</w:t>
      </w:r>
      <w:r w:rsidR="00392266">
        <w:t>)</w:t>
      </w:r>
      <w:r>
        <w:t xml:space="preserve"> and others working</w:t>
      </w:r>
      <w:r w:rsidR="00E92C4E">
        <w:t xml:space="preserve"> with</w:t>
      </w:r>
      <w:r>
        <w:t xml:space="preserve"> </w:t>
      </w:r>
      <w:r w:rsidR="003A6079">
        <w:t xml:space="preserve">us </w:t>
      </w:r>
      <w:r>
        <w:t>must report all incidents</w:t>
      </w:r>
      <w:r w:rsidR="00142313">
        <w:t>,</w:t>
      </w:r>
      <w:r w:rsidR="00405A5D">
        <w:t xml:space="preserve"> whether or not they resulted in injury or harm</w:t>
      </w:r>
      <w:r>
        <w:t>. This enables</w:t>
      </w:r>
      <w:r w:rsidR="00F86CE0">
        <w:rPr>
          <w:lang w:val="en-NZ"/>
        </w:rPr>
        <w:t xml:space="preserve"> us </w:t>
      </w:r>
      <w:r w:rsidR="00F86CE0">
        <w:t>to meet our</w:t>
      </w:r>
      <w:r>
        <w:t xml:space="preserve"> legal requirements and also </w:t>
      </w:r>
      <w:r w:rsidR="00142313">
        <w:t xml:space="preserve">advances our </w:t>
      </w:r>
      <w:r>
        <w:t>overal</w:t>
      </w:r>
      <w:r w:rsidR="00405A5D">
        <w:t>l aim of continual improvement to:</w:t>
      </w:r>
    </w:p>
    <w:p w:rsidR="006F7A6D" w:rsidRPr="00BC7CD0" w:rsidRDefault="0049331A" w:rsidP="0049331A">
      <w:pPr>
        <w:numPr>
          <w:ilvl w:val="0"/>
          <w:numId w:val="75"/>
        </w:numPr>
        <w:spacing w:before="0" w:after="120"/>
        <w:jc w:val="both"/>
        <w:rPr>
          <w:lang w:val="en-NZ"/>
        </w:rPr>
      </w:pPr>
      <w:r w:rsidRPr="003939C7">
        <w:rPr>
          <w:noProof/>
          <w:lang w:val="en-GB"/>
        </w:rPr>
        <w:t>r</w:t>
      </w:r>
      <w:r w:rsidR="006F7A6D" w:rsidRPr="003939C7">
        <w:rPr>
          <w:noProof/>
          <w:lang w:val="en-GB"/>
        </w:rPr>
        <w:t>espond</w:t>
      </w:r>
      <w:r w:rsidR="006F7A6D" w:rsidRPr="00BC7CD0">
        <w:rPr>
          <w:lang w:val="en-GB"/>
        </w:rPr>
        <w:t xml:space="preserve"> to incidents quickly and decisively </w:t>
      </w:r>
      <w:r w:rsidR="00773BB4">
        <w:rPr>
          <w:lang w:val="en-GB"/>
        </w:rPr>
        <w:t>–</w:t>
      </w:r>
      <w:r w:rsidR="006F7A6D" w:rsidRPr="00BC7CD0">
        <w:rPr>
          <w:lang w:val="en-GB"/>
        </w:rPr>
        <w:t xml:space="preserve"> everyone knows what to do.</w:t>
      </w:r>
    </w:p>
    <w:p w:rsidR="006F7A6D" w:rsidRPr="00BC7CD0" w:rsidRDefault="0049331A" w:rsidP="0049331A">
      <w:pPr>
        <w:numPr>
          <w:ilvl w:val="0"/>
          <w:numId w:val="75"/>
        </w:numPr>
        <w:spacing w:before="0" w:after="120"/>
        <w:jc w:val="both"/>
        <w:rPr>
          <w:lang w:val="en-NZ"/>
        </w:rPr>
      </w:pPr>
      <w:r w:rsidRPr="003939C7">
        <w:rPr>
          <w:noProof/>
          <w:lang w:val="en-GB"/>
        </w:rPr>
        <w:t>r</w:t>
      </w:r>
      <w:r w:rsidR="006F7A6D" w:rsidRPr="003939C7">
        <w:rPr>
          <w:noProof/>
          <w:lang w:val="en-GB"/>
        </w:rPr>
        <w:t>ecord</w:t>
      </w:r>
      <w:r w:rsidR="006F7A6D" w:rsidRPr="00BC7CD0">
        <w:rPr>
          <w:lang w:val="en-GB"/>
        </w:rPr>
        <w:t xml:space="preserve"> all </w:t>
      </w:r>
      <w:r w:rsidR="006F7A6D" w:rsidRPr="003939C7">
        <w:rPr>
          <w:noProof/>
          <w:lang w:val="en-GB"/>
        </w:rPr>
        <w:t>incidents</w:t>
      </w:r>
      <w:r w:rsidR="006F7A6D" w:rsidRPr="00BC7CD0">
        <w:rPr>
          <w:lang w:val="en-GB"/>
        </w:rPr>
        <w:t xml:space="preserve"> using the </w:t>
      </w:r>
      <w:r w:rsidR="00D44F19">
        <w:rPr>
          <w:lang w:val="en-GB"/>
        </w:rPr>
        <w:t xml:space="preserve">Incident </w:t>
      </w:r>
      <w:r w:rsidR="006F7A6D" w:rsidRPr="00F55875">
        <w:rPr>
          <w:lang w:val="en-GB"/>
        </w:rPr>
        <w:t>Report form</w:t>
      </w:r>
      <w:r w:rsidR="006F7A6D" w:rsidRPr="00BC7CD0">
        <w:rPr>
          <w:lang w:val="en-GB"/>
        </w:rPr>
        <w:t>.</w:t>
      </w:r>
    </w:p>
    <w:p w:rsidR="006F7A6D" w:rsidRPr="00BC7CD0" w:rsidRDefault="0049331A" w:rsidP="0049331A">
      <w:pPr>
        <w:numPr>
          <w:ilvl w:val="0"/>
          <w:numId w:val="75"/>
        </w:numPr>
        <w:spacing w:before="0" w:after="120"/>
        <w:jc w:val="both"/>
        <w:rPr>
          <w:lang w:val="en-NZ"/>
        </w:rPr>
      </w:pPr>
      <w:r w:rsidRPr="003939C7">
        <w:rPr>
          <w:noProof/>
          <w:lang w:val="en-GB"/>
        </w:rPr>
        <w:t>n</w:t>
      </w:r>
      <w:r w:rsidR="00142313" w:rsidRPr="003939C7">
        <w:rPr>
          <w:noProof/>
          <w:lang w:val="en-GB"/>
        </w:rPr>
        <w:t>otify</w:t>
      </w:r>
      <w:r w:rsidR="00142313">
        <w:rPr>
          <w:lang w:val="en-GB"/>
        </w:rPr>
        <w:t xml:space="preserve"> </w:t>
      </w:r>
      <w:r w:rsidR="006F7A6D" w:rsidRPr="00BC7CD0">
        <w:rPr>
          <w:lang w:val="en-GB"/>
        </w:rPr>
        <w:t>WorkSafe N</w:t>
      </w:r>
      <w:r w:rsidR="00914963">
        <w:rPr>
          <w:lang w:val="en-GB"/>
        </w:rPr>
        <w:t xml:space="preserve">ew </w:t>
      </w:r>
      <w:r w:rsidR="006F7A6D" w:rsidRPr="00BC7CD0">
        <w:rPr>
          <w:lang w:val="en-GB"/>
        </w:rPr>
        <w:t>Z</w:t>
      </w:r>
      <w:r w:rsidR="00914963">
        <w:rPr>
          <w:lang w:val="en-GB"/>
        </w:rPr>
        <w:t>ealand</w:t>
      </w:r>
      <w:r w:rsidR="006F7A6D" w:rsidRPr="00BC7CD0">
        <w:rPr>
          <w:lang w:val="en-GB"/>
        </w:rPr>
        <w:t xml:space="preserve"> of all </w:t>
      </w:r>
      <w:r w:rsidR="00FC4716">
        <w:rPr>
          <w:lang w:val="en-GB"/>
        </w:rPr>
        <w:t>notifiable</w:t>
      </w:r>
      <w:r w:rsidR="006F7A6D" w:rsidRPr="00BC7CD0">
        <w:rPr>
          <w:lang w:val="en-GB"/>
        </w:rPr>
        <w:t xml:space="preserve"> injuries immediately by te</w:t>
      </w:r>
      <w:r w:rsidR="00D44F19">
        <w:rPr>
          <w:lang w:val="en-GB"/>
        </w:rPr>
        <w:t>lephone and follow up using the</w:t>
      </w:r>
      <w:r w:rsidR="00773BB4">
        <w:rPr>
          <w:lang w:val="en-GB"/>
        </w:rPr>
        <w:t xml:space="preserve"> </w:t>
      </w:r>
      <w:hyperlink r:id="rId54" w:history="1">
        <w:r w:rsidR="00773BB4" w:rsidRPr="00773BB4">
          <w:rPr>
            <w:rStyle w:val="Hyperlink"/>
            <w:lang w:val="en-GB"/>
          </w:rPr>
          <w:t>online</w:t>
        </w:r>
      </w:hyperlink>
      <w:r w:rsidR="00D44F19" w:rsidRPr="00D44F19">
        <w:rPr>
          <w:rStyle w:val="Hyperlink"/>
          <w:color w:val="auto"/>
          <w:u w:val="none"/>
          <w:lang w:val="en-GB"/>
        </w:rPr>
        <w:t xml:space="preserve"> reporting form</w:t>
      </w:r>
      <w:r w:rsidR="006F7A6D" w:rsidRPr="00D44F19">
        <w:rPr>
          <w:lang w:val="en-GB"/>
        </w:rPr>
        <w:t>.</w:t>
      </w:r>
    </w:p>
    <w:p w:rsidR="006F7A6D" w:rsidRPr="00BC7CD0" w:rsidRDefault="0049331A" w:rsidP="0049331A">
      <w:pPr>
        <w:numPr>
          <w:ilvl w:val="0"/>
          <w:numId w:val="75"/>
        </w:numPr>
        <w:spacing w:before="0" w:after="120"/>
        <w:jc w:val="both"/>
        <w:rPr>
          <w:lang w:val="en-NZ"/>
        </w:rPr>
      </w:pPr>
      <w:r w:rsidRPr="003939C7">
        <w:rPr>
          <w:noProof/>
          <w:lang w:val="en-GB"/>
        </w:rPr>
        <w:t>i</w:t>
      </w:r>
      <w:r w:rsidR="006F7A6D" w:rsidRPr="003939C7">
        <w:rPr>
          <w:noProof/>
          <w:lang w:val="en-GB"/>
        </w:rPr>
        <w:t>nvestigate</w:t>
      </w:r>
      <w:r w:rsidR="006F7A6D" w:rsidRPr="00BC7CD0">
        <w:rPr>
          <w:lang w:val="en-GB"/>
        </w:rPr>
        <w:t xml:space="preserve"> all incidents so that we learn from mistakes, avoid repeats and continually improve.</w:t>
      </w:r>
    </w:p>
    <w:p w:rsidR="006F7A6D" w:rsidRPr="00BC7CD0" w:rsidRDefault="0049331A" w:rsidP="0049331A">
      <w:pPr>
        <w:numPr>
          <w:ilvl w:val="0"/>
          <w:numId w:val="75"/>
        </w:numPr>
        <w:spacing w:before="0" w:after="120"/>
        <w:jc w:val="both"/>
        <w:rPr>
          <w:lang w:val="en-NZ"/>
        </w:rPr>
      </w:pPr>
      <w:r w:rsidRPr="003939C7">
        <w:rPr>
          <w:noProof/>
          <w:lang w:val="en-GB"/>
        </w:rPr>
        <w:t>k</w:t>
      </w:r>
      <w:r w:rsidR="006F7A6D" w:rsidRPr="003939C7">
        <w:rPr>
          <w:noProof/>
          <w:lang w:val="en-GB"/>
        </w:rPr>
        <w:t>eep</w:t>
      </w:r>
      <w:r w:rsidR="006F7A6D" w:rsidRPr="00BC7CD0">
        <w:rPr>
          <w:lang w:val="en-GB"/>
        </w:rPr>
        <w:t xml:space="preserve"> records of </w:t>
      </w:r>
      <w:r w:rsidR="006F7A6D" w:rsidRPr="003939C7">
        <w:rPr>
          <w:noProof/>
          <w:lang w:val="en-GB"/>
        </w:rPr>
        <w:t>incidents</w:t>
      </w:r>
      <w:r w:rsidR="006F7A6D" w:rsidRPr="00BC7CD0">
        <w:rPr>
          <w:lang w:val="en-GB"/>
        </w:rPr>
        <w:t xml:space="preserve"> so the data can </w:t>
      </w:r>
      <w:r w:rsidR="006F7A6D" w:rsidRPr="003939C7">
        <w:rPr>
          <w:noProof/>
          <w:lang w:val="en-GB"/>
        </w:rPr>
        <w:t>be analysed</w:t>
      </w:r>
      <w:r w:rsidR="006F7A6D" w:rsidRPr="00BC7CD0">
        <w:rPr>
          <w:lang w:val="en-GB"/>
        </w:rPr>
        <w:t xml:space="preserve"> at H</w:t>
      </w:r>
      <w:r w:rsidR="00142313">
        <w:rPr>
          <w:lang w:val="en-GB"/>
        </w:rPr>
        <w:t xml:space="preserve">ealth and Safety Committee </w:t>
      </w:r>
      <w:r w:rsidR="006F7A6D" w:rsidRPr="00BC7CD0">
        <w:rPr>
          <w:lang w:val="en-GB"/>
        </w:rPr>
        <w:t>meetings and the annual H</w:t>
      </w:r>
      <w:r w:rsidR="00142313">
        <w:rPr>
          <w:lang w:val="en-GB"/>
        </w:rPr>
        <w:t xml:space="preserve">ealth and Safety </w:t>
      </w:r>
      <w:r w:rsidR="006F7A6D" w:rsidRPr="00BC7CD0">
        <w:rPr>
          <w:lang w:val="en-GB"/>
        </w:rPr>
        <w:t>review.</w:t>
      </w:r>
    </w:p>
    <w:p w:rsidR="006F7A6D" w:rsidRPr="00BC7CD0" w:rsidRDefault="006F7A6D" w:rsidP="00A673F8">
      <w:pPr>
        <w:spacing w:before="0" w:after="120"/>
        <w:jc w:val="both"/>
        <w:rPr>
          <w:lang w:val="en-NZ"/>
        </w:rPr>
      </w:pPr>
      <w:r w:rsidRPr="00BC7CD0">
        <w:rPr>
          <w:lang w:val="en-GB"/>
        </w:rPr>
        <w:t xml:space="preserve">Our return to work and rehabilitation process aims to get the best treatment for </w:t>
      </w:r>
      <w:r w:rsidR="00142313">
        <w:rPr>
          <w:lang w:val="en-GB"/>
        </w:rPr>
        <w:t>w</w:t>
      </w:r>
      <w:r w:rsidR="00392266">
        <w:rPr>
          <w:lang w:val="en-GB"/>
        </w:rPr>
        <w:t>orkers (</w:t>
      </w:r>
      <w:r w:rsidR="00142313">
        <w:rPr>
          <w:lang w:val="en-GB"/>
        </w:rPr>
        <w:t>e</w:t>
      </w:r>
      <w:r w:rsidRPr="00BC7CD0">
        <w:rPr>
          <w:lang w:val="en-GB"/>
        </w:rPr>
        <w:t>mployees</w:t>
      </w:r>
      <w:r w:rsidR="00392266">
        <w:rPr>
          <w:lang w:val="en-GB"/>
        </w:rPr>
        <w:t>)</w:t>
      </w:r>
      <w:r w:rsidRPr="00BC7CD0">
        <w:rPr>
          <w:lang w:val="en-GB"/>
        </w:rPr>
        <w:t xml:space="preserve"> and helps them to return to work as soon as possible. </w:t>
      </w:r>
    </w:p>
    <w:p w:rsidR="00676821" w:rsidRDefault="00676821" w:rsidP="00A673F8">
      <w:pPr>
        <w:pStyle w:val="Heading2"/>
        <w:jc w:val="both"/>
      </w:pPr>
      <w:bookmarkStart w:id="281" w:name="_Toc379555677"/>
      <w:bookmarkStart w:id="282" w:name="_Toc404883426"/>
      <w:bookmarkStart w:id="283" w:name="_Toc462663170"/>
      <w:r>
        <w:t>What To Report</w:t>
      </w:r>
      <w:bookmarkEnd w:id="281"/>
      <w:bookmarkEnd w:id="282"/>
      <w:bookmarkEnd w:id="283"/>
    </w:p>
    <w:p w:rsidR="00676821" w:rsidRDefault="00676821" w:rsidP="00A673F8">
      <w:pPr>
        <w:pStyle w:val="Heading3"/>
        <w:jc w:val="both"/>
        <w:rPr>
          <w:lang w:eastAsia="zh-TW"/>
        </w:rPr>
      </w:pPr>
      <w:bookmarkStart w:id="284" w:name="_Toc404883427"/>
      <w:bookmarkStart w:id="285" w:name="_Toc462663171"/>
      <w:r>
        <w:rPr>
          <w:lang w:eastAsia="zh-TW"/>
        </w:rPr>
        <w:t>Incidents</w:t>
      </w:r>
      <w:bookmarkEnd w:id="284"/>
      <w:bookmarkEnd w:id="285"/>
    </w:p>
    <w:p w:rsidR="00676821" w:rsidRDefault="00676821" w:rsidP="00A673F8">
      <w:pPr>
        <w:spacing w:before="120" w:after="120" w:line="240" w:lineRule="auto"/>
        <w:jc w:val="both"/>
        <w:rPr>
          <w:lang w:eastAsia="zh-TW"/>
        </w:rPr>
      </w:pPr>
      <w:r w:rsidRPr="00DC3C75">
        <w:rPr>
          <w:lang w:eastAsia="zh-TW"/>
        </w:rPr>
        <w:t xml:space="preserve">An </w:t>
      </w:r>
      <w:r w:rsidRPr="00D44F19">
        <w:rPr>
          <w:lang w:eastAsia="zh-TW"/>
        </w:rPr>
        <w:t>incident</w:t>
      </w:r>
      <w:r w:rsidRPr="00F05F87">
        <w:rPr>
          <w:lang w:eastAsia="zh-TW"/>
        </w:rPr>
        <w:t xml:space="preserve"> is an</w:t>
      </w:r>
      <w:r>
        <w:rPr>
          <w:lang w:eastAsia="zh-TW"/>
        </w:rPr>
        <w:t xml:space="preserve">y unplanned or uncontrolled event (accident) that caused </w:t>
      </w:r>
      <w:r w:rsidRPr="00F86CE0">
        <w:rPr>
          <w:b/>
          <w:i/>
          <w:lang w:eastAsia="zh-TW"/>
        </w:rPr>
        <w:t>or could have caused</w:t>
      </w:r>
      <w:r>
        <w:rPr>
          <w:lang w:eastAsia="zh-TW"/>
        </w:rPr>
        <w:t xml:space="preserve">, harm to: </w:t>
      </w:r>
    </w:p>
    <w:p w:rsidR="00676821" w:rsidRPr="00DC3C75" w:rsidRDefault="0049331A" w:rsidP="00E55B1B">
      <w:pPr>
        <w:pStyle w:val="ListParagraph"/>
        <w:numPr>
          <w:ilvl w:val="0"/>
          <w:numId w:val="15"/>
        </w:numPr>
        <w:spacing w:before="120" w:after="120" w:line="240" w:lineRule="auto"/>
        <w:jc w:val="both"/>
        <w:rPr>
          <w:lang w:eastAsia="zh-TW"/>
        </w:rPr>
      </w:pPr>
      <w:r>
        <w:rPr>
          <w:lang w:eastAsia="zh-TW"/>
        </w:rPr>
        <w:t>p</w:t>
      </w:r>
      <w:r w:rsidR="00142313">
        <w:rPr>
          <w:lang w:eastAsia="zh-TW"/>
        </w:rPr>
        <w:t>eople;</w:t>
      </w:r>
    </w:p>
    <w:p w:rsidR="00676821" w:rsidRPr="00DC3C75" w:rsidRDefault="0049331A" w:rsidP="00E55B1B">
      <w:pPr>
        <w:pStyle w:val="ListParagraph"/>
        <w:numPr>
          <w:ilvl w:val="0"/>
          <w:numId w:val="15"/>
        </w:numPr>
        <w:spacing w:before="120" w:after="120" w:line="240" w:lineRule="auto"/>
        <w:jc w:val="both"/>
        <w:rPr>
          <w:lang w:eastAsia="zh-TW"/>
        </w:rPr>
      </w:pPr>
      <w:r>
        <w:rPr>
          <w:lang w:eastAsia="zh-TW"/>
        </w:rPr>
        <w:t>t</w:t>
      </w:r>
      <w:r w:rsidR="00142313">
        <w:rPr>
          <w:lang w:eastAsia="zh-TW"/>
        </w:rPr>
        <w:t>he environment;</w:t>
      </w:r>
      <w:r w:rsidR="00676821" w:rsidRPr="00DC3C75">
        <w:rPr>
          <w:lang w:eastAsia="zh-TW"/>
        </w:rPr>
        <w:t xml:space="preserve"> or </w:t>
      </w:r>
    </w:p>
    <w:p w:rsidR="00676821" w:rsidRDefault="0049331A" w:rsidP="00E55B1B">
      <w:pPr>
        <w:pStyle w:val="ListParagraph"/>
        <w:numPr>
          <w:ilvl w:val="0"/>
          <w:numId w:val="15"/>
        </w:numPr>
        <w:spacing w:before="120" w:after="120" w:line="240" w:lineRule="auto"/>
        <w:jc w:val="both"/>
        <w:rPr>
          <w:lang w:eastAsia="zh-TW"/>
        </w:rPr>
      </w:pPr>
      <w:r w:rsidRPr="003939C7">
        <w:rPr>
          <w:noProof/>
          <w:lang w:eastAsia="zh-TW"/>
        </w:rPr>
        <w:t>t</w:t>
      </w:r>
      <w:r w:rsidR="00676821" w:rsidRPr="003939C7">
        <w:rPr>
          <w:noProof/>
          <w:lang w:eastAsia="zh-TW"/>
        </w:rPr>
        <w:t>he</w:t>
      </w:r>
      <w:r w:rsidR="00676821" w:rsidRPr="00DC3C75">
        <w:rPr>
          <w:lang w:eastAsia="zh-TW"/>
        </w:rPr>
        <w:t xml:space="preserve"> business and its assets. </w:t>
      </w:r>
    </w:p>
    <w:p w:rsidR="00676821" w:rsidRDefault="00142313" w:rsidP="00A673F8">
      <w:pPr>
        <w:spacing w:before="120" w:after="120" w:line="240" w:lineRule="auto"/>
        <w:jc w:val="both"/>
        <w:rPr>
          <w:lang w:eastAsia="zh-TW"/>
        </w:rPr>
      </w:pPr>
      <w:r>
        <w:rPr>
          <w:lang w:eastAsia="zh-TW"/>
        </w:rPr>
        <w:t>Some of the</w:t>
      </w:r>
      <w:r w:rsidR="00676821">
        <w:rPr>
          <w:lang w:eastAsia="zh-TW"/>
        </w:rPr>
        <w:t xml:space="preserve"> examples of the types of incidents we want to know about</w:t>
      </w:r>
      <w:r>
        <w:rPr>
          <w:lang w:eastAsia="zh-TW"/>
        </w:rPr>
        <w:t xml:space="preserve"> include</w:t>
      </w:r>
      <w:r w:rsidR="00676821">
        <w:rPr>
          <w:lang w:eastAsia="zh-TW"/>
        </w:rPr>
        <w:t>:</w:t>
      </w:r>
    </w:p>
    <w:p w:rsidR="00676821" w:rsidRPr="00CD72D7" w:rsidRDefault="0049331A" w:rsidP="00E55B1B">
      <w:pPr>
        <w:pStyle w:val="ListParagraph"/>
        <w:numPr>
          <w:ilvl w:val="0"/>
          <w:numId w:val="16"/>
        </w:numPr>
        <w:spacing w:before="120" w:after="120" w:line="240" w:lineRule="auto"/>
        <w:jc w:val="both"/>
        <w:rPr>
          <w:lang w:eastAsia="zh-TW"/>
        </w:rPr>
      </w:pPr>
      <w:r w:rsidRPr="003939C7">
        <w:rPr>
          <w:noProof/>
          <w:lang w:eastAsia="zh-TW"/>
        </w:rPr>
        <w:t>s</w:t>
      </w:r>
      <w:r w:rsidR="00676821" w:rsidRPr="003939C7">
        <w:rPr>
          <w:noProof/>
          <w:lang w:eastAsia="zh-TW"/>
        </w:rPr>
        <w:t>udden injuries</w:t>
      </w:r>
      <w:r w:rsidR="00142313">
        <w:rPr>
          <w:lang w:eastAsia="zh-TW"/>
        </w:rPr>
        <w:t>;</w:t>
      </w:r>
    </w:p>
    <w:p w:rsidR="00676821" w:rsidRPr="00CD72D7" w:rsidRDefault="0049331A" w:rsidP="00E55B1B">
      <w:pPr>
        <w:pStyle w:val="ListParagraph"/>
        <w:numPr>
          <w:ilvl w:val="0"/>
          <w:numId w:val="16"/>
        </w:numPr>
        <w:spacing w:before="120" w:after="120" w:line="240" w:lineRule="auto"/>
        <w:jc w:val="both"/>
        <w:rPr>
          <w:lang w:eastAsia="zh-TW"/>
        </w:rPr>
      </w:pPr>
      <w:r>
        <w:rPr>
          <w:lang w:eastAsia="zh-TW"/>
        </w:rPr>
        <w:t>d</w:t>
      </w:r>
      <w:r w:rsidR="00676821" w:rsidRPr="00CD72D7">
        <w:rPr>
          <w:lang w:eastAsia="zh-TW"/>
        </w:rPr>
        <w:t xml:space="preserve">amage to equipment </w:t>
      </w:r>
      <w:r w:rsidR="00676821">
        <w:rPr>
          <w:lang w:eastAsia="zh-TW"/>
        </w:rPr>
        <w:t>or property</w:t>
      </w:r>
      <w:r w:rsidR="00142313">
        <w:rPr>
          <w:lang w:eastAsia="zh-TW"/>
        </w:rPr>
        <w:t>;</w:t>
      </w:r>
    </w:p>
    <w:p w:rsidR="00676821" w:rsidRDefault="0049331A" w:rsidP="00E55B1B">
      <w:pPr>
        <w:pStyle w:val="ListParagraph"/>
        <w:numPr>
          <w:ilvl w:val="0"/>
          <w:numId w:val="16"/>
        </w:numPr>
        <w:spacing w:before="120" w:after="120" w:line="240" w:lineRule="auto"/>
        <w:jc w:val="both"/>
        <w:rPr>
          <w:lang w:eastAsia="zh-TW"/>
        </w:rPr>
      </w:pPr>
      <w:r>
        <w:rPr>
          <w:lang w:eastAsia="zh-TW"/>
        </w:rPr>
        <w:t>n</w:t>
      </w:r>
      <w:r w:rsidR="00676821" w:rsidRPr="00CD72D7">
        <w:rPr>
          <w:lang w:eastAsia="zh-TW"/>
        </w:rPr>
        <w:t>ear-misses that almost cause injury or damage</w:t>
      </w:r>
      <w:r w:rsidR="00695D3D">
        <w:rPr>
          <w:lang w:eastAsia="zh-TW"/>
        </w:rPr>
        <w:t>.</w:t>
      </w:r>
    </w:p>
    <w:p w:rsidR="00676821" w:rsidRDefault="00676821" w:rsidP="00A673F8">
      <w:pPr>
        <w:pStyle w:val="Heading3"/>
        <w:jc w:val="both"/>
        <w:rPr>
          <w:lang w:eastAsia="zh-TW"/>
        </w:rPr>
      </w:pPr>
      <w:bookmarkStart w:id="286" w:name="_Toc404883428"/>
      <w:bookmarkStart w:id="287" w:name="_Toc462663172"/>
      <w:r>
        <w:rPr>
          <w:lang w:eastAsia="zh-TW"/>
        </w:rPr>
        <w:t>Illness and Discomfort</w:t>
      </w:r>
      <w:bookmarkEnd w:id="286"/>
      <w:bookmarkEnd w:id="287"/>
    </w:p>
    <w:p w:rsidR="00676821" w:rsidRDefault="00676821" w:rsidP="00A673F8">
      <w:pPr>
        <w:jc w:val="both"/>
        <w:rPr>
          <w:lang w:eastAsia="zh-TW"/>
        </w:rPr>
      </w:pPr>
      <w:r>
        <w:rPr>
          <w:lang w:eastAsia="zh-TW"/>
        </w:rPr>
        <w:t>Early diagnosis and treatment is the best way to recover from health problems. We want to know immediately about:</w:t>
      </w:r>
    </w:p>
    <w:p w:rsidR="00676821" w:rsidRDefault="0049331A" w:rsidP="00E55B1B">
      <w:pPr>
        <w:pStyle w:val="ListParagraph"/>
        <w:numPr>
          <w:ilvl w:val="0"/>
          <w:numId w:val="16"/>
        </w:numPr>
        <w:spacing w:before="120" w:after="120" w:line="240" w:lineRule="auto"/>
        <w:jc w:val="both"/>
        <w:rPr>
          <w:lang w:eastAsia="zh-TW"/>
        </w:rPr>
      </w:pPr>
      <w:r>
        <w:rPr>
          <w:lang w:eastAsia="zh-TW"/>
        </w:rPr>
        <w:t>‘g</w:t>
      </w:r>
      <w:r w:rsidR="00676821" w:rsidRPr="00CD72D7">
        <w:rPr>
          <w:lang w:eastAsia="zh-TW"/>
        </w:rPr>
        <w:t>radual process’ injuries</w:t>
      </w:r>
      <w:r w:rsidR="00676821">
        <w:rPr>
          <w:lang w:eastAsia="zh-TW"/>
        </w:rPr>
        <w:t xml:space="preserve"> that come on over time</w:t>
      </w:r>
      <w:r w:rsidR="00142313">
        <w:rPr>
          <w:lang w:eastAsia="zh-TW"/>
        </w:rPr>
        <w:t>;</w:t>
      </w:r>
    </w:p>
    <w:p w:rsidR="00676821" w:rsidRPr="00CD72D7" w:rsidRDefault="0049331A" w:rsidP="00E55B1B">
      <w:pPr>
        <w:pStyle w:val="ListParagraph"/>
        <w:numPr>
          <w:ilvl w:val="0"/>
          <w:numId w:val="16"/>
        </w:numPr>
        <w:spacing w:before="120" w:after="120" w:line="240" w:lineRule="auto"/>
        <w:jc w:val="both"/>
        <w:rPr>
          <w:lang w:eastAsia="zh-TW"/>
        </w:rPr>
      </w:pPr>
      <w:r>
        <w:rPr>
          <w:lang w:eastAsia="zh-TW"/>
        </w:rPr>
        <w:t>a</w:t>
      </w:r>
      <w:r w:rsidR="00676821">
        <w:rPr>
          <w:lang w:eastAsia="zh-TW"/>
        </w:rPr>
        <w:t xml:space="preserve">ches and pains that might </w:t>
      </w:r>
      <w:r w:rsidR="00676821" w:rsidRPr="003939C7">
        <w:rPr>
          <w:noProof/>
          <w:lang w:eastAsia="zh-TW"/>
        </w:rPr>
        <w:t>be caused</w:t>
      </w:r>
      <w:r w:rsidR="00676821">
        <w:rPr>
          <w:lang w:eastAsia="zh-TW"/>
        </w:rPr>
        <w:t xml:space="preserve"> or made worse by work</w:t>
      </w:r>
      <w:r w:rsidR="00142313">
        <w:rPr>
          <w:lang w:eastAsia="zh-TW"/>
        </w:rPr>
        <w:t>; and</w:t>
      </w:r>
    </w:p>
    <w:p w:rsidR="00676821" w:rsidRPr="00CD72D7" w:rsidRDefault="001D73AD" w:rsidP="00E55B1B">
      <w:pPr>
        <w:pStyle w:val="ListParagraph"/>
        <w:numPr>
          <w:ilvl w:val="0"/>
          <w:numId w:val="16"/>
        </w:numPr>
        <w:spacing w:before="120" w:after="120" w:line="240" w:lineRule="auto"/>
        <w:jc w:val="both"/>
        <w:rPr>
          <w:lang w:eastAsia="zh-TW"/>
        </w:rPr>
      </w:pPr>
      <w:r>
        <w:rPr>
          <w:noProof/>
          <w:lang w:eastAsia="zh-TW"/>
        </w:rPr>
        <w:t xml:space="preserve">the </w:t>
      </w:r>
      <w:r w:rsidR="0049331A" w:rsidRPr="001D73AD">
        <w:rPr>
          <w:noProof/>
          <w:lang w:eastAsia="zh-TW"/>
        </w:rPr>
        <w:t>i</w:t>
      </w:r>
      <w:r w:rsidR="00676821" w:rsidRPr="001D73AD">
        <w:rPr>
          <w:noProof/>
          <w:lang w:eastAsia="zh-TW"/>
        </w:rPr>
        <w:t>llness</w:t>
      </w:r>
      <w:r w:rsidR="00676821" w:rsidRPr="00CD72D7">
        <w:rPr>
          <w:lang w:eastAsia="zh-TW"/>
        </w:rPr>
        <w:t xml:space="preserve"> that could be work-related</w:t>
      </w:r>
      <w:r w:rsidR="00142313">
        <w:rPr>
          <w:lang w:eastAsia="zh-TW"/>
        </w:rPr>
        <w:t>.</w:t>
      </w:r>
    </w:p>
    <w:p w:rsidR="00676821" w:rsidRDefault="00676821" w:rsidP="00A673F8">
      <w:pPr>
        <w:pStyle w:val="Heading3"/>
        <w:jc w:val="both"/>
        <w:rPr>
          <w:lang w:eastAsia="zh-TW"/>
        </w:rPr>
      </w:pPr>
      <w:bookmarkStart w:id="288" w:name="_Toc404883429"/>
      <w:bookmarkStart w:id="289" w:name="_Toc462663173"/>
      <w:r>
        <w:rPr>
          <w:lang w:eastAsia="zh-TW"/>
        </w:rPr>
        <w:t>Hazards</w:t>
      </w:r>
      <w:bookmarkEnd w:id="288"/>
      <w:bookmarkEnd w:id="289"/>
    </w:p>
    <w:p w:rsidR="00676821" w:rsidRPr="002D5072" w:rsidRDefault="00676821" w:rsidP="00A673F8">
      <w:pPr>
        <w:jc w:val="both"/>
        <w:rPr>
          <w:b/>
          <w:lang w:eastAsia="zh-TW"/>
        </w:rPr>
      </w:pPr>
      <w:r w:rsidRPr="002D5072">
        <w:rPr>
          <w:b/>
          <w:lang w:eastAsia="zh-TW"/>
        </w:rPr>
        <w:t>An uncontrolled hazard is an accident waiting to happen.</w:t>
      </w:r>
    </w:p>
    <w:p w:rsidR="00676821" w:rsidRDefault="00676821" w:rsidP="00A673F8">
      <w:pPr>
        <w:jc w:val="both"/>
        <w:rPr>
          <w:lang w:eastAsia="zh-TW"/>
        </w:rPr>
      </w:pPr>
      <w:r>
        <w:rPr>
          <w:lang w:eastAsia="zh-TW"/>
        </w:rPr>
        <w:t xml:space="preserve">Part of our </w:t>
      </w:r>
      <w:r w:rsidRPr="003939C7">
        <w:rPr>
          <w:noProof/>
          <w:lang w:eastAsia="zh-TW"/>
        </w:rPr>
        <w:t>hazard</w:t>
      </w:r>
      <w:r>
        <w:rPr>
          <w:lang w:eastAsia="zh-TW"/>
        </w:rPr>
        <w:t xml:space="preserve"> management </w:t>
      </w:r>
      <w:r w:rsidRPr="00A673F8">
        <w:rPr>
          <w:lang w:val="en-NZ"/>
        </w:rPr>
        <w:t>programme</w:t>
      </w:r>
      <w:r>
        <w:rPr>
          <w:lang w:eastAsia="zh-TW"/>
        </w:rPr>
        <w:t xml:space="preserve"> involves identifying uncontrolled hazards. Rather than </w:t>
      </w:r>
      <w:r w:rsidRPr="001D73AD">
        <w:rPr>
          <w:noProof/>
          <w:lang w:eastAsia="zh-TW"/>
        </w:rPr>
        <w:t>hav</w:t>
      </w:r>
      <w:r w:rsidR="001D73AD">
        <w:rPr>
          <w:noProof/>
          <w:lang w:eastAsia="zh-TW"/>
        </w:rPr>
        <w:t>ing</w:t>
      </w:r>
      <w:r>
        <w:rPr>
          <w:lang w:eastAsia="zh-TW"/>
        </w:rPr>
        <w:t xml:space="preserve"> a separate form for this, we use the </w:t>
      </w:r>
      <w:r w:rsidR="00F86CE0">
        <w:rPr>
          <w:lang w:eastAsia="zh-TW"/>
        </w:rPr>
        <w:t>h</w:t>
      </w:r>
      <w:r w:rsidR="00D44F19">
        <w:rPr>
          <w:lang w:eastAsia="zh-TW"/>
        </w:rPr>
        <w:t>azard</w:t>
      </w:r>
      <w:r w:rsidR="00F86CE0">
        <w:rPr>
          <w:lang w:eastAsia="zh-TW"/>
        </w:rPr>
        <w:t xml:space="preserve"> r</w:t>
      </w:r>
      <w:r>
        <w:rPr>
          <w:lang w:eastAsia="zh-TW"/>
        </w:rPr>
        <w:t xml:space="preserve">eport form to record and report these hazards. </w:t>
      </w:r>
    </w:p>
    <w:p w:rsidR="00676821" w:rsidRDefault="00676821" w:rsidP="00A673F8">
      <w:pPr>
        <w:pStyle w:val="Heading3"/>
        <w:jc w:val="both"/>
        <w:rPr>
          <w:lang w:eastAsia="zh-TW"/>
        </w:rPr>
      </w:pPr>
      <w:bookmarkStart w:id="290" w:name="_Toc404883430"/>
      <w:bookmarkStart w:id="291" w:name="_Toc462663174"/>
      <w:r>
        <w:rPr>
          <w:lang w:eastAsia="zh-TW"/>
        </w:rPr>
        <w:t>Good Ideas and Suggestions</w:t>
      </w:r>
      <w:bookmarkEnd w:id="290"/>
      <w:bookmarkEnd w:id="291"/>
    </w:p>
    <w:p w:rsidR="00676821" w:rsidRDefault="003A6079" w:rsidP="00A673F8">
      <w:pPr>
        <w:jc w:val="both"/>
        <w:rPr>
          <w:lang w:eastAsia="zh-TW"/>
        </w:rPr>
      </w:pPr>
      <w:r>
        <w:rPr>
          <w:lang w:eastAsia="zh-TW"/>
        </w:rPr>
        <w:t xml:space="preserve">We </w:t>
      </w:r>
      <w:r w:rsidR="00676821">
        <w:rPr>
          <w:lang w:eastAsia="zh-TW"/>
        </w:rPr>
        <w:t>encourage everyone to share their ideas and thoughts about how to improve the way we do things. This is especially important for:</w:t>
      </w:r>
    </w:p>
    <w:p w:rsidR="00676821" w:rsidRDefault="0049331A" w:rsidP="00E55B1B">
      <w:pPr>
        <w:pStyle w:val="ListParagraph"/>
        <w:numPr>
          <w:ilvl w:val="0"/>
          <w:numId w:val="16"/>
        </w:numPr>
        <w:spacing w:before="120" w:after="120" w:line="240" w:lineRule="auto"/>
        <w:jc w:val="both"/>
        <w:rPr>
          <w:lang w:eastAsia="zh-TW"/>
        </w:rPr>
      </w:pPr>
      <w:r>
        <w:rPr>
          <w:lang w:eastAsia="zh-TW"/>
        </w:rPr>
        <w:t>i</w:t>
      </w:r>
      <w:r w:rsidR="00676821">
        <w:rPr>
          <w:lang w:eastAsia="zh-TW"/>
        </w:rPr>
        <w:t>ssues with product and/or service quality</w:t>
      </w:r>
      <w:r w:rsidR="00142313">
        <w:rPr>
          <w:lang w:eastAsia="zh-TW"/>
        </w:rPr>
        <w:t>;</w:t>
      </w:r>
    </w:p>
    <w:p w:rsidR="00676821" w:rsidRDefault="0049331A" w:rsidP="00E55B1B">
      <w:pPr>
        <w:pStyle w:val="ListParagraph"/>
        <w:numPr>
          <w:ilvl w:val="0"/>
          <w:numId w:val="16"/>
        </w:numPr>
        <w:spacing w:before="120" w:after="120" w:line="240" w:lineRule="auto"/>
        <w:jc w:val="both"/>
        <w:rPr>
          <w:lang w:eastAsia="zh-TW"/>
        </w:rPr>
      </w:pPr>
      <w:r>
        <w:rPr>
          <w:lang w:eastAsia="zh-TW"/>
        </w:rPr>
        <w:t>e</w:t>
      </w:r>
      <w:r w:rsidR="00676821">
        <w:rPr>
          <w:lang w:eastAsia="zh-TW"/>
        </w:rPr>
        <w:t>fficiency savings</w:t>
      </w:r>
      <w:r w:rsidR="00142313">
        <w:rPr>
          <w:lang w:eastAsia="zh-TW"/>
        </w:rPr>
        <w:t>; and</w:t>
      </w:r>
    </w:p>
    <w:p w:rsidR="00676821" w:rsidRPr="00CD72D7" w:rsidRDefault="0049331A" w:rsidP="00E55B1B">
      <w:pPr>
        <w:pStyle w:val="ListParagraph"/>
        <w:numPr>
          <w:ilvl w:val="0"/>
          <w:numId w:val="16"/>
        </w:numPr>
        <w:spacing w:before="120" w:after="120" w:line="240" w:lineRule="auto"/>
        <w:jc w:val="both"/>
        <w:rPr>
          <w:lang w:eastAsia="zh-TW"/>
        </w:rPr>
      </w:pPr>
      <w:r>
        <w:rPr>
          <w:lang w:eastAsia="zh-TW"/>
        </w:rPr>
        <w:t>o</w:t>
      </w:r>
      <w:r w:rsidR="00676821">
        <w:rPr>
          <w:lang w:eastAsia="zh-TW"/>
        </w:rPr>
        <w:t>pportunities to reduce, reuse or recycle waste and energy</w:t>
      </w:r>
      <w:r w:rsidR="00142313">
        <w:rPr>
          <w:lang w:eastAsia="zh-TW"/>
        </w:rPr>
        <w:t>.</w:t>
      </w:r>
    </w:p>
    <w:p w:rsidR="00676821" w:rsidRDefault="00676821" w:rsidP="00A673F8">
      <w:pPr>
        <w:jc w:val="both"/>
        <w:rPr>
          <w:lang w:eastAsia="zh-TW"/>
        </w:rPr>
      </w:pPr>
      <w:r>
        <w:rPr>
          <w:lang w:eastAsia="zh-TW"/>
        </w:rPr>
        <w:t>These suggestions are recorded and reported using the same system we use for reporting incidents.</w:t>
      </w:r>
    </w:p>
    <w:p w:rsidR="00676821" w:rsidRPr="00DE771D" w:rsidRDefault="00676821" w:rsidP="00A673F8">
      <w:pPr>
        <w:jc w:val="both"/>
        <w:rPr>
          <w:lang w:eastAsia="zh-TW"/>
        </w:rPr>
      </w:pPr>
      <w:r>
        <w:rPr>
          <w:lang w:eastAsia="zh-TW"/>
        </w:rPr>
        <w:t>We want to know your good ideas!</w:t>
      </w:r>
    </w:p>
    <w:p w:rsidR="00676821" w:rsidRDefault="00676821" w:rsidP="00A673F8">
      <w:pPr>
        <w:pStyle w:val="Heading2"/>
        <w:jc w:val="both"/>
        <w:rPr>
          <w:lang w:eastAsia="zh-TW"/>
        </w:rPr>
      </w:pPr>
      <w:bookmarkStart w:id="292" w:name="_Toc379555678"/>
      <w:bookmarkStart w:id="293" w:name="_Toc404883431"/>
      <w:bookmarkStart w:id="294" w:name="_Toc462663175"/>
      <w:r>
        <w:rPr>
          <w:lang w:eastAsia="zh-TW"/>
        </w:rPr>
        <w:t>Why Report?</w:t>
      </w:r>
      <w:bookmarkEnd w:id="292"/>
      <w:bookmarkEnd w:id="293"/>
      <w:bookmarkEnd w:id="294"/>
    </w:p>
    <w:p w:rsidR="00676821" w:rsidRDefault="00695D3D" w:rsidP="00A673F8">
      <w:pPr>
        <w:pStyle w:val="Heading3"/>
        <w:jc w:val="both"/>
        <w:rPr>
          <w:lang w:eastAsia="zh-TW"/>
        </w:rPr>
      </w:pPr>
      <w:bookmarkStart w:id="295" w:name="_Toc404883432"/>
      <w:bookmarkStart w:id="296" w:name="_Toc462663176"/>
      <w:r>
        <w:rPr>
          <w:lang w:eastAsia="zh-TW"/>
        </w:rPr>
        <w:t xml:space="preserve">CONDITIONAL </w:t>
      </w:r>
      <w:r w:rsidR="00676821">
        <w:rPr>
          <w:lang w:eastAsia="zh-TW"/>
        </w:rPr>
        <w:t>No Blame policy</w:t>
      </w:r>
      <w:bookmarkEnd w:id="295"/>
      <w:bookmarkEnd w:id="296"/>
    </w:p>
    <w:p w:rsidR="00142313" w:rsidRDefault="003A6079" w:rsidP="00A673F8">
      <w:pPr>
        <w:spacing w:before="120" w:after="120" w:line="240" w:lineRule="auto"/>
        <w:jc w:val="both"/>
        <w:rPr>
          <w:lang w:eastAsia="zh-TW"/>
        </w:rPr>
      </w:pPr>
      <w:r>
        <w:rPr>
          <w:lang w:eastAsia="zh-TW"/>
        </w:rPr>
        <w:t xml:space="preserve">We </w:t>
      </w:r>
      <w:r w:rsidR="00676821">
        <w:rPr>
          <w:lang w:eastAsia="zh-TW"/>
        </w:rPr>
        <w:t xml:space="preserve">need to know as much as possible about what happens on our site, and to our people.  The point of reporting and investigating is not to blame people, but to make sure that we find ways to prevent a reoccurrence.  In most cases, incidents have lots of causes which all combine at the same time. They are almost never the fault of an individual alone. </w:t>
      </w:r>
    </w:p>
    <w:p w:rsidR="00676821" w:rsidRDefault="00676821" w:rsidP="00A673F8">
      <w:pPr>
        <w:spacing w:before="120" w:after="120" w:line="240" w:lineRule="auto"/>
        <w:jc w:val="both"/>
        <w:rPr>
          <w:lang w:eastAsia="zh-TW"/>
        </w:rPr>
      </w:pPr>
      <w:r w:rsidRPr="003939C7">
        <w:rPr>
          <w:noProof/>
          <w:lang w:eastAsia="zh-TW"/>
        </w:rPr>
        <w:t>But we</w:t>
      </w:r>
      <w:r>
        <w:rPr>
          <w:lang w:eastAsia="zh-TW"/>
        </w:rPr>
        <w:t xml:space="preserve"> must</w:t>
      </w:r>
      <w:r w:rsidR="00F85B93">
        <w:rPr>
          <w:lang w:eastAsia="zh-TW"/>
        </w:rPr>
        <w:t xml:space="preserve"> point out that an employee may </w:t>
      </w:r>
      <w:r w:rsidR="00F85B93" w:rsidRPr="003939C7">
        <w:rPr>
          <w:noProof/>
          <w:lang w:eastAsia="zh-TW"/>
        </w:rPr>
        <w:t>be</w:t>
      </w:r>
      <w:r w:rsidRPr="003939C7">
        <w:rPr>
          <w:noProof/>
          <w:lang w:eastAsia="zh-TW"/>
        </w:rPr>
        <w:t xml:space="preserve"> disciplined</w:t>
      </w:r>
      <w:r w:rsidR="00F86CE0">
        <w:rPr>
          <w:lang w:eastAsia="zh-TW"/>
        </w:rPr>
        <w:t>,</w:t>
      </w:r>
      <w:r>
        <w:rPr>
          <w:lang w:eastAsia="zh-TW"/>
        </w:rPr>
        <w:t xml:space="preserve"> if an incident is caused by:</w:t>
      </w:r>
    </w:p>
    <w:p w:rsidR="00676821" w:rsidRDefault="0049331A" w:rsidP="00E55B1B">
      <w:pPr>
        <w:pStyle w:val="ListParagraph"/>
        <w:numPr>
          <w:ilvl w:val="0"/>
          <w:numId w:val="18"/>
        </w:numPr>
        <w:spacing w:before="120" w:after="120" w:line="240" w:lineRule="auto"/>
        <w:jc w:val="both"/>
        <w:rPr>
          <w:lang w:eastAsia="zh-TW"/>
        </w:rPr>
      </w:pPr>
      <w:r w:rsidRPr="003939C7">
        <w:rPr>
          <w:noProof/>
          <w:lang w:eastAsia="zh-TW"/>
        </w:rPr>
        <w:t>r</w:t>
      </w:r>
      <w:r w:rsidR="00676821" w:rsidRPr="003939C7">
        <w:rPr>
          <w:noProof/>
          <w:lang w:eastAsia="zh-TW"/>
        </w:rPr>
        <w:t>eckless and deliberate interference with property or equipment, horseplay</w:t>
      </w:r>
      <w:r w:rsidR="00142313">
        <w:rPr>
          <w:lang w:eastAsia="zh-TW"/>
        </w:rPr>
        <w:t>;</w:t>
      </w:r>
    </w:p>
    <w:p w:rsidR="00676821" w:rsidRDefault="0049331A" w:rsidP="00E55B1B">
      <w:pPr>
        <w:pStyle w:val="ListParagraph"/>
        <w:numPr>
          <w:ilvl w:val="0"/>
          <w:numId w:val="18"/>
        </w:numPr>
        <w:spacing w:before="120" w:after="120" w:line="240" w:lineRule="auto"/>
        <w:jc w:val="both"/>
        <w:rPr>
          <w:lang w:eastAsia="zh-TW"/>
        </w:rPr>
      </w:pPr>
      <w:r>
        <w:rPr>
          <w:lang w:eastAsia="zh-TW"/>
        </w:rPr>
        <w:t>c</w:t>
      </w:r>
      <w:r w:rsidR="00676821">
        <w:rPr>
          <w:lang w:eastAsia="zh-TW"/>
        </w:rPr>
        <w:t>onsciously breaking rules and procedures designed for safety</w:t>
      </w:r>
      <w:r w:rsidR="00142313">
        <w:rPr>
          <w:lang w:eastAsia="zh-TW"/>
        </w:rPr>
        <w:t>;</w:t>
      </w:r>
    </w:p>
    <w:p w:rsidR="00676821" w:rsidRPr="00B83AF2" w:rsidRDefault="0049331A" w:rsidP="00E55B1B">
      <w:pPr>
        <w:pStyle w:val="ListParagraph"/>
        <w:numPr>
          <w:ilvl w:val="0"/>
          <w:numId w:val="18"/>
        </w:numPr>
        <w:spacing w:before="120" w:after="120" w:line="240" w:lineRule="auto"/>
        <w:jc w:val="both"/>
        <w:rPr>
          <w:lang w:eastAsia="zh-TW"/>
        </w:rPr>
      </w:pPr>
      <w:r w:rsidRPr="003939C7">
        <w:rPr>
          <w:noProof/>
          <w:lang w:eastAsia="zh-TW"/>
        </w:rPr>
        <w:t>w</w:t>
      </w:r>
      <w:r w:rsidR="00676821" w:rsidRPr="003939C7">
        <w:rPr>
          <w:noProof/>
          <w:lang w:eastAsia="zh-TW"/>
        </w:rPr>
        <w:t>orking under the influence of alcohol or drugs</w:t>
      </w:r>
      <w:r w:rsidR="00142313">
        <w:rPr>
          <w:lang w:eastAsia="zh-TW"/>
        </w:rPr>
        <w:t>; or</w:t>
      </w:r>
    </w:p>
    <w:p w:rsidR="00676821" w:rsidRDefault="0049331A" w:rsidP="00E55B1B">
      <w:pPr>
        <w:pStyle w:val="ListParagraph"/>
        <w:numPr>
          <w:ilvl w:val="0"/>
          <w:numId w:val="18"/>
        </w:numPr>
        <w:spacing w:before="120" w:after="120" w:line="240" w:lineRule="auto"/>
        <w:jc w:val="both"/>
        <w:rPr>
          <w:lang w:eastAsia="zh-TW"/>
        </w:rPr>
      </w:pPr>
      <w:r>
        <w:rPr>
          <w:lang w:eastAsia="zh-TW"/>
        </w:rPr>
        <w:t>a</w:t>
      </w:r>
      <w:r w:rsidR="00676821" w:rsidRPr="00B83AF2">
        <w:rPr>
          <w:lang w:eastAsia="zh-TW"/>
        </w:rPr>
        <w:t xml:space="preserve"> criminal act</w:t>
      </w:r>
      <w:r w:rsidR="00142313">
        <w:rPr>
          <w:lang w:eastAsia="zh-TW"/>
        </w:rPr>
        <w:t>.</w:t>
      </w:r>
    </w:p>
    <w:p w:rsidR="00695D3D" w:rsidRDefault="00695D3D">
      <w:pPr>
        <w:rPr>
          <w:lang w:eastAsia="zh-TW"/>
        </w:rPr>
      </w:pPr>
      <w:r>
        <w:rPr>
          <w:lang w:eastAsia="zh-TW"/>
        </w:rPr>
        <w:br w:type="page"/>
      </w:r>
    </w:p>
    <w:p w:rsidR="00676821" w:rsidRDefault="00676821" w:rsidP="00A673F8">
      <w:pPr>
        <w:pStyle w:val="Heading3"/>
        <w:jc w:val="both"/>
      </w:pPr>
      <w:bookmarkStart w:id="297" w:name="_Toc404883433"/>
      <w:bookmarkStart w:id="298" w:name="_Toc462663177"/>
      <w:r>
        <w:t xml:space="preserve">Preventing </w:t>
      </w:r>
      <w:r w:rsidRPr="00B16B9C">
        <w:rPr>
          <w:noProof/>
        </w:rPr>
        <w:t>Reoccu</w:t>
      </w:r>
      <w:r w:rsidR="00B16B9C">
        <w:rPr>
          <w:noProof/>
        </w:rPr>
        <w:t>R</w:t>
      </w:r>
      <w:r w:rsidRPr="00B16B9C">
        <w:rPr>
          <w:noProof/>
        </w:rPr>
        <w:t>rence</w:t>
      </w:r>
      <w:bookmarkEnd w:id="297"/>
      <w:bookmarkEnd w:id="298"/>
    </w:p>
    <w:p w:rsidR="00676821" w:rsidRPr="00CC3005" w:rsidRDefault="003A6079" w:rsidP="00A673F8">
      <w:pPr>
        <w:jc w:val="both"/>
      </w:pPr>
      <w:r>
        <w:t xml:space="preserve">We </w:t>
      </w:r>
      <w:r w:rsidR="00676821">
        <w:t xml:space="preserve">try our best to identify and control hazards before they cause harm. </w:t>
      </w:r>
      <w:r w:rsidR="00676821" w:rsidRPr="003939C7">
        <w:rPr>
          <w:noProof/>
        </w:rPr>
        <w:t>But accidents</w:t>
      </w:r>
      <w:r w:rsidR="00676821">
        <w:t xml:space="preserve"> do </w:t>
      </w:r>
      <w:r w:rsidR="00676821" w:rsidRPr="00B16B9C">
        <w:rPr>
          <w:noProof/>
        </w:rPr>
        <w:t>happen</w:t>
      </w:r>
      <w:r w:rsidR="00B16B9C">
        <w:rPr>
          <w:noProof/>
        </w:rPr>
        <w:t>,</w:t>
      </w:r>
      <w:r w:rsidR="00676821">
        <w:t xml:space="preserve"> and we must learn from them. A near miss today might be a serious injury tomorrow. If we act quickly to investigate and sort out all incidents, we can make work a safer (and healthier) place to be.</w:t>
      </w:r>
    </w:p>
    <w:p w:rsidR="00676821" w:rsidRDefault="00676821" w:rsidP="00A673F8">
      <w:pPr>
        <w:pStyle w:val="Heading3"/>
        <w:jc w:val="both"/>
      </w:pPr>
      <w:bookmarkStart w:id="299" w:name="_Toc404883434"/>
      <w:bookmarkStart w:id="300" w:name="_Toc462663178"/>
      <w:r>
        <w:t>Identifying Patterns and Trends</w:t>
      </w:r>
      <w:bookmarkEnd w:id="299"/>
      <w:bookmarkEnd w:id="300"/>
    </w:p>
    <w:p w:rsidR="00676821" w:rsidRPr="003D3BC2" w:rsidRDefault="00676821" w:rsidP="00A673F8">
      <w:pPr>
        <w:jc w:val="both"/>
      </w:pPr>
      <w:r>
        <w:t xml:space="preserve">We also keep an </w:t>
      </w:r>
      <w:r w:rsidRPr="00FC4716">
        <w:t>incident register</w:t>
      </w:r>
      <w:r>
        <w:t xml:space="preserve"> containing the records of all incidents. Any personal details on the reports remain private and confidential.  The purpose of the register is so that we can measure our performance against targets and also identify any trends or patterns.</w:t>
      </w:r>
    </w:p>
    <w:p w:rsidR="00676821" w:rsidRDefault="00676821" w:rsidP="00A673F8">
      <w:pPr>
        <w:pStyle w:val="Heading3"/>
        <w:jc w:val="both"/>
      </w:pPr>
      <w:bookmarkStart w:id="301" w:name="_Toc404883435"/>
      <w:bookmarkStart w:id="302" w:name="_Toc462663179"/>
      <w:r>
        <w:t>Legal Requirements</w:t>
      </w:r>
      <w:bookmarkEnd w:id="301"/>
      <w:bookmarkEnd w:id="302"/>
    </w:p>
    <w:p w:rsidR="00142313" w:rsidRDefault="00D87276" w:rsidP="00D87276">
      <w:pPr>
        <w:jc w:val="both"/>
      </w:pPr>
      <w:bookmarkStart w:id="303" w:name="_Toc404883436"/>
      <w:r w:rsidRPr="00F65968">
        <w:t>Employers have a legal duty to report</w:t>
      </w:r>
      <w:r w:rsidR="00142313">
        <w:t xml:space="preserve"> to WorkSafe N</w:t>
      </w:r>
      <w:r w:rsidR="00914963">
        <w:t xml:space="preserve">ew </w:t>
      </w:r>
      <w:r w:rsidR="00142313">
        <w:t>Z</w:t>
      </w:r>
      <w:r w:rsidR="00914963">
        <w:t>ealand</w:t>
      </w:r>
      <w:r w:rsidRPr="00F65968">
        <w:t xml:space="preserve"> incidents which fall under the notifiable events definitions</w:t>
      </w:r>
      <w:r w:rsidR="00142313">
        <w:t xml:space="preserve"> of the Health and Safety at Work Act 2015.</w:t>
      </w:r>
    </w:p>
    <w:p w:rsidR="00D87276" w:rsidRDefault="00D87276" w:rsidP="00D87276">
      <w:pPr>
        <w:jc w:val="both"/>
      </w:pPr>
      <w:r w:rsidRPr="00F65968">
        <w:t xml:space="preserve">See </w:t>
      </w:r>
      <w:r w:rsidR="00F86CE0" w:rsidRPr="00F86CE0">
        <w:rPr>
          <w:b/>
        </w:rPr>
        <w:t>Section 2 – Definitions</w:t>
      </w:r>
      <w:r w:rsidRPr="00F65968">
        <w:t xml:space="preserve"> of this manual for </w:t>
      </w:r>
      <w:r>
        <w:t xml:space="preserve">general </w:t>
      </w:r>
      <w:r w:rsidRPr="00F65968">
        <w:t>definitions</w:t>
      </w:r>
      <w:r>
        <w:t xml:space="preserve"> and </w:t>
      </w:r>
      <w:r w:rsidR="00142313">
        <w:t xml:space="preserve">definitions </w:t>
      </w:r>
      <w:r>
        <w:t>of</w:t>
      </w:r>
      <w:r w:rsidRPr="00F65968">
        <w:t xml:space="preserve"> ‘</w:t>
      </w:r>
      <w:r w:rsidRPr="003939C7">
        <w:rPr>
          <w:b/>
          <w:i/>
          <w:noProof/>
        </w:rPr>
        <w:t>notifiable</w:t>
      </w:r>
      <w:r w:rsidRPr="00F65968">
        <w:rPr>
          <w:b/>
          <w:i/>
        </w:rPr>
        <w:t xml:space="preserve"> events, injuries, illnesses and death</w:t>
      </w:r>
      <w:r>
        <w:rPr>
          <w:b/>
          <w:i/>
        </w:rPr>
        <w:t>s</w:t>
      </w:r>
      <w:r w:rsidRPr="00F65968">
        <w:rPr>
          <w:b/>
        </w:rPr>
        <w:t>’</w:t>
      </w:r>
      <w:r w:rsidRPr="00F65968">
        <w:t xml:space="preserve"> as</w:t>
      </w:r>
      <w:r>
        <w:t xml:space="preserve"> required by the Health and Safety at Work Act 2015.</w:t>
      </w:r>
    </w:p>
    <w:p w:rsidR="00676821" w:rsidRDefault="00676821" w:rsidP="00FC4716">
      <w:pPr>
        <w:pStyle w:val="Heading3"/>
      </w:pPr>
      <w:bookmarkStart w:id="304" w:name="_Toc462663180"/>
      <w:r>
        <w:t>Compens</w:t>
      </w:r>
      <w:r w:rsidR="00E13D52">
        <w:t>ation for L</w:t>
      </w:r>
      <w:r>
        <w:t xml:space="preserve">oss of </w:t>
      </w:r>
      <w:bookmarkEnd w:id="303"/>
      <w:r w:rsidR="00E13D52">
        <w:t>E</w:t>
      </w:r>
      <w:r>
        <w:t>arnings</w:t>
      </w:r>
      <w:bookmarkEnd w:id="304"/>
    </w:p>
    <w:p w:rsidR="00BC7CD0" w:rsidRDefault="00676821" w:rsidP="00A673F8">
      <w:pPr>
        <w:jc w:val="both"/>
      </w:pPr>
      <w:r>
        <w:t xml:space="preserve">Accidents must be reported immediately using the Health and Safety Report form so that </w:t>
      </w:r>
      <w:r w:rsidR="003A6079">
        <w:rPr>
          <w:lang w:val="en-NZ"/>
        </w:rPr>
        <w:t xml:space="preserve">we can </w:t>
      </w:r>
      <w:r>
        <w:t xml:space="preserve">investigate and verify that ACC workplace injury claims </w:t>
      </w:r>
      <w:r w:rsidRPr="003939C7">
        <w:rPr>
          <w:noProof/>
        </w:rPr>
        <w:t>ac</w:t>
      </w:r>
      <w:r w:rsidR="00142313" w:rsidRPr="003939C7">
        <w:rPr>
          <w:noProof/>
        </w:rPr>
        <w:t>tually</w:t>
      </w:r>
      <w:r w:rsidR="00142313">
        <w:t xml:space="preserve"> took place and were work </w:t>
      </w:r>
      <w:r>
        <w:t xml:space="preserve">related. We are not in a position to accept ACC or other insurance claims for unreported injuries. </w:t>
      </w:r>
      <w:r w:rsidR="00C563EC">
        <w:t xml:space="preserve"> </w:t>
      </w:r>
      <w:r w:rsidR="003A6079">
        <w:rPr>
          <w:lang w:val="en-NZ"/>
        </w:rPr>
        <w:t xml:space="preserve">We </w:t>
      </w:r>
      <w:r w:rsidR="00C563EC">
        <w:t xml:space="preserve">will work with ACC and meet </w:t>
      </w:r>
      <w:r w:rsidR="00F65968">
        <w:t>its</w:t>
      </w:r>
      <w:r w:rsidR="00C563EC">
        <w:t xml:space="preserve"> obligations under the </w:t>
      </w:r>
      <w:r w:rsidR="00695D3D">
        <w:t>Accident Compensation</w:t>
      </w:r>
      <w:r w:rsidR="00C563EC">
        <w:t xml:space="preserve"> Act 2001.</w:t>
      </w:r>
    </w:p>
    <w:p w:rsidR="00676821" w:rsidRPr="00CE65F9" w:rsidRDefault="00676821" w:rsidP="00A673F8">
      <w:pPr>
        <w:pStyle w:val="Heading2"/>
        <w:jc w:val="both"/>
      </w:pPr>
      <w:bookmarkStart w:id="305" w:name="_Toc379555679"/>
      <w:bookmarkStart w:id="306" w:name="_Toc404883437"/>
      <w:bookmarkStart w:id="307" w:name="_Toc462663181"/>
      <w:r>
        <w:t>Recording and Reporting Incidents</w:t>
      </w:r>
      <w:bookmarkEnd w:id="305"/>
      <w:bookmarkEnd w:id="306"/>
      <w:bookmarkEnd w:id="307"/>
    </w:p>
    <w:p w:rsidR="00676821" w:rsidRDefault="00676821" w:rsidP="00A673F8">
      <w:pPr>
        <w:jc w:val="both"/>
        <w:rPr>
          <w:b/>
        </w:rPr>
      </w:pPr>
      <w:r>
        <w:t xml:space="preserve">Anyone working for or </w:t>
      </w:r>
      <w:r w:rsidR="003A6079">
        <w:t>with us</w:t>
      </w:r>
      <w:r>
        <w:t xml:space="preserve"> (</w:t>
      </w:r>
      <w:r w:rsidR="00142313">
        <w:t xml:space="preserve">including </w:t>
      </w:r>
      <w:r>
        <w:t>f</w:t>
      </w:r>
      <w:r w:rsidR="00142313">
        <w:t>ull-time, part-time, temporary workers</w:t>
      </w:r>
      <w:r>
        <w:t xml:space="preserve">, </w:t>
      </w:r>
      <w:r w:rsidR="00142313">
        <w:t xml:space="preserve">those under a </w:t>
      </w:r>
      <w:r>
        <w:t xml:space="preserve">contract for services, </w:t>
      </w:r>
      <w:r w:rsidR="00142313">
        <w:t xml:space="preserve">and </w:t>
      </w:r>
      <w:r>
        <w:t>volunteers) must</w:t>
      </w:r>
      <w:r>
        <w:rPr>
          <w:b/>
        </w:rPr>
        <w:t xml:space="preserve"> </w:t>
      </w:r>
      <w:r w:rsidR="002841EE">
        <w:t xml:space="preserve">follow </w:t>
      </w:r>
      <w:r w:rsidR="00142313">
        <w:t xml:space="preserve">our incident reporting process </w:t>
      </w:r>
      <w:r>
        <w:t xml:space="preserve">if they have an accident or are involved in one at work. </w:t>
      </w:r>
      <w:r w:rsidR="001C68AC">
        <w:t xml:space="preserve">The </w:t>
      </w:r>
      <w:r w:rsidR="001C68AC" w:rsidRPr="003939C7">
        <w:rPr>
          <w:noProof/>
        </w:rPr>
        <w:t>process</w:t>
      </w:r>
      <w:r w:rsidR="001C68AC">
        <w:t xml:space="preserve"> </w:t>
      </w:r>
      <w:r w:rsidR="001C68AC" w:rsidRPr="003939C7">
        <w:rPr>
          <w:noProof/>
        </w:rPr>
        <w:t>is shown</w:t>
      </w:r>
      <w:r w:rsidR="001C68AC">
        <w:t xml:space="preserve"> below.</w:t>
      </w:r>
    </w:p>
    <w:p w:rsidR="00AC0158" w:rsidRDefault="00AC0158" w:rsidP="00A673F8">
      <w:pPr>
        <w:jc w:val="both"/>
        <w:rPr>
          <w:b/>
        </w:rPr>
      </w:pPr>
    </w:p>
    <w:p w:rsidR="00AC0158" w:rsidRDefault="00AC0158" w:rsidP="00A673F8">
      <w:pPr>
        <w:jc w:val="both"/>
        <w:rPr>
          <w:b/>
        </w:rPr>
      </w:pPr>
    </w:p>
    <w:p w:rsidR="00AC0158" w:rsidRDefault="00AC0158" w:rsidP="00A673F8">
      <w:pPr>
        <w:jc w:val="both"/>
        <w:rPr>
          <w:b/>
        </w:rPr>
      </w:pPr>
    </w:p>
    <w:p w:rsidR="00AC0158" w:rsidRDefault="00AC0158" w:rsidP="00A673F8">
      <w:pPr>
        <w:jc w:val="both"/>
        <w:rPr>
          <w:b/>
        </w:rPr>
      </w:pPr>
    </w:p>
    <w:p w:rsidR="00EE41BF" w:rsidRDefault="00EE41BF">
      <w:pPr>
        <w:rPr>
          <w:b/>
        </w:rPr>
      </w:pPr>
      <w:r>
        <w:rPr>
          <w:b/>
        </w:rPr>
        <w:br w:type="page"/>
      </w:r>
    </w:p>
    <w:p w:rsidR="00676821" w:rsidRPr="005153C0" w:rsidRDefault="00676821" w:rsidP="00A673F8">
      <w:pPr>
        <w:jc w:val="both"/>
        <w:rPr>
          <w:b/>
        </w:rPr>
      </w:pPr>
      <w:r>
        <w:rPr>
          <w:b/>
        </w:rPr>
        <w:t>Incident reporting process: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pct12" w:color="auto" w:fill="auto"/>
        <w:tblLook w:val="01E0" w:firstRow="1" w:lastRow="1" w:firstColumn="1" w:lastColumn="1" w:noHBand="0" w:noVBand="0"/>
      </w:tblPr>
      <w:tblGrid>
        <w:gridCol w:w="870"/>
        <w:gridCol w:w="5617"/>
        <w:gridCol w:w="2755"/>
      </w:tblGrid>
      <w:tr w:rsidR="00676821" w:rsidRPr="00F758E2" w:rsidTr="00F758E2">
        <w:trPr>
          <w:trHeight w:val="376"/>
        </w:trPr>
        <w:tc>
          <w:tcPr>
            <w:tcW w:w="870" w:type="dxa"/>
            <w:shd w:val="pct12" w:color="auto" w:fill="auto"/>
            <w:vAlign w:val="center"/>
          </w:tcPr>
          <w:p w:rsidR="00676821" w:rsidRPr="00F758E2" w:rsidRDefault="00676821" w:rsidP="00F758E2">
            <w:pPr>
              <w:spacing w:before="0" w:after="0" w:line="240" w:lineRule="auto"/>
              <w:jc w:val="both"/>
              <w:rPr>
                <w:rFonts w:cs="Arial"/>
                <w:b/>
                <w:sz w:val="24"/>
              </w:rPr>
            </w:pPr>
            <w:r w:rsidRPr="00F758E2">
              <w:rPr>
                <w:rFonts w:cs="Arial"/>
                <w:b/>
                <w:sz w:val="24"/>
              </w:rPr>
              <w:t>Stage</w:t>
            </w:r>
          </w:p>
        </w:tc>
        <w:tc>
          <w:tcPr>
            <w:tcW w:w="5617" w:type="dxa"/>
            <w:shd w:val="pct12" w:color="auto" w:fill="auto"/>
            <w:vAlign w:val="center"/>
          </w:tcPr>
          <w:p w:rsidR="00676821" w:rsidRPr="00F758E2" w:rsidRDefault="00676821" w:rsidP="00F758E2">
            <w:pPr>
              <w:spacing w:before="0" w:after="0" w:line="240" w:lineRule="auto"/>
              <w:jc w:val="both"/>
              <w:rPr>
                <w:rFonts w:cs="Arial"/>
                <w:b/>
                <w:sz w:val="24"/>
              </w:rPr>
            </w:pPr>
            <w:r w:rsidRPr="00F758E2">
              <w:rPr>
                <w:rFonts w:cs="Arial"/>
                <w:b/>
                <w:sz w:val="24"/>
              </w:rPr>
              <w:t>Description</w:t>
            </w:r>
          </w:p>
        </w:tc>
        <w:tc>
          <w:tcPr>
            <w:tcW w:w="2755" w:type="dxa"/>
            <w:shd w:val="pct12" w:color="auto" w:fill="auto"/>
          </w:tcPr>
          <w:p w:rsidR="00676821" w:rsidRPr="00F758E2" w:rsidRDefault="00676821" w:rsidP="00F758E2">
            <w:pPr>
              <w:spacing w:before="0" w:after="0" w:line="240" w:lineRule="auto"/>
              <w:jc w:val="both"/>
              <w:rPr>
                <w:rFonts w:cs="Arial"/>
                <w:b/>
                <w:sz w:val="24"/>
              </w:rPr>
            </w:pPr>
            <w:r w:rsidRPr="00F758E2">
              <w:rPr>
                <w:rFonts w:cs="Arial"/>
                <w:b/>
                <w:sz w:val="24"/>
              </w:rPr>
              <w:t>Who</w:t>
            </w:r>
          </w:p>
        </w:tc>
      </w:tr>
      <w:tr w:rsidR="00676821" w:rsidRPr="00F758E2" w:rsidTr="00F758E2">
        <w:tc>
          <w:tcPr>
            <w:tcW w:w="870" w:type="dxa"/>
            <w:shd w:val="pct12" w:color="auto" w:fill="auto"/>
          </w:tcPr>
          <w:p w:rsidR="00676821" w:rsidRPr="003D5CEF" w:rsidRDefault="00676821" w:rsidP="00F758E2">
            <w:pPr>
              <w:spacing w:before="0" w:after="0" w:line="240" w:lineRule="auto"/>
              <w:jc w:val="both"/>
            </w:pPr>
            <w:r w:rsidRPr="003D5CEF">
              <w:t>1</w:t>
            </w:r>
          </w:p>
        </w:tc>
        <w:tc>
          <w:tcPr>
            <w:tcW w:w="5617" w:type="dxa"/>
            <w:shd w:val="pct12" w:color="auto" w:fill="auto"/>
          </w:tcPr>
          <w:p w:rsidR="00676821" w:rsidRDefault="00676821" w:rsidP="00F758E2">
            <w:pPr>
              <w:spacing w:before="0" w:after="60" w:line="240" w:lineRule="auto"/>
              <w:jc w:val="both"/>
            </w:pPr>
            <w:r w:rsidRPr="00F758E2">
              <w:rPr>
                <w:b/>
              </w:rPr>
              <w:t>Respond to the incident</w:t>
            </w:r>
            <w:r>
              <w:t xml:space="preserve"> to deal with any ongoing harm, if safe to do so. This might include:</w:t>
            </w:r>
          </w:p>
          <w:p w:rsidR="00676821" w:rsidRPr="00D107CA" w:rsidRDefault="00FE3302" w:rsidP="00F758E2">
            <w:pPr>
              <w:pStyle w:val="ListParagraph"/>
              <w:numPr>
                <w:ilvl w:val="0"/>
                <w:numId w:val="17"/>
              </w:numPr>
              <w:spacing w:before="0" w:after="60" w:line="240" w:lineRule="auto"/>
              <w:jc w:val="both"/>
            </w:pPr>
            <w:r>
              <w:t>g</w:t>
            </w:r>
            <w:r w:rsidR="001C68AC">
              <w:t xml:space="preserve">iving </w:t>
            </w:r>
            <w:r w:rsidR="00D107CA">
              <w:t>F</w:t>
            </w:r>
            <w:r w:rsidR="00676821" w:rsidRPr="00CD72D7">
              <w:t xml:space="preserve">irst </w:t>
            </w:r>
            <w:r w:rsidR="00D107CA">
              <w:t>A</w:t>
            </w:r>
            <w:r w:rsidR="00676821" w:rsidRPr="00D107CA">
              <w:t>id or emergency treatment</w:t>
            </w:r>
            <w:r w:rsidR="001C68AC" w:rsidRPr="00D107CA">
              <w:t>;</w:t>
            </w:r>
          </w:p>
          <w:p w:rsidR="00676821" w:rsidRPr="00CD72D7" w:rsidRDefault="00FE3302" w:rsidP="00F758E2">
            <w:pPr>
              <w:pStyle w:val="ListParagraph"/>
              <w:numPr>
                <w:ilvl w:val="0"/>
                <w:numId w:val="17"/>
              </w:numPr>
              <w:spacing w:before="0" w:after="60" w:line="240" w:lineRule="auto"/>
              <w:jc w:val="both"/>
            </w:pPr>
            <w:r>
              <w:t>i</w:t>
            </w:r>
            <w:r w:rsidR="00676821" w:rsidRPr="00CD72D7">
              <w:t>solating damaged equipment</w:t>
            </w:r>
            <w:r w:rsidR="001C68AC">
              <w:t>;</w:t>
            </w:r>
          </w:p>
          <w:p w:rsidR="00676821" w:rsidRPr="00CD72D7" w:rsidRDefault="00FE3302" w:rsidP="00F758E2">
            <w:pPr>
              <w:pStyle w:val="ListParagraph"/>
              <w:numPr>
                <w:ilvl w:val="0"/>
                <w:numId w:val="17"/>
              </w:numPr>
              <w:spacing w:before="0" w:after="60" w:line="240" w:lineRule="auto"/>
              <w:jc w:val="both"/>
            </w:pPr>
            <w:r>
              <w:t>r</w:t>
            </w:r>
            <w:r w:rsidR="00676821" w:rsidRPr="00CD72D7">
              <w:t>aising the alarm if the i</w:t>
            </w:r>
            <w:r w:rsidR="001C68AC">
              <w:t>ncident is out of control (e.g</w:t>
            </w:r>
            <w:r w:rsidR="00676821" w:rsidRPr="00CD72D7">
              <w:t>.</w:t>
            </w:r>
            <w:r w:rsidR="001C68AC">
              <w:t xml:space="preserve"> </w:t>
            </w:r>
            <w:r w:rsidR="00676821" w:rsidRPr="00CD72D7">
              <w:t>a fire</w:t>
            </w:r>
            <w:r w:rsidR="00676821">
              <w:t xml:space="preserve"> or medical emergency</w:t>
            </w:r>
            <w:r w:rsidR="00676821" w:rsidRPr="00CD72D7">
              <w:t>)</w:t>
            </w:r>
          </w:p>
        </w:tc>
        <w:tc>
          <w:tcPr>
            <w:tcW w:w="2755" w:type="dxa"/>
            <w:shd w:val="pct12" w:color="auto" w:fill="auto"/>
          </w:tcPr>
          <w:p w:rsidR="00676821" w:rsidRPr="003D5CEF" w:rsidRDefault="00676821" w:rsidP="00F758E2">
            <w:pPr>
              <w:spacing w:before="0" w:after="60" w:line="240" w:lineRule="auto"/>
              <w:jc w:val="both"/>
            </w:pPr>
            <w:r>
              <w:t xml:space="preserve">Any </w:t>
            </w:r>
            <w:r w:rsidR="00AC7324">
              <w:t>w</w:t>
            </w:r>
            <w:r>
              <w:t>orkers involved or nearby</w:t>
            </w:r>
          </w:p>
        </w:tc>
      </w:tr>
      <w:tr w:rsidR="00676821" w:rsidRPr="00F758E2" w:rsidTr="00F758E2">
        <w:tc>
          <w:tcPr>
            <w:tcW w:w="870" w:type="dxa"/>
            <w:shd w:val="pct12" w:color="auto" w:fill="auto"/>
          </w:tcPr>
          <w:p w:rsidR="00676821" w:rsidRPr="003D5CEF" w:rsidRDefault="00676821" w:rsidP="00F758E2">
            <w:pPr>
              <w:spacing w:before="0" w:after="0" w:line="240" w:lineRule="auto"/>
              <w:jc w:val="both"/>
            </w:pPr>
            <w:r>
              <w:t>2</w:t>
            </w:r>
          </w:p>
        </w:tc>
        <w:tc>
          <w:tcPr>
            <w:tcW w:w="5617" w:type="dxa"/>
            <w:shd w:val="pct12" w:color="auto" w:fill="auto"/>
          </w:tcPr>
          <w:p w:rsidR="00676821" w:rsidRDefault="00676821" w:rsidP="00F758E2">
            <w:pPr>
              <w:spacing w:before="0" w:after="60" w:line="240" w:lineRule="auto"/>
              <w:jc w:val="both"/>
            </w:pPr>
            <w:r w:rsidRPr="00F758E2">
              <w:rPr>
                <w:b/>
              </w:rPr>
              <w:t>Report the incident verbally</w:t>
            </w:r>
            <w:r>
              <w:t xml:space="preserve"> to your </w:t>
            </w:r>
            <w:r w:rsidR="000E192B">
              <w:t xml:space="preserve">Director / </w:t>
            </w:r>
            <w:r w:rsidR="001C68AC">
              <w:t>M</w:t>
            </w:r>
            <w:r>
              <w:t>anager.</w:t>
            </w:r>
          </w:p>
        </w:tc>
        <w:tc>
          <w:tcPr>
            <w:tcW w:w="2755" w:type="dxa"/>
            <w:shd w:val="pct12" w:color="auto" w:fill="auto"/>
          </w:tcPr>
          <w:p w:rsidR="00676821" w:rsidRDefault="00676821" w:rsidP="00F758E2">
            <w:pPr>
              <w:spacing w:before="0" w:after="60" w:line="240" w:lineRule="auto"/>
              <w:jc w:val="both"/>
            </w:pPr>
            <w:r>
              <w:t xml:space="preserve">Any </w:t>
            </w:r>
            <w:r w:rsidR="00AC7324">
              <w:t>w</w:t>
            </w:r>
            <w:r>
              <w:t>orkers involved</w:t>
            </w:r>
          </w:p>
        </w:tc>
      </w:tr>
      <w:tr w:rsidR="00676821" w:rsidRPr="00F758E2" w:rsidTr="00F758E2">
        <w:tc>
          <w:tcPr>
            <w:tcW w:w="870" w:type="dxa"/>
            <w:shd w:val="pct12" w:color="auto" w:fill="auto"/>
          </w:tcPr>
          <w:p w:rsidR="00676821" w:rsidRPr="003D5CEF" w:rsidRDefault="00676821" w:rsidP="00F758E2">
            <w:pPr>
              <w:spacing w:before="0" w:after="0" w:line="240" w:lineRule="auto"/>
              <w:jc w:val="both"/>
            </w:pPr>
            <w:r>
              <w:t>3</w:t>
            </w:r>
          </w:p>
        </w:tc>
        <w:tc>
          <w:tcPr>
            <w:tcW w:w="5617" w:type="dxa"/>
            <w:shd w:val="pct12" w:color="auto" w:fill="auto"/>
          </w:tcPr>
          <w:p w:rsidR="00676821" w:rsidRPr="003D5CEF" w:rsidRDefault="00676821" w:rsidP="00F758E2">
            <w:pPr>
              <w:spacing w:before="0" w:after="60" w:line="240" w:lineRule="auto"/>
              <w:jc w:val="both"/>
            </w:pPr>
            <w:r w:rsidRPr="00F758E2">
              <w:rPr>
                <w:b/>
              </w:rPr>
              <w:t>Preserve the incident scene</w:t>
            </w:r>
            <w:r>
              <w:t xml:space="preserve"> if possible – don’t move or take anything. This is especially important for more </w:t>
            </w:r>
            <w:r w:rsidRPr="003939C7">
              <w:rPr>
                <w:noProof/>
              </w:rPr>
              <w:t>serious</w:t>
            </w:r>
            <w:r>
              <w:t xml:space="preserve"> incidents. </w:t>
            </w:r>
            <w:r w:rsidR="00F65968">
              <w:t>A scene examination must be undertaken (if work related) and cleared by a Work</w:t>
            </w:r>
            <w:r w:rsidR="001C68AC">
              <w:t>S</w:t>
            </w:r>
            <w:r w:rsidR="00F65968">
              <w:t>afe</w:t>
            </w:r>
            <w:r w:rsidR="001C68AC">
              <w:t xml:space="preserve"> N</w:t>
            </w:r>
            <w:r w:rsidR="00914963">
              <w:t xml:space="preserve">ew </w:t>
            </w:r>
            <w:r w:rsidR="001C68AC">
              <w:t>Z</w:t>
            </w:r>
            <w:r w:rsidR="00914963">
              <w:t>ealand</w:t>
            </w:r>
            <w:r w:rsidR="00F65968">
              <w:t xml:space="preserve"> Inspector </w:t>
            </w:r>
            <w:r w:rsidR="00F65968" w:rsidRPr="003939C7">
              <w:rPr>
                <w:noProof/>
              </w:rPr>
              <w:t>prior to</w:t>
            </w:r>
            <w:r w:rsidR="00F65968">
              <w:t xml:space="preserve"> resuming work.</w:t>
            </w:r>
          </w:p>
        </w:tc>
        <w:tc>
          <w:tcPr>
            <w:tcW w:w="2755" w:type="dxa"/>
            <w:shd w:val="pct12" w:color="auto" w:fill="auto"/>
          </w:tcPr>
          <w:p w:rsidR="00676821" w:rsidRPr="003D5CEF" w:rsidRDefault="00676821" w:rsidP="00F758E2">
            <w:pPr>
              <w:spacing w:before="0" w:after="60" w:line="240" w:lineRule="auto"/>
              <w:jc w:val="both"/>
            </w:pPr>
            <w:r>
              <w:t>Workers and</w:t>
            </w:r>
            <w:r w:rsidR="000E192B">
              <w:t xml:space="preserve"> Director /</w:t>
            </w:r>
            <w:r>
              <w:t xml:space="preserve"> </w:t>
            </w:r>
            <w:r w:rsidR="00F65968">
              <w:t>M</w:t>
            </w:r>
            <w:r w:rsidR="00EB3BC6">
              <w:t>anaging Partner</w:t>
            </w:r>
          </w:p>
        </w:tc>
      </w:tr>
      <w:tr w:rsidR="00676821" w:rsidRPr="00F758E2" w:rsidTr="00F758E2">
        <w:tc>
          <w:tcPr>
            <w:tcW w:w="870" w:type="dxa"/>
            <w:shd w:val="pct12" w:color="auto" w:fill="auto"/>
          </w:tcPr>
          <w:p w:rsidR="00676821" w:rsidRPr="003D5CEF" w:rsidRDefault="00676821" w:rsidP="00F758E2">
            <w:pPr>
              <w:spacing w:before="0" w:after="0" w:line="240" w:lineRule="auto"/>
              <w:jc w:val="both"/>
            </w:pPr>
            <w:r>
              <w:t>4</w:t>
            </w:r>
          </w:p>
        </w:tc>
        <w:tc>
          <w:tcPr>
            <w:tcW w:w="5617" w:type="dxa"/>
            <w:shd w:val="pct12" w:color="auto" w:fill="auto"/>
          </w:tcPr>
          <w:p w:rsidR="00676821" w:rsidRPr="00F758E2" w:rsidRDefault="00676821" w:rsidP="00F758E2">
            <w:pPr>
              <w:spacing w:before="0" w:after="60" w:line="240" w:lineRule="auto"/>
              <w:jc w:val="both"/>
            </w:pPr>
            <w:r w:rsidRPr="00F758E2">
              <w:rPr>
                <w:b/>
              </w:rPr>
              <w:t>Complete a</w:t>
            </w:r>
            <w:r w:rsidR="001C68AC" w:rsidRPr="00F758E2">
              <w:rPr>
                <w:b/>
              </w:rPr>
              <w:t>n</w:t>
            </w:r>
            <w:r w:rsidRPr="00F758E2">
              <w:t xml:space="preserve"> </w:t>
            </w:r>
            <w:r w:rsidR="00F65968" w:rsidRPr="00F758E2">
              <w:rPr>
                <w:b/>
              </w:rPr>
              <w:t>Incident</w:t>
            </w:r>
            <w:r w:rsidRPr="00F758E2">
              <w:rPr>
                <w:b/>
              </w:rPr>
              <w:t xml:space="preserve"> Report form</w:t>
            </w:r>
            <w:r w:rsidRPr="00F758E2">
              <w:t xml:space="preserve"> immediately and hand it </w:t>
            </w:r>
            <w:r w:rsidRPr="00F758E2">
              <w:rPr>
                <w:noProof/>
              </w:rPr>
              <w:t>into</w:t>
            </w:r>
            <w:r w:rsidRPr="00F758E2">
              <w:t xml:space="preserve"> the </w:t>
            </w:r>
            <w:r w:rsidR="00780728">
              <w:t>Health &amp; Safety Coordinator</w:t>
            </w:r>
            <w:r w:rsidR="000C234A" w:rsidRPr="00F758E2">
              <w:t>.</w:t>
            </w:r>
          </w:p>
        </w:tc>
        <w:tc>
          <w:tcPr>
            <w:tcW w:w="2755" w:type="dxa"/>
            <w:shd w:val="pct12" w:color="auto" w:fill="auto"/>
          </w:tcPr>
          <w:p w:rsidR="00676821" w:rsidRDefault="00DB4C31" w:rsidP="00FE26E0">
            <w:pPr>
              <w:spacing w:before="0" w:after="60" w:line="240" w:lineRule="auto"/>
            </w:pPr>
            <w:r>
              <w:t xml:space="preserve">The affected person or </w:t>
            </w:r>
            <w:r w:rsidR="000E192B">
              <w:t xml:space="preserve">Director / </w:t>
            </w:r>
            <w:r w:rsidR="00EB3BC6">
              <w:t>Managing Partner</w:t>
            </w:r>
          </w:p>
        </w:tc>
      </w:tr>
      <w:tr w:rsidR="00676821" w:rsidRPr="00F758E2" w:rsidTr="00F758E2">
        <w:tc>
          <w:tcPr>
            <w:tcW w:w="870" w:type="dxa"/>
            <w:shd w:val="pct12" w:color="auto" w:fill="auto"/>
          </w:tcPr>
          <w:p w:rsidR="00676821" w:rsidRDefault="00676821" w:rsidP="00F758E2">
            <w:pPr>
              <w:spacing w:before="0" w:after="0" w:line="240" w:lineRule="auto"/>
              <w:jc w:val="both"/>
            </w:pPr>
            <w:r>
              <w:t>5</w:t>
            </w:r>
          </w:p>
        </w:tc>
        <w:tc>
          <w:tcPr>
            <w:tcW w:w="5617" w:type="dxa"/>
            <w:shd w:val="pct12" w:color="auto" w:fill="auto"/>
          </w:tcPr>
          <w:p w:rsidR="00676821" w:rsidRPr="00F758E2" w:rsidRDefault="00676821" w:rsidP="00F758E2">
            <w:pPr>
              <w:spacing w:before="0" w:after="60" w:line="240" w:lineRule="auto"/>
              <w:jc w:val="both"/>
            </w:pPr>
            <w:r w:rsidRPr="00F758E2">
              <w:rPr>
                <w:b/>
              </w:rPr>
              <w:t>Report to an external agency</w:t>
            </w:r>
            <w:r w:rsidRPr="00F758E2">
              <w:t xml:space="preserve"> if necessary.</w:t>
            </w:r>
          </w:p>
          <w:p w:rsidR="00676821" w:rsidRPr="00F758E2" w:rsidRDefault="00676821" w:rsidP="00F758E2">
            <w:pPr>
              <w:spacing w:before="0" w:after="60" w:line="240" w:lineRule="auto"/>
              <w:jc w:val="both"/>
            </w:pPr>
            <w:r w:rsidRPr="00F758E2">
              <w:t xml:space="preserve">WorkSafe </w:t>
            </w:r>
            <w:r w:rsidR="00914963" w:rsidRPr="00F758E2">
              <w:t>New Zealand</w:t>
            </w:r>
            <w:r w:rsidRPr="00F758E2">
              <w:t xml:space="preserve"> m</w:t>
            </w:r>
            <w:r w:rsidR="00F65968" w:rsidRPr="00F758E2">
              <w:t>ust be notified</w:t>
            </w:r>
            <w:r w:rsidRPr="00F758E2">
              <w:t xml:space="preserve"> immediate</w:t>
            </w:r>
            <w:r w:rsidR="00F65968" w:rsidRPr="00F758E2">
              <w:t>ly by</w:t>
            </w:r>
            <w:r w:rsidRPr="00F758E2">
              <w:t xml:space="preserve"> telephone (followed</w:t>
            </w:r>
            <w:r w:rsidR="00F65968" w:rsidRPr="00F758E2">
              <w:t xml:space="preserve"> up by a completed</w:t>
            </w:r>
            <w:r w:rsidRPr="00F758E2">
              <w:t xml:space="preserve"> </w:t>
            </w:r>
            <w:r w:rsidR="00DD2C39" w:rsidRPr="00F758E2">
              <w:t>notifiable events</w:t>
            </w:r>
            <w:r w:rsidRPr="00F758E2">
              <w:t xml:space="preserve"> form</w:t>
            </w:r>
            <w:r w:rsidR="00F65968" w:rsidRPr="00F758E2">
              <w:t xml:space="preserve"> - </w:t>
            </w:r>
            <w:hyperlink r:id="rId55" w:history="1">
              <w:r w:rsidR="00F65968" w:rsidRPr="00F758E2">
                <w:rPr>
                  <w:rStyle w:val="Hyperlink"/>
                  <w:lang w:val="en-GB"/>
                </w:rPr>
                <w:t>online</w:t>
              </w:r>
            </w:hyperlink>
            <w:r w:rsidRPr="00F758E2">
              <w:t>) of:</w:t>
            </w:r>
          </w:p>
          <w:p w:rsidR="00676821" w:rsidRPr="00F758E2" w:rsidRDefault="00FE3302" w:rsidP="00F758E2">
            <w:pPr>
              <w:pStyle w:val="ListParagraph"/>
              <w:numPr>
                <w:ilvl w:val="0"/>
                <w:numId w:val="19"/>
              </w:numPr>
              <w:spacing w:before="0" w:after="60" w:line="240" w:lineRule="auto"/>
              <w:jc w:val="both"/>
            </w:pPr>
            <w:r w:rsidRPr="00F758E2">
              <w:rPr>
                <w:noProof/>
              </w:rPr>
              <w:t>n</w:t>
            </w:r>
            <w:r w:rsidR="00DD2C39" w:rsidRPr="00F758E2">
              <w:rPr>
                <w:noProof/>
              </w:rPr>
              <w:t>otifiable</w:t>
            </w:r>
            <w:r w:rsidR="00676821" w:rsidRPr="00F758E2">
              <w:t xml:space="preserve"> injuries</w:t>
            </w:r>
            <w:r w:rsidR="001C68AC" w:rsidRPr="00F758E2">
              <w:t>;</w:t>
            </w:r>
          </w:p>
          <w:p w:rsidR="00676821" w:rsidRPr="00F758E2" w:rsidRDefault="00FE3302" w:rsidP="00F758E2">
            <w:pPr>
              <w:pStyle w:val="ListParagraph"/>
              <w:numPr>
                <w:ilvl w:val="0"/>
                <w:numId w:val="19"/>
              </w:numPr>
              <w:spacing w:before="0" w:after="60" w:line="240" w:lineRule="auto"/>
              <w:jc w:val="both"/>
            </w:pPr>
            <w:r w:rsidRPr="00F758E2">
              <w:t>w</w:t>
            </w:r>
            <w:r w:rsidR="00676821" w:rsidRPr="00F758E2">
              <w:t>ork-related illness (notifiable disease)</w:t>
            </w:r>
            <w:r w:rsidR="001C68AC" w:rsidRPr="00F758E2">
              <w:t>; or</w:t>
            </w:r>
          </w:p>
          <w:p w:rsidR="00676821" w:rsidRPr="00F758E2" w:rsidRDefault="00FE3302" w:rsidP="00F758E2">
            <w:pPr>
              <w:pStyle w:val="ListParagraph"/>
              <w:numPr>
                <w:ilvl w:val="0"/>
                <w:numId w:val="19"/>
              </w:numPr>
              <w:spacing w:before="0" w:after="60" w:line="240" w:lineRule="auto"/>
              <w:jc w:val="both"/>
            </w:pPr>
            <w:r w:rsidRPr="00F758E2">
              <w:t>i</w:t>
            </w:r>
            <w:r w:rsidR="00676821" w:rsidRPr="00F758E2">
              <w:t>ncidents involving electricity or gas</w:t>
            </w:r>
            <w:r w:rsidR="001C68AC" w:rsidRPr="00F758E2">
              <w:t>.</w:t>
            </w:r>
          </w:p>
          <w:p w:rsidR="00676821" w:rsidRPr="00F758E2" w:rsidRDefault="00F65968" w:rsidP="00F758E2">
            <w:pPr>
              <w:spacing w:before="0" w:after="60" w:line="240" w:lineRule="auto"/>
              <w:jc w:val="both"/>
            </w:pPr>
            <w:r w:rsidRPr="00F758E2">
              <w:t>The Regional Council must be</w:t>
            </w:r>
            <w:r w:rsidR="00676821" w:rsidRPr="00F758E2">
              <w:t xml:space="preserve"> immediate</w:t>
            </w:r>
            <w:r w:rsidR="00DB4C31" w:rsidRPr="00F758E2">
              <w:t>ly notified of</w:t>
            </w:r>
            <w:r w:rsidR="00676821" w:rsidRPr="00F758E2">
              <w:t xml:space="preserve"> reports of:</w:t>
            </w:r>
          </w:p>
          <w:p w:rsidR="00676821" w:rsidRPr="00F758E2" w:rsidRDefault="00FE3302" w:rsidP="00F758E2">
            <w:pPr>
              <w:pStyle w:val="ListParagraph"/>
              <w:numPr>
                <w:ilvl w:val="0"/>
                <w:numId w:val="20"/>
              </w:numPr>
              <w:spacing w:before="0" w:after="60" w:line="240" w:lineRule="auto"/>
              <w:jc w:val="both"/>
            </w:pPr>
            <w:r w:rsidRPr="00F758E2">
              <w:t>i</w:t>
            </w:r>
            <w:r w:rsidR="00676821" w:rsidRPr="00F758E2">
              <w:t>ncidents which may harm the environment</w:t>
            </w:r>
            <w:r w:rsidR="001C68AC" w:rsidRPr="00F758E2">
              <w:t>.</w:t>
            </w:r>
          </w:p>
        </w:tc>
        <w:tc>
          <w:tcPr>
            <w:tcW w:w="2755" w:type="dxa"/>
            <w:shd w:val="pct12" w:color="auto" w:fill="auto"/>
          </w:tcPr>
          <w:p w:rsidR="00676821" w:rsidRPr="00F758E2" w:rsidRDefault="000C234A" w:rsidP="00FE26E0">
            <w:pPr>
              <w:spacing w:before="0" w:after="60" w:line="240" w:lineRule="auto"/>
              <w:rPr>
                <w:highlight w:val="yellow"/>
              </w:rPr>
            </w:pPr>
            <w:r w:rsidRPr="00045C89">
              <w:t>Director</w:t>
            </w:r>
            <w:r w:rsidR="00EB3BC6">
              <w:t xml:space="preserve"> / Managing Partner</w:t>
            </w:r>
          </w:p>
        </w:tc>
      </w:tr>
      <w:tr w:rsidR="00676821" w:rsidRPr="00F758E2" w:rsidTr="00F758E2">
        <w:tc>
          <w:tcPr>
            <w:tcW w:w="870" w:type="dxa"/>
            <w:shd w:val="pct12" w:color="auto" w:fill="auto"/>
          </w:tcPr>
          <w:p w:rsidR="00676821" w:rsidRDefault="00676821" w:rsidP="00F758E2">
            <w:pPr>
              <w:spacing w:before="0" w:after="0" w:line="240" w:lineRule="auto"/>
              <w:jc w:val="both"/>
            </w:pPr>
            <w:r>
              <w:t>6</w:t>
            </w:r>
          </w:p>
        </w:tc>
        <w:tc>
          <w:tcPr>
            <w:tcW w:w="5617" w:type="dxa"/>
            <w:shd w:val="pct12" w:color="auto" w:fill="auto"/>
          </w:tcPr>
          <w:p w:rsidR="00676821" w:rsidRPr="00F758E2" w:rsidRDefault="00676821" w:rsidP="00F758E2">
            <w:pPr>
              <w:spacing w:before="0" w:after="60" w:line="240" w:lineRule="auto"/>
              <w:jc w:val="both"/>
            </w:pPr>
            <w:r w:rsidRPr="00F758E2">
              <w:rPr>
                <w:b/>
              </w:rPr>
              <w:t>File</w:t>
            </w:r>
            <w:r w:rsidRPr="00F758E2">
              <w:t xml:space="preserve"> the completed </w:t>
            </w:r>
            <w:r w:rsidR="00F65968" w:rsidRPr="00F758E2">
              <w:t>Incident &amp; Investigations r</w:t>
            </w:r>
            <w:r w:rsidRPr="00F758E2">
              <w:t>eport form</w:t>
            </w:r>
            <w:r w:rsidR="0022759A" w:rsidRPr="00F758E2">
              <w:t>,</w:t>
            </w:r>
            <w:r w:rsidRPr="00F758E2">
              <w:t xml:space="preserve"> </w:t>
            </w:r>
            <w:r w:rsidR="00F65968" w:rsidRPr="00F758E2">
              <w:t xml:space="preserve">and </w:t>
            </w:r>
            <w:hyperlink r:id="rId56" w:history="1">
              <w:r w:rsidR="00F65968" w:rsidRPr="00F758E2">
                <w:rPr>
                  <w:rStyle w:val="Hyperlink"/>
                  <w:lang w:val="en-GB"/>
                </w:rPr>
                <w:t>online</w:t>
              </w:r>
            </w:hyperlink>
            <w:r w:rsidR="00F65968" w:rsidRPr="00F758E2">
              <w:rPr>
                <w:rStyle w:val="Hyperlink"/>
                <w:color w:val="auto"/>
                <w:u w:val="none"/>
                <w:lang w:val="en-GB"/>
              </w:rPr>
              <w:t xml:space="preserve"> Work</w:t>
            </w:r>
            <w:r w:rsidR="001C68AC" w:rsidRPr="00F758E2">
              <w:rPr>
                <w:rStyle w:val="Hyperlink"/>
                <w:color w:val="auto"/>
                <w:u w:val="none"/>
                <w:lang w:val="en-GB"/>
              </w:rPr>
              <w:t>S</w:t>
            </w:r>
            <w:r w:rsidR="00F65968" w:rsidRPr="00F758E2">
              <w:rPr>
                <w:rStyle w:val="Hyperlink"/>
                <w:color w:val="auto"/>
                <w:u w:val="none"/>
                <w:lang w:val="en-GB"/>
              </w:rPr>
              <w:t xml:space="preserve">afe </w:t>
            </w:r>
            <w:r w:rsidR="00914963" w:rsidRPr="00F758E2">
              <w:rPr>
                <w:rStyle w:val="Hyperlink"/>
                <w:color w:val="auto"/>
                <w:u w:val="none"/>
                <w:lang w:val="en-GB"/>
              </w:rPr>
              <w:t xml:space="preserve">New </w:t>
            </w:r>
            <w:r w:rsidR="00914963" w:rsidRPr="00F758E2">
              <w:rPr>
                <w:rStyle w:val="Hyperlink"/>
                <w:noProof/>
                <w:color w:val="auto"/>
                <w:u w:val="none"/>
                <w:lang w:val="en-GB"/>
              </w:rPr>
              <w:t>Zealand</w:t>
            </w:r>
            <w:r w:rsidR="00F65968" w:rsidRPr="00F758E2">
              <w:rPr>
                <w:rStyle w:val="Hyperlink"/>
                <w:color w:val="auto"/>
                <w:u w:val="none"/>
                <w:lang w:val="en-GB"/>
              </w:rPr>
              <w:t xml:space="preserve"> reporting form.</w:t>
            </w:r>
          </w:p>
        </w:tc>
        <w:tc>
          <w:tcPr>
            <w:tcW w:w="2755" w:type="dxa"/>
            <w:shd w:val="pct12" w:color="auto" w:fill="auto"/>
          </w:tcPr>
          <w:p w:rsidR="00676821" w:rsidRPr="00F758E2" w:rsidRDefault="00045C89" w:rsidP="00F758E2">
            <w:pPr>
              <w:spacing w:before="0" w:after="60" w:line="240" w:lineRule="auto"/>
              <w:rPr>
                <w:highlight w:val="yellow"/>
              </w:rPr>
            </w:pPr>
            <w:r>
              <w:t>Health &amp; Safety Coordinator</w:t>
            </w:r>
          </w:p>
        </w:tc>
      </w:tr>
    </w:tbl>
    <w:p w:rsidR="00676821" w:rsidRDefault="00676821" w:rsidP="00A673F8">
      <w:pPr>
        <w:jc w:val="both"/>
        <w:rPr>
          <w:b/>
        </w:rPr>
      </w:pPr>
      <w:r>
        <w:rPr>
          <w:b/>
        </w:rPr>
        <w:t>When to follow this process:</w:t>
      </w:r>
    </w:p>
    <w:p w:rsidR="00676821" w:rsidRDefault="00D26CFC" w:rsidP="00A673F8">
      <w:pPr>
        <w:jc w:val="both"/>
      </w:pPr>
      <w:r>
        <w:t>This process should be followed a</w:t>
      </w:r>
      <w:r w:rsidR="00676821">
        <w:t>s soon as possible after an incident happens.</w:t>
      </w:r>
    </w:p>
    <w:p w:rsidR="00676821" w:rsidRPr="00A673F8" w:rsidRDefault="00E13D52" w:rsidP="00A673F8">
      <w:pPr>
        <w:pStyle w:val="Heading3"/>
        <w:jc w:val="both"/>
      </w:pPr>
      <w:bookmarkStart w:id="308" w:name="_Toc462663182"/>
      <w:r w:rsidRPr="00A673F8">
        <w:t xml:space="preserve">Forms and </w:t>
      </w:r>
      <w:r>
        <w:t>T</w:t>
      </w:r>
      <w:r w:rsidR="00C563EC">
        <w:t>ools</w:t>
      </w:r>
      <w:bookmarkEnd w:id="308"/>
    </w:p>
    <w:p w:rsidR="00F65968" w:rsidRDefault="00F65968" w:rsidP="00E55B1B">
      <w:pPr>
        <w:pStyle w:val="ListParagraph"/>
        <w:numPr>
          <w:ilvl w:val="0"/>
          <w:numId w:val="13"/>
        </w:numPr>
        <w:jc w:val="both"/>
      </w:pPr>
      <w:r>
        <w:t>INC-001 Incident Report Form</w:t>
      </w:r>
    </w:p>
    <w:p w:rsidR="00F65968" w:rsidRDefault="00F65968" w:rsidP="00E55B1B">
      <w:pPr>
        <w:pStyle w:val="ListParagraph"/>
        <w:numPr>
          <w:ilvl w:val="0"/>
          <w:numId w:val="13"/>
        </w:numPr>
        <w:jc w:val="both"/>
      </w:pPr>
      <w:r>
        <w:t>INC-002 Incident Investigation Form</w:t>
      </w:r>
    </w:p>
    <w:p w:rsidR="00676821" w:rsidRDefault="00F65968" w:rsidP="00E55B1B">
      <w:pPr>
        <w:pStyle w:val="ListParagraph"/>
        <w:numPr>
          <w:ilvl w:val="0"/>
          <w:numId w:val="13"/>
        </w:numPr>
        <w:jc w:val="both"/>
      </w:pPr>
      <w:r>
        <w:t>R</w:t>
      </w:r>
      <w:r w:rsidR="0022759A">
        <w:t xml:space="preserve">eport to </w:t>
      </w:r>
      <w:hyperlink r:id="rId57" w:history="1">
        <w:r w:rsidR="0022759A" w:rsidRPr="0022759A">
          <w:rPr>
            <w:rStyle w:val="Hyperlink"/>
          </w:rPr>
          <w:t>WorkSafe online</w:t>
        </w:r>
      </w:hyperlink>
    </w:p>
    <w:p w:rsidR="00676821" w:rsidRDefault="00676821" w:rsidP="00A673F8">
      <w:pPr>
        <w:jc w:val="both"/>
        <w:rPr>
          <w:b/>
        </w:rPr>
      </w:pPr>
      <w:r w:rsidRPr="00890F5A">
        <w:rPr>
          <w:b/>
        </w:rPr>
        <w:t>Contact information</w:t>
      </w:r>
    </w:p>
    <w:p w:rsidR="000E192B" w:rsidRDefault="00676821" w:rsidP="00A673F8">
      <w:pPr>
        <w:jc w:val="both"/>
      </w:pPr>
      <w:r>
        <w:t>WorkSafe N</w:t>
      </w:r>
      <w:r w:rsidR="00914963">
        <w:t xml:space="preserve">ew </w:t>
      </w:r>
      <w:r>
        <w:t>Z</w:t>
      </w:r>
      <w:r w:rsidR="00914963">
        <w:t>ealand</w:t>
      </w:r>
      <w:r>
        <w:t xml:space="preserve">: </w:t>
      </w:r>
      <w:hyperlink r:id="rId58" w:history="1">
        <w:r w:rsidRPr="00DA7A7F">
          <w:rPr>
            <w:rStyle w:val="Hyperlink"/>
          </w:rPr>
          <w:t>http://www.business.govt.nz/worksafe</w:t>
        </w:r>
      </w:hyperlink>
      <w:r>
        <w:t xml:space="preserve">  Phone 0800 </w:t>
      </w:r>
      <w:r w:rsidR="00586CF9">
        <w:t>030 040</w:t>
      </w:r>
    </w:p>
    <w:p w:rsidR="000E192B" w:rsidRDefault="000E192B">
      <w:r>
        <w:br w:type="page"/>
      </w:r>
    </w:p>
    <w:p w:rsidR="00676821" w:rsidRDefault="00676821" w:rsidP="00A673F8">
      <w:pPr>
        <w:pStyle w:val="Heading2"/>
        <w:jc w:val="both"/>
      </w:pPr>
      <w:bookmarkStart w:id="309" w:name="_Toc379555680"/>
      <w:bookmarkStart w:id="310" w:name="_Toc404883438"/>
      <w:bookmarkStart w:id="311" w:name="_Toc462663183"/>
      <w:r>
        <w:t>Investigating Incidents</w:t>
      </w:r>
      <w:bookmarkEnd w:id="309"/>
      <w:bookmarkEnd w:id="310"/>
      <w:bookmarkEnd w:id="311"/>
    </w:p>
    <w:p w:rsidR="00676821" w:rsidRDefault="000C234A" w:rsidP="00A673F8">
      <w:pPr>
        <w:jc w:val="both"/>
      </w:pPr>
      <w:r>
        <w:t xml:space="preserve">We </w:t>
      </w:r>
      <w:r w:rsidR="00676821">
        <w:t xml:space="preserve">believe that every incident is an opportunity for learning and improvement. Every incident, no matter how small, is investigated. This is because sometimes many small </w:t>
      </w:r>
      <w:r w:rsidR="00676821" w:rsidRPr="003939C7">
        <w:rPr>
          <w:noProof/>
        </w:rPr>
        <w:t>incidents</w:t>
      </w:r>
      <w:r w:rsidR="00676821">
        <w:t xml:space="preserve"> can point to a </w:t>
      </w:r>
      <w:r w:rsidR="00DB4C31">
        <w:t xml:space="preserve">potential </w:t>
      </w:r>
      <w:r w:rsidR="00676821" w:rsidRPr="003939C7">
        <w:rPr>
          <w:noProof/>
        </w:rPr>
        <w:t>big</w:t>
      </w:r>
      <w:r w:rsidR="00676821">
        <w:t xml:space="preserve"> </w:t>
      </w:r>
      <w:r w:rsidR="00676821" w:rsidRPr="003939C7">
        <w:rPr>
          <w:noProof/>
        </w:rPr>
        <w:t>incident</w:t>
      </w:r>
      <w:r w:rsidR="00676821">
        <w:t>, and we want to avoid these at all costs.</w:t>
      </w:r>
    </w:p>
    <w:p w:rsidR="00676821" w:rsidRDefault="00676821" w:rsidP="00A673F8">
      <w:pPr>
        <w:jc w:val="both"/>
      </w:pPr>
      <w:r>
        <w:t xml:space="preserve">We are also sensible in our approach to investigation. In most cases, the </w:t>
      </w:r>
      <w:r w:rsidR="00045C89">
        <w:t xml:space="preserve">Health and Safety Coordinator </w:t>
      </w:r>
      <w:r>
        <w:t xml:space="preserve">completes the investigation quickly with the help of the people involved. Sometimes, when the consequences of the incident are more serious, the </w:t>
      </w:r>
      <w:r w:rsidR="00045C89">
        <w:t>Health and Safety Coordinator</w:t>
      </w:r>
      <w:r>
        <w:t xml:space="preserve"> and external H</w:t>
      </w:r>
      <w:r w:rsidR="001C68AC">
        <w:t>ealth and Safety</w:t>
      </w:r>
      <w:r>
        <w:t xml:space="preserve"> </w:t>
      </w:r>
      <w:r w:rsidR="00405A5D">
        <w:t>C</w:t>
      </w:r>
      <w:r>
        <w:t>onsultant will take the lead</w:t>
      </w:r>
      <w:r w:rsidR="001C68AC">
        <w:t xml:space="preserve"> in the investigation</w:t>
      </w:r>
      <w:r>
        <w:t>.</w:t>
      </w:r>
    </w:p>
    <w:p w:rsidR="00676821" w:rsidRPr="00D258CE" w:rsidRDefault="00676821" w:rsidP="00A673F8">
      <w:pPr>
        <w:jc w:val="both"/>
        <w:rPr>
          <w:b/>
        </w:rPr>
      </w:pPr>
      <w:r w:rsidRPr="00D258CE">
        <w:rPr>
          <w:b/>
        </w:rPr>
        <w:t>Process for investigating incidents: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pct12" w:color="auto" w:fill="auto"/>
        <w:tblLook w:val="01E0" w:firstRow="1" w:lastRow="1" w:firstColumn="1" w:lastColumn="1" w:noHBand="0" w:noVBand="0"/>
      </w:tblPr>
      <w:tblGrid>
        <w:gridCol w:w="870"/>
        <w:gridCol w:w="5617"/>
        <w:gridCol w:w="2755"/>
      </w:tblGrid>
      <w:tr w:rsidR="00676821" w:rsidRPr="00F758E2" w:rsidTr="00F758E2">
        <w:trPr>
          <w:trHeight w:val="376"/>
        </w:trPr>
        <w:tc>
          <w:tcPr>
            <w:tcW w:w="870" w:type="dxa"/>
            <w:shd w:val="pct12" w:color="auto" w:fill="auto"/>
            <w:vAlign w:val="center"/>
          </w:tcPr>
          <w:p w:rsidR="00676821" w:rsidRPr="00F758E2" w:rsidRDefault="00676821" w:rsidP="00F758E2">
            <w:pPr>
              <w:spacing w:before="0" w:after="0" w:line="240" w:lineRule="auto"/>
              <w:jc w:val="both"/>
              <w:rPr>
                <w:rFonts w:cs="Arial"/>
                <w:b/>
                <w:sz w:val="24"/>
              </w:rPr>
            </w:pPr>
            <w:r w:rsidRPr="00F758E2">
              <w:rPr>
                <w:rFonts w:cs="Arial"/>
                <w:b/>
                <w:sz w:val="24"/>
              </w:rPr>
              <w:t>Stage</w:t>
            </w:r>
          </w:p>
        </w:tc>
        <w:tc>
          <w:tcPr>
            <w:tcW w:w="5617" w:type="dxa"/>
            <w:shd w:val="pct12" w:color="auto" w:fill="auto"/>
            <w:vAlign w:val="center"/>
          </w:tcPr>
          <w:p w:rsidR="00676821" w:rsidRPr="00F758E2" w:rsidRDefault="00676821" w:rsidP="00F758E2">
            <w:pPr>
              <w:spacing w:before="0" w:after="0" w:line="240" w:lineRule="auto"/>
              <w:jc w:val="both"/>
              <w:rPr>
                <w:rFonts w:cs="Arial"/>
                <w:b/>
                <w:sz w:val="24"/>
              </w:rPr>
            </w:pPr>
            <w:r w:rsidRPr="00F758E2">
              <w:rPr>
                <w:rFonts w:cs="Arial"/>
                <w:b/>
                <w:sz w:val="24"/>
              </w:rPr>
              <w:t>Description</w:t>
            </w:r>
          </w:p>
        </w:tc>
        <w:tc>
          <w:tcPr>
            <w:tcW w:w="2755" w:type="dxa"/>
            <w:shd w:val="pct12" w:color="auto" w:fill="auto"/>
          </w:tcPr>
          <w:p w:rsidR="00676821" w:rsidRPr="00F758E2" w:rsidRDefault="00676821" w:rsidP="00F758E2">
            <w:pPr>
              <w:spacing w:before="0" w:after="0" w:line="240" w:lineRule="auto"/>
              <w:jc w:val="both"/>
              <w:rPr>
                <w:rFonts w:cs="Arial"/>
                <w:b/>
                <w:sz w:val="24"/>
              </w:rPr>
            </w:pPr>
            <w:r w:rsidRPr="00F758E2">
              <w:rPr>
                <w:rFonts w:cs="Arial"/>
                <w:b/>
                <w:sz w:val="24"/>
              </w:rPr>
              <w:t>Who</w:t>
            </w:r>
          </w:p>
        </w:tc>
      </w:tr>
      <w:tr w:rsidR="00676821" w:rsidRPr="00F758E2" w:rsidTr="00F758E2">
        <w:tc>
          <w:tcPr>
            <w:tcW w:w="870" w:type="dxa"/>
            <w:shd w:val="pct12" w:color="auto" w:fill="auto"/>
          </w:tcPr>
          <w:p w:rsidR="00676821" w:rsidRPr="003D5CEF" w:rsidRDefault="00676821" w:rsidP="00F758E2">
            <w:pPr>
              <w:spacing w:before="0" w:after="0" w:line="240" w:lineRule="auto"/>
              <w:jc w:val="both"/>
            </w:pPr>
            <w:r w:rsidRPr="003D5CEF">
              <w:t>1</w:t>
            </w:r>
          </w:p>
        </w:tc>
        <w:tc>
          <w:tcPr>
            <w:tcW w:w="5617" w:type="dxa"/>
            <w:shd w:val="pct12" w:color="auto" w:fill="auto"/>
          </w:tcPr>
          <w:p w:rsidR="00676821" w:rsidRPr="00D258CE" w:rsidRDefault="00676821" w:rsidP="00F758E2">
            <w:pPr>
              <w:spacing w:before="0" w:after="60" w:line="240" w:lineRule="auto"/>
              <w:jc w:val="both"/>
            </w:pPr>
            <w:r w:rsidRPr="00F758E2">
              <w:rPr>
                <w:b/>
              </w:rPr>
              <w:t xml:space="preserve">Determine the level of investigation. </w:t>
            </w:r>
            <w:r w:rsidRPr="00D258CE">
              <w:t xml:space="preserve">The </w:t>
            </w:r>
            <w:r w:rsidR="00045C89">
              <w:t>H&amp;S Coordinator</w:t>
            </w:r>
            <w:r w:rsidR="00F9402B">
              <w:t xml:space="preserve"> </w:t>
            </w:r>
            <w:r w:rsidR="0062331E">
              <w:t>and H</w:t>
            </w:r>
            <w:r w:rsidR="001C68AC">
              <w:t>ealth and Safety</w:t>
            </w:r>
            <w:r w:rsidR="0062331E">
              <w:t xml:space="preserve"> C</w:t>
            </w:r>
            <w:r>
              <w:t xml:space="preserve">onsultant will lead the </w:t>
            </w:r>
            <w:r w:rsidRPr="003939C7">
              <w:rPr>
                <w:noProof/>
              </w:rPr>
              <w:t>investigation</w:t>
            </w:r>
            <w:r>
              <w:t xml:space="preserve"> of </w:t>
            </w:r>
            <w:r w:rsidR="00622306">
              <w:t>notifiable</w:t>
            </w:r>
            <w:r>
              <w:t xml:space="preserve"> incidents or </w:t>
            </w:r>
            <w:r w:rsidRPr="003939C7">
              <w:rPr>
                <w:noProof/>
              </w:rPr>
              <w:t>serious</w:t>
            </w:r>
            <w:r>
              <w:t xml:space="preserve"> property or environmental damage. The </w:t>
            </w:r>
            <w:r w:rsidR="00045C89">
              <w:t xml:space="preserve">H&amp;S Coordinator </w:t>
            </w:r>
            <w:r>
              <w:t>leads all other investigations.</w:t>
            </w:r>
          </w:p>
        </w:tc>
        <w:tc>
          <w:tcPr>
            <w:tcW w:w="2755" w:type="dxa"/>
            <w:shd w:val="pct12" w:color="auto" w:fill="auto"/>
          </w:tcPr>
          <w:p w:rsidR="00676821" w:rsidRPr="00045C89" w:rsidRDefault="00B16B9C" w:rsidP="00F758E2">
            <w:pPr>
              <w:spacing w:before="0" w:after="60" w:line="240" w:lineRule="auto"/>
            </w:pPr>
            <w:r>
              <w:t>H&amp;S Coordinator</w:t>
            </w:r>
            <w:r w:rsidR="0062331E" w:rsidRPr="00045C89">
              <w:t xml:space="preserve"> and </w:t>
            </w:r>
            <w:r w:rsidR="001C68AC" w:rsidRPr="00045C89">
              <w:t xml:space="preserve">external </w:t>
            </w:r>
            <w:r w:rsidR="0062331E" w:rsidRPr="00045C89">
              <w:t>H</w:t>
            </w:r>
            <w:r w:rsidR="001C68AC" w:rsidRPr="00045C89">
              <w:t>ealth and Safety</w:t>
            </w:r>
            <w:r w:rsidR="0062331E" w:rsidRPr="00045C89">
              <w:t xml:space="preserve"> C</w:t>
            </w:r>
            <w:r w:rsidR="00676821" w:rsidRPr="00045C89">
              <w:t>onsultant</w:t>
            </w:r>
            <w:r w:rsidR="000E192B">
              <w:t xml:space="preserve"> if appropriate</w:t>
            </w:r>
          </w:p>
        </w:tc>
      </w:tr>
      <w:tr w:rsidR="000C234A" w:rsidRPr="00F758E2" w:rsidTr="00F758E2">
        <w:tc>
          <w:tcPr>
            <w:tcW w:w="870" w:type="dxa"/>
            <w:shd w:val="pct12" w:color="auto" w:fill="auto"/>
          </w:tcPr>
          <w:p w:rsidR="000C234A" w:rsidRPr="003D5CEF" w:rsidRDefault="000C234A" w:rsidP="00F758E2">
            <w:pPr>
              <w:spacing w:before="0" w:after="0" w:line="240" w:lineRule="auto"/>
              <w:jc w:val="both"/>
            </w:pPr>
            <w:r>
              <w:t>2</w:t>
            </w:r>
          </w:p>
        </w:tc>
        <w:tc>
          <w:tcPr>
            <w:tcW w:w="5617" w:type="dxa"/>
            <w:shd w:val="pct12" w:color="auto" w:fill="auto"/>
          </w:tcPr>
          <w:p w:rsidR="000C234A" w:rsidRDefault="000C234A" w:rsidP="00F758E2">
            <w:pPr>
              <w:spacing w:before="0" w:after="60" w:line="240" w:lineRule="auto"/>
              <w:jc w:val="both"/>
            </w:pPr>
            <w:r w:rsidRPr="00F758E2">
              <w:rPr>
                <w:b/>
              </w:rPr>
              <w:t>Gather and analyse information by:</w:t>
            </w:r>
            <w:r w:rsidRPr="00DC450C">
              <w:t xml:space="preserve"> </w:t>
            </w:r>
          </w:p>
          <w:p w:rsidR="000C234A" w:rsidRPr="00DC450C" w:rsidRDefault="00FE3302" w:rsidP="00F758E2">
            <w:pPr>
              <w:pStyle w:val="ListParagraph"/>
              <w:numPr>
                <w:ilvl w:val="0"/>
                <w:numId w:val="21"/>
              </w:numPr>
              <w:spacing w:before="0" w:after="60" w:line="240" w:lineRule="auto"/>
              <w:jc w:val="both"/>
            </w:pPr>
            <w:r>
              <w:t>i</w:t>
            </w:r>
            <w:r w:rsidR="000C234A">
              <w:t>nterviewing and c</w:t>
            </w:r>
            <w:r w:rsidR="000C234A" w:rsidRPr="00DC450C">
              <w:t>ompleting witness statements</w:t>
            </w:r>
            <w:r w:rsidR="000C234A">
              <w:t>;</w:t>
            </w:r>
          </w:p>
          <w:p w:rsidR="000C234A" w:rsidRDefault="00FE3302" w:rsidP="00F758E2">
            <w:pPr>
              <w:pStyle w:val="ListParagraph"/>
              <w:numPr>
                <w:ilvl w:val="0"/>
                <w:numId w:val="21"/>
              </w:numPr>
              <w:spacing w:before="0" w:after="60" w:line="240" w:lineRule="auto"/>
              <w:jc w:val="both"/>
            </w:pPr>
            <w:r>
              <w:t>t</w:t>
            </w:r>
            <w:r w:rsidR="000C234A" w:rsidRPr="00DC450C">
              <w:t>aking photographs, notes, sketches</w:t>
            </w:r>
            <w:r w:rsidR="000C234A">
              <w:t>;</w:t>
            </w:r>
          </w:p>
          <w:p w:rsidR="000C234A" w:rsidRDefault="00FE3302" w:rsidP="00F758E2">
            <w:pPr>
              <w:pStyle w:val="ListParagraph"/>
              <w:numPr>
                <w:ilvl w:val="0"/>
                <w:numId w:val="21"/>
              </w:numPr>
              <w:spacing w:before="0" w:after="60" w:line="240" w:lineRule="auto"/>
              <w:jc w:val="both"/>
            </w:pPr>
            <w:r>
              <w:t>t</w:t>
            </w:r>
            <w:r w:rsidR="000C234A">
              <w:t>alking to others involved;</w:t>
            </w:r>
          </w:p>
          <w:p w:rsidR="000C234A" w:rsidRDefault="00FE3302" w:rsidP="00F758E2">
            <w:pPr>
              <w:pStyle w:val="ListParagraph"/>
              <w:numPr>
                <w:ilvl w:val="0"/>
                <w:numId w:val="21"/>
              </w:numPr>
              <w:spacing w:before="0" w:after="60" w:line="240" w:lineRule="auto"/>
              <w:jc w:val="both"/>
            </w:pPr>
            <w:r>
              <w:t>l</w:t>
            </w:r>
            <w:r w:rsidR="000C234A">
              <w:t xml:space="preserve">ooking at records and paperwork – hazard register, maintenance, training, inspections, operating instructions, manufacturer’s specifications, </w:t>
            </w:r>
            <w:r w:rsidR="000C234A" w:rsidRPr="003939C7">
              <w:rPr>
                <w:noProof/>
              </w:rPr>
              <w:t>etc</w:t>
            </w:r>
            <w:r w:rsidR="000C234A">
              <w:t>.</w:t>
            </w:r>
          </w:p>
        </w:tc>
        <w:tc>
          <w:tcPr>
            <w:tcW w:w="2755" w:type="dxa"/>
            <w:shd w:val="pct12" w:color="auto" w:fill="auto"/>
          </w:tcPr>
          <w:p w:rsidR="000C234A" w:rsidRPr="00045C89" w:rsidRDefault="00B16B9C" w:rsidP="00F758E2">
            <w:pPr>
              <w:spacing w:before="0" w:after="60" w:line="240" w:lineRule="auto"/>
            </w:pPr>
            <w:r>
              <w:t>H&amp;S Coordinator</w:t>
            </w:r>
            <w:r w:rsidRPr="00B933BD">
              <w:t xml:space="preserve"> </w:t>
            </w:r>
            <w:r w:rsidR="000C234A" w:rsidRPr="00045C89">
              <w:t>and external Health and Safety Consultant</w:t>
            </w:r>
            <w:r w:rsidR="000E192B">
              <w:t xml:space="preserve"> if appropriate</w:t>
            </w:r>
          </w:p>
        </w:tc>
      </w:tr>
      <w:tr w:rsidR="000C234A" w:rsidRPr="00F758E2" w:rsidTr="00F758E2">
        <w:tc>
          <w:tcPr>
            <w:tcW w:w="870" w:type="dxa"/>
            <w:shd w:val="pct12" w:color="auto" w:fill="auto"/>
          </w:tcPr>
          <w:p w:rsidR="000C234A" w:rsidRPr="003D5CEF" w:rsidRDefault="000C234A" w:rsidP="00F758E2">
            <w:pPr>
              <w:spacing w:before="0" w:after="0" w:line="240" w:lineRule="auto"/>
              <w:jc w:val="both"/>
            </w:pPr>
            <w:r>
              <w:t>3</w:t>
            </w:r>
          </w:p>
        </w:tc>
        <w:tc>
          <w:tcPr>
            <w:tcW w:w="5617" w:type="dxa"/>
            <w:shd w:val="pct12" w:color="auto" w:fill="auto"/>
          </w:tcPr>
          <w:p w:rsidR="000C234A" w:rsidRPr="003D5CEF" w:rsidRDefault="000C234A" w:rsidP="00F758E2">
            <w:pPr>
              <w:spacing w:before="0" w:after="60" w:line="240" w:lineRule="auto"/>
              <w:jc w:val="both"/>
            </w:pPr>
            <w:r w:rsidRPr="00F758E2">
              <w:rPr>
                <w:b/>
              </w:rPr>
              <w:t xml:space="preserve">Establish the sequence of events – </w:t>
            </w:r>
            <w:r w:rsidRPr="00DC450C">
              <w:t>how the incident unfolded and what led up to it. Th</w:t>
            </w:r>
            <w:r>
              <w:t xml:space="preserve">e </w:t>
            </w:r>
            <w:r w:rsidRPr="00316743">
              <w:t>investigation form</w:t>
            </w:r>
            <w:r>
              <w:t xml:space="preserve"> helps with this.</w:t>
            </w:r>
          </w:p>
        </w:tc>
        <w:tc>
          <w:tcPr>
            <w:tcW w:w="2755" w:type="dxa"/>
            <w:shd w:val="pct12" w:color="auto" w:fill="auto"/>
          </w:tcPr>
          <w:p w:rsidR="000C234A" w:rsidRPr="00045C89" w:rsidRDefault="00B16B9C" w:rsidP="00F758E2">
            <w:pPr>
              <w:spacing w:before="0" w:after="60" w:line="240" w:lineRule="auto"/>
            </w:pPr>
            <w:r>
              <w:t>H&amp;S Coordinator</w:t>
            </w:r>
            <w:r w:rsidRPr="00B933BD">
              <w:t xml:space="preserve"> </w:t>
            </w:r>
            <w:r w:rsidR="000C234A" w:rsidRPr="00045C89">
              <w:t>and external Health and Safety Consultant</w:t>
            </w:r>
            <w:r w:rsidR="000E192B">
              <w:t xml:space="preserve"> if appropriate</w:t>
            </w:r>
          </w:p>
        </w:tc>
      </w:tr>
      <w:tr w:rsidR="000C234A" w:rsidRPr="00F758E2" w:rsidTr="00F758E2">
        <w:tc>
          <w:tcPr>
            <w:tcW w:w="870" w:type="dxa"/>
            <w:shd w:val="pct12" w:color="auto" w:fill="auto"/>
          </w:tcPr>
          <w:p w:rsidR="000C234A" w:rsidRPr="003D5CEF" w:rsidRDefault="000C234A" w:rsidP="00F758E2">
            <w:pPr>
              <w:spacing w:before="0" w:after="0" w:line="240" w:lineRule="auto"/>
              <w:jc w:val="both"/>
            </w:pPr>
            <w:r>
              <w:t>4</w:t>
            </w:r>
          </w:p>
        </w:tc>
        <w:tc>
          <w:tcPr>
            <w:tcW w:w="5617" w:type="dxa"/>
            <w:shd w:val="pct12" w:color="auto" w:fill="auto"/>
          </w:tcPr>
          <w:p w:rsidR="000C234A" w:rsidRPr="00F758E2" w:rsidRDefault="000C234A" w:rsidP="00F758E2">
            <w:pPr>
              <w:spacing w:before="0" w:after="60" w:line="240" w:lineRule="auto"/>
              <w:jc w:val="both"/>
            </w:pPr>
            <w:r w:rsidRPr="00F758E2">
              <w:rPr>
                <w:b/>
              </w:rPr>
              <w:t xml:space="preserve">Identify the underlying and root causes </w:t>
            </w:r>
            <w:r w:rsidRPr="00F758E2">
              <w:t xml:space="preserve">of the incident. Again, the </w:t>
            </w:r>
            <w:r w:rsidRPr="00316743">
              <w:t>investigation form</w:t>
            </w:r>
            <w:r w:rsidRPr="00F758E2">
              <w:t xml:space="preserve"> guides the investigator at this stage.</w:t>
            </w:r>
          </w:p>
        </w:tc>
        <w:tc>
          <w:tcPr>
            <w:tcW w:w="2755" w:type="dxa"/>
            <w:shd w:val="pct12" w:color="auto" w:fill="auto"/>
          </w:tcPr>
          <w:p w:rsidR="000C234A" w:rsidRPr="00045C89" w:rsidRDefault="00B16B9C" w:rsidP="00F758E2">
            <w:pPr>
              <w:spacing w:before="0" w:after="60" w:line="240" w:lineRule="auto"/>
            </w:pPr>
            <w:r>
              <w:t>H&amp;S Coordinator</w:t>
            </w:r>
            <w:r w:rsidRPr="00B933BD">
              <w:t xml:space="preserve"> </w:t>
            </w:r>
            <w:r w:rsidR="000C234A" w:rsidRPr="00045C89">
              <w:t>and external Health and Safety Consultant</w:t>
            </w:r>
            <w:r w:rsidR="000E192B">
              <w:t xml:space="preserve"> if appropriate</w:t>
            </w:r>
          </w:p>
        </w:tc>
      </w:tr>
      <w:tr w:rsidR="000C234A" w:rsidRPr="00F758E2" w:rsidTr="00F758E2">
        <w:tc>
          <w:tcPr>
            <w:tcW w:w="870" w:type="dxa"/>
            <w:shd w:val="pct12" w:color="auto" w:fill="auto"/>
          </w:tcPr>
          <w:p w:rsidR="000C234A" w:rsidRDefault="000C234A" w:rsidP="00F758E2">
            <w:pPr>
              <w:spacing w:before="0" w:after="0" w:line="240" w:lineRule="auto"/>
              <w:jc w:val="both"/>
            </w:pPr>
            <w:r>
              <w:t>5</w:t>
            </w:r>
          </w:p>
        </w:tc>
        <w:tc>
          <w:tcPr>
            <w:tcW w:w="5617" w:type="dxa"/>
            <w:shd w:val="pct12" w:color="auto" w:fill="auto"/>
          </w:tcPr>
          <w:p w:rsidR="000C234A" w:rsidRPr="00F758E2" w:rsidRDefault="000C234A" w:rsidP="00F758E2">
            <w:pPr>
              <w:spacing w:before="0" w:after="60" w:line="240" w:lineRule="auto"/>
              <w:jc w:val="both"/>
            </w:pPr>
            <w:r w:rsidRPr="00F758E2">
              <w:rPr>
                <w:b/>
              </w:rPr>
              <w:t xml:space="preserve">Identify the actions needed to prevent a reoccurrence. </w:t>
            </w:r>
            <w:r w:rsidRPr="00F758E2">
              <w:t xml:space="preserve">These </w:t>
            </w:r>
            <w:r w:rsidRPr="00F758E2">
              <w:rPr>
                <w:noProof/>
              </w:rPr>
              <w:t>are recorded</w:t>
            </w:r>
            <w:r w:rsidRPr="00F758E2">
              <w:t xml:space="preserve"> on investigation form. The hazard register </w:t>
            </w:r>
            <w:r w:rsidRPr="00F758E2">
              <w:rPr>
                <w:noProof/>
              </w:rPr>
              <w:t>is also updated</w:t>
            </w:r>
            <w:r w:rsidRPr="00F758E2">
              <w:t xml:space="preserve"> with a new </w:t>
            </w:r>
            <w:r w:rsidRPr="00F758E2">
              <w:rPr>
                <w:noProof/>
              </w:rPr>
              <w:t>hazard</w:t>
            </w:r>
            <w:r w:rsidRPr="00F758E2">
              <w:t xml:space="preserve"> management plan or changes to existing </w:t>
            </w:r>
            <w:r w:rsidRPr="00F758E2">
              <w:rPr>
                <w:noProof/>
              </w:rPr>
              <w:t>plans</w:t>
            </w:r>
            <w:r w:rsidRPr="00F758E2">
              <w:t xml:space="preserve">. </w:t>
            </w:r>
          </w:p>
        </w:tc>
        <w:tc>
          <w:tcPr>
            <w:tcW w:w="2755" w:type="dxa"/>
            <w:shd w:val="pct12" w:color="auto" w:fill="auto"/>
          </w:tcPr>
          <w:p w:rsidR="000C234A" w:rsidRPr="00045C89" w:rsidRDefault="00B16B9C" w:rsidP="00F758E2">
            <w:pPr>
              <w:spacing w:before="0" w:after="60" w:line="240" w:lineRule="auto"/>
            </w:pPr>
            <w:r>
              <w:t>H&amp;S Coordinator</w:t>
            </w:r>
            <w:r w:rsidRPr="00B933BD">
              <w:t xml:space="preserve"> </w:t>
            </w:r>
            <w:r w:rsidR="000C234A" w:rsidRPr="00045C89">
              <w:t>and external Health and Safety Consultant</w:t>
            </w:r>
            <w:r w:rsidR="000E192B">
              <w:t xml:space="preserve"> if appropriate</w:t>
            </w:r>
          </w:p>
        </w:tc>
      </w:tr>
      <w:tr w:rsidR="000C234A" w:rsidRPr="00F758E2" w:rsidTr="00F758E2">
        <w:tc>
          <w:tcPr>
            <w:tcW w:w="870" w:type="dxa"/>
            <w:shd w:val="pct12" w:color="auto" w:fill="auto"/>
          </w:tcPr>
          <w:p w:rsidR="000C234A" w:rsidRDefault="000C234A" w:rsidP="00F758E2">
            <w:pPr>
              <w:spacing w:before="0" w:after="0" w:line="240" w:lineRule="auto"/>
              <w:jc w:val="both"/>
            </w:pPr>
            <w:r>
              <w:t>6</w:t>
            </w:r>
          </w:p>
        </w:tc>
        <w:tc>
          <w:tcPr>
            <w:tcW w:w="5617" w:type="dxa"/>
            <w:shd w:val="pct12" w:color="auto" w:fill="auto"/>
          </w:tcPr>
          <w:p w:rsidR="000C234A" w:rsidRPr="00F758E2" w:rsidRDefault="000C234A" w:rsidP="00F758E2">
            <w:pPr>
              <w:spacing w:before="0" w:after="60" w:line="240" w:lineRule="auto"/>
              <w:jc w:val="both"/>
            </w:pPr>
            <w:r w:rsidRPr="00F758E2">
              <w:rPr>
                <w:b/>
              </w:rPr>
              <w:t xml:space="preserve">Monitor and communicate the action plan </w:t>
            </w:r>
            <w:r w:rsidRPr="00F758E2">
              <w:t xml:space="preserve">to make sure </w:t>
            </w:r>
            <w:r w:rsidRPr="00F758E2">
              <w:rPr>
                <w:noProof/>
              </w:rPr>
              <w:t>the lessons are learnt by everyone</w:t>
            </w:r>
            <w:r w:rsidRPr="00F758E2">
              <w:t>.</w:t>
            </w:r>
            <w:r w:rsidRPr="00F758E2">
              <w:rPr>
                <w:b/>
              </w:rPr>
              <w:t xml:space="preserve"> </w:t>
            </w:r>
          </w:p>
        </w:tc>
        <w:tc>
          <w:tcPr>
            <w:tcW w:w="2755" w:type="dxa"/>
            <w:shd w:val="pct12" w:color="auto" w:fill="auto"/>
          </w:tcPr>
          <w:p w:rsidR="000C234A" w:rsidRPr="00045C89" w:rsidRDefault="00B16B9C" w:rsidP="00F758E2">
            <w:pPr>
              <w:spacing w:before="0" w:after="60" w:line="240" w:lineRule="auto"/>
            </w:pPr>
            <w:r>
              <w:t>H&amp;S Coordinator</w:t>
            </w:r>
            <w:r w:rsidRPr="00B933BD">
              <w:t xml:space="preserve"> </w:t>
            </w:r>
            <w:r w:rsidR="000C234A" w:rsidRPr="00045C89">
              <w:t>and external Health and Safety Consultant</w:t>
            </w:r>
            <w:r w:rsidR="000E192B">
              <w:t xml:space="preserve"> if appropriate</w:t>
            </w:r>
          </w:p>
        </w:tc>
      </w:tr>
    </w:tbl>
    <w:p w:rsidR="006828C4" w:rsidRDefault="006828C4" w:rsidP="00A673F8">
      <w:pPr>
        <w:jc w:val="both"/>
        <w:rPr>
          <w:b/>
        </w:rPr>
      </w:pPr>
    </w:p>
    <w:p w:rsidR="006828C4" w:rsidRDefault="006828C4" w:rsidP="00A673F8">
      <w:pPr>
        <w:jc w:val="both"/>
        <w:rPr>
          <w:b/>
        </w:rPr>
      </w:pPr>
    </w:p>
    <w:p w:rsidR="00B70BC5" w:rsidRDefault="00B70BC5" w:rsidP="00A673F8">
      <w:pPr>
        <w:jc w:val="both"/>
        <w:rPr>
          <w:b/>
        </w:rPr>
      </w:pPr>
    </w:p>
    <w:p w:rsidR="00676821" w:rsidRDefault="00676821" w:rsidP="00A673F8">
      <w:pPr>
        <w:jc w:val="both"/>
        <w:rPr>
          <w:b/>
        </w:rPr>
      </w:pPr>
      <w:r>
        <w:rPr>
          <w:b/>
        </w:rPr>
        <w:t>When to follow this process:</w:t>
      </w:r>
    </w:p>
    <w:p w:rsidR="00676821" w:rsidRDefault="001C68AC" w:rsidP="00A673F8">
      <w:pPr>
        <w:jc w:val="both"/>
      </w:pPr>
      <w:r>
        <w:t xml:space="preserve">This process should be followed as soon as possible after an incident occurs. It must always </w:t>
      </w:r>
      <w:r w:rsidRPr="00B16B9C">
        <w:rPr>
          <w:noProof/>
        </w:rPr>
        <w:t>follow</w:t>
      </w:r>
      <w:r>
        <w:t xml:space="preserve"> within </w:t>
      </w:r>
      <w:r w:rsidRPr="003939C7">
        <w:rPr>
          <w:noProof/>
        </w:rPr>
        <w:t>2</w:t>
      </w:r>
      <w:r>
        <w:t xml:space="preserve"> days of the incident.</w:t>
      </w:r>
    </w:p>
    <w:p w:rsidR="00676821" w:rsidRPr="001C68AC" w:rsidRDefault="00E13D52" w:rsidP="00A673F8">
      <w:pPr>
        <w:pStyle w:val="Heading4"/>
        <w:jc w:val="both"/>
        <w:rPr>
          <w:color w:val="000000"/>
        </w:rPr>
      </w:pPr>
      <w:r w:rsidRPr="001C68AC">
        <w:rPr>
          <w:color w:val="000000"/>
        </w:rPr>
        <w:t>Forms and T</w:t>
      </w:r>
      <w:r w:rsidR="00676821" w:rsidRPr="001C68AC">
        <w:rPr>
          <w:color w:val="000000"/>
        </w:rPr>
        <w:t>ools</w:t>
      </w:r>
    </w:p>
    <w:p w:rsidR="00ED1C1E" w:rsidRDefault="00B07DD6" w:rsidP="00E55B1B">
      <w:pPr>
        <w:pStyle w:val="ListParagraph"/>
        <w:numPr>
          <w:ilvl w:val="0"/>
          <w:numId w:val="13"/>
        </w:numPr>
        <w:jc w:val="both"/>
      </w:pPr>
      <w:r>
        <w:t>INC-002</w:t>
      </w:r>
      <w:r w:rsidR="00316743">
        <w:t xml:space="preserve"> </w:t>
      </w:r>
      <w:r w:rsidR="0062331E" w:rsidRPr="00316743">
        <w:t>Incident Investigation F</w:t>
      </w:r>
      <w:r w:rsidR="00676821" w:rsidRPr="00316743">
        <w:t>orm</w:t>
      </w:r>
      <w:r w:rsidR="00676821">
        <w:t xml:space="preserve"> </w:t>
      </w:r>
    </w:p>
    <w:p w:rsidR="00676821" w:rsidRDefault="00676821" w:rsidP="00A673F8">
      <w:pPr>
        <w:pStyle w:val="Heading2"/>
        <w:jc w:val="both"/>
      </w:pPr>
      <w:bookmarkStart w:id="312" w:name="_Toc379555681"/>
      <w:bookmarkStart w:id="313" w:name="_Toc404883439"/>
      <w:bookmarkStart w:id="314" w:name="_Toc462663184"/>
      <w:r>
        <w:t>Injuries – Rehabilitation and Return To Work</w:t>
      </w:r>
      <w:bookmarkEnd w:id="312"/>
      <w:bookmarkEnd w:id="313"/>
      <w:bookmarkEnd w:id="314"/>
    </w:p>
    <w:p w:rsidR="00676821" w:rsidRDefault="00676821" w:rsidP="00A673F8">
      <w:pPr>
        <w:jc w:val="both"/>
        <w:rPr>
          <w:lang w:bidi="ar-SA"/>
        </w:rPr>
      </w:pPr>
      <w:r w:rsidRPr="003939C7">
        <w:rPr>
          <w:noProof/>
          <w:lang w:bidi="ar-SA"/>
        </w:rPr>
        <w:t>ACC helps workers to recover from all injuries and provides compensation while they get better.</w:t>
      </w:r>
      <w:r>
        <w:rPr>
          <w:lang w:bidi="ar-SA"/>
        </w:rPr>
        <w:t xml:space="preserve"> Recovery from injury and illness is usually more effective when there is support for</w:t>
      </w:r>
      <w:r w:rsidR="00B16B9C">
        <w:rPr>
          <w:lang w:bidi="ar-SA"/>
        </w:rPr>
        <w:t xml:space="preserve"> an</w:t>
      </w:r>
      <w:r>
        <w:rPr>
          <w:lang w:bidi="ar-SA"/>
        </w:rPr>
        <w:t xml:space="preserve"> </w:t>
      </w:r>
      <w:r w:rsidRPr="00B16B9C">
        <w:rPr>
          <w:noProof/>
          <w:lang w:bidi="ar-SA"/>
        </w:rPr>
        <w:t>early</w:t>
      </w:r>
      <w:r>
        <w:rPr>
          <w:lang w:bidi="ar-SA"/>
        </w:rPr>
        <w:t xml:space="preserve"> return to work. </w:t>
      </w:r>
      <w:r w:rsidR="00A216B1">
        <w:rPr>
          <w:lang w:val="en-NZ" w:bidi="ar-SA"/>
        </w:rPr>
        <w:t xml:space="preserve"> We work </w:t>
      </w:r>
      <w:r w:rsidR="003502F9">
        <w:rPr>
          <w:lang w:bidi="ar-SA"/>
        </w:rPr>
        <w:t xml:space="preserve">with </w:t>
      </w:r>
      <w:r>
        <w:rPr>
          <w:lang w:bidi="ar-SA"/>
        </w:rPr>
        <w:t xml:space="preserve">ACC to make sure that wherever possible, our </w:t>
      </w:r>
      <w:r w:rsidR="00AC7324">
        <w:rPr>
          <w:lang w:bidi="ar-SA"/>
        </w:rPr>
        <w:t>w</w:t>
      </w:r>
      <w:r w:rsidR="00392266">
        <w:rPr>
          <w:lang w:bidi="ar-SA"/>
        </w:rPr>
        <w:t>orkers (</w:t>
      </w:r>
      <w:r w:rsidR="00AC7324">
        <w:rPr>
          <w:lang w:bidi="ar-SA"/>
        </w:rPr>
        <w:t>e</w:t>
      </w:r>
      <w:r>
        <w:rPr>
          <w:lang w:bidi="ar-SA"/>
        </w:rPr>
        <w:t>mployees</w:t>
      </w:r>
      <w:r w:rsidR="00392266">
        <w:rPr>
          <w:lang w:bidi="ar-SA"/>
        </w:rPr>
        <w:t>)</w:t>
      </w:r>
      <w:r>
        <w:rPr>
          <w:lang w:bidi="ar-SA"/>
        </w:rPr>
        <w:t xml:space="preserve"> can return to work as soon as possible</w:t>
      </w:r>
      <w:r w:rsidR="0062331E">
        <w:rPr>
          <w:lang w:bidi="ar-SA"/>
        </w:rPr>
        <w:t xml:space="preserve"> to</w:t>
      </w:r>
      <w:r>
        <w:rPr>
          <w:lang w:bidi="ar-SA"/>
        </w:rPr>
        <w:t xml:space="preserve"> in the same</w:t>
      </w:r>
      <w:r w:rsidR="0062331E">
        <w:rPr>
          <w:lang w:bidi="ar-SA"/>
        </w:rPr>
        <w:t>,</w:t>
      </w:r>
      <w:r>
        <w:rPr>
          <w:lang w:bidi="ar-SA"/>
        </w:rPr>
        <w:t xml:space="preserve"> or similar position.</w:t>
      </w:r>
    </w:p>
    <w:p w:rsidR="00676821" w:rsidRDefault="00E13D52" w:rsidP="00A673F8">
      <w:pPr>
        <w:pStyle w:val="Heading3"/>
        <w:jc w:val="both"/>
        <w:rPr>
          <w:lang w:bidi="ar-SA"/>
        </w:rPr>
      </w:pPr>
      <w:bookmarkStart w:id="315" w:name="_Toc404883440"/>
      <w:bookmarkStart w:id="316" w:name="_Toc462663185"/>
      <w:r>
        <w:rPr>
          <w:lang w:bidi="ar-SA"/>
        </w:rPr>
        <w:t>Work I</w:t>
      </w:r>
      <w:r w:rsidR="00676821">
        <w:rPr>
          <w:lang w:bidi="ar-SA"/>
        </w:rPr>
        <w:t>njury Claims</w:t>
      </w:r>
      <w:bookmarkEnd w:id="315"/>
      <w:bookmarkEnd w:id="316"/>
    </w:p>
    <w:p w:rsidR="00676821" w:rsidRDefault="00676821" w:rsidP="00A673F8">
      <w:pPr>
        <w:jc w:val="both"/>
        <w:rPr>
          <w:lang w:bidi="ar-SA"/>
        </w:rPr>
      </w:pPr>
      <w:r>
        <w:rPr>
          <w:lang w:bidi="ar-SA"/>
        </w:rPr>
        <w:t xml:space="preserve">When an injury is caused by work, the </w:t>
      </w:r>
      <w:r w:rsidR="0023016B">
        <w:rPr>
          <w:lang w:bidi="ar-SA"/>
        </w:rPr>
        <w:t>e</w:t>
      </w:r>
      <w:r>
        <w:rPr>
          <w:lang w:bidi="ar-SA"/>
        </w:rPr>
        <w:t>mployer has to pay for the first week of compensation for loss of earnings.</w:t>
      </w:r>
    </w:p>
    <w:p w:rsidR="00676821" w:rsidRPr="00F43CB4" w:rsidRDefault="00676821" w:rsidP="00A673F8">
      <w:pPr>
        <w:jc w:val="both"/>
        <w:rPr>
          <w:i/>
        </w:rPr>
      </w:pPr>
      <w:r>
        <w:t xml:space="preserve">Accidents must be reported immediately using the </w:t>
      </w:r>
      <w:r w:rsidR="00316743">
        <w:t>Incident</w:t>
      </w:r>
      <w:r w:rsidRPr="00316743">
        <w:t xml:space="preserve"> Report form</w:t>
      </w:r>
      <w:r>
        <w:t xml:space="preserve"> so that</w:t>
      </w:r>
      <w:r w:rsidR="00A216B1">
        <w:t xml:space="preserve"> we </w:t>
      </w:r>
      <w:r>
        <w:t xml:space="preserve">can investigate and verify that ACC injury claims actually took place and were work related. </w:t>
      </w:r>
      <w:r w:rsidRPr="0023016B">
        <w:rPr>
          <w:b/>
          <w:i/>
        </w:rPr>
        <w:t>We are not in a position to accept ACC or other insurance claims for unreported injuries.</w:t>
      </w:r>
    </w:p>
    <w:p w:rsidR="00676821" w:rsidRPr="00D07EDE" w:rsidRDefault="00676821" w:rsidP="00A673F8">
      <w:pPr>
        <w:jc w:val="both"/>
        <w:rPr>
          <w:b/>
          <w:lang w:bidi="ar-SA"/>
        </w:rPr>
      </w:pPr>
      <w:r w:rsidRPr="00D07EDE">
        <w:rPr>
          <w:b/>
        </w:rPr>
        <w:t>Process for work injury claims: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pct12" w:color="auto" w:fill="auto"/>
        <w:tblLook w:val="01E0" w:firstRow="1" w:lastRow="1" w:firstColumn="1" w:lastColumn="1" w:noHBand="0" w:noVBand="0"/>
      </w:tblPr>
      <w:tblGrid>
        <w:gridCol w:w="870"/>
        <w:gridCol w:w="5617"/>
        <w:gridCol w:w="2755"/>
      </w:tblGrid>
      <w:tr w:rsidR="00676821" w:rsidRPr="00F758E2" w:rsidTr="00F758E2">
        <w:trPr>
          <w:trHeight w:val="376"/>
        </w:trPr>
        <w:tc>
          <w:tcPr>
            <w:tcW w:w="870" w:type="dxa"/>
            <w:shd w:val="pct12" w:color="auto" w:fill="auto"/>
            <w:vAlign w:val="center"/>
          </w:tcPr>
          <w:p w:rsidR="00676821" w:rsidRPr="00F758E2" w:rsidRDefault="00676821" w:rsidP="00F758E2">
            <w:pPr>
              <w:spacing w:before="0" w:after="0" w:line="240" w:lineRule="auto"/>
              <w:jc w:val="both"/>
              <w:rPr>
                <w:rFonts w:cs="Arial"/>
                <w:b/>
                <w:sz w:val="24"/>
              </w:rPr>
            </w:pPr>
            <w:r w:rsidRPr="00F758E2">
              <w:rPr>
                <w:rFonts w:cs="Arial"/>
                <w:b/>
                <w:sz w:val="24"/>
              </w:rPr>
              <w:t>Stage</w:t>
            </w:r>
          </w:p>
        </w:tc>
        <w:tc>
          <w:tcPr>
            <w:tcW w:w="5617" w:type="dxa"/>
            <w:shd w:val="pct12" w:color="auto" w:fill="auto"/>
            <w:vAlign w:val="center"/>
          </w:tcPr>
          <w:p w:rsidR="00676821" w:rsidRPr="00F758E2" w:rsidRDefault="00676821" w:rsidP="00F758E2">
            <w:pPr>
              <w:spacing w:before="0" w:after="0" w:line="240" w:lineRule="auto"/>
              <w:jc w:val="both"/>
              <w:rPr>
                <w:rFonts w:cs="Arial"/>
                <w:b/>
                <w:sz w:val="24"/>
              </w:rPr>
            </w:pPr>
            <w:r w:rsidRPr="00F758E2">
              <w:rPr>
                <w:rFonts w:cs="Arial"/>
                <w:b/>
                <w:sz w:val="24"/>
              </w:rPr>
              <w:t>Description</w:t>
            </w:r>
          </w:p>
        </w:tc>
        <w:tc>
          <w:tcPr>
            <w:tcW w:w="2755" w:type="dxa"/>
            <w:shd w:val="pct12" w:color="auto" w:fill="auto"/>
          </w:tcPr>
          <w:p w:rsidR="00676821" w:rsidRPr="00F758E2" w:rsidRDefault="00676821" w:rsidP="00F758E2">
            <w:pPr>
              <w:spacing w:before="0" w:after="0" w:line="240" w:lineRule="auto"/>
              <w:jc w:val="both"/>
              <w:rPr>
                <w:rFonts w:cs="Arial"/>
                <w:b/>
                <w:sz w:val="24"/>
              </w:rPr>
            </w:pPr>
            <w:r w:rsidRPr="00F758E2">
              <w:rPr>
                <w:rFonts w:cs="Arial"/>
                <w:b/>
                <w:sz w:val="24"/>
              </w:rPr>
              <w:t>Who</w:t>
            </w:r>
          </w:p>
        </w:tc>
      </w:tr>
      <w:tr w:rsidR="00676821" w:rsidRPr="00F758E2" w:rsidTr="00F758E2">
        <w:tc>
          <w:tcPr>
            <w:tcW w:w="870" w:type="dxa"/>
            <w:shd w:val="pct12" w:color="auto" w:fill="auto"/>
          </w:tcPr>
          <w:p w:rsidR="00676821" w:rsidRPr="003D5CEF" w:rsidRDefault="00676821" w:rsidP="00F758E2">
            <w:pPr>
              <w:spacing w:before="0" w:after="120" w:line="240" w:lineRule="auto"/>
              <w:jc w:val="both"/>
            </w:pPr>
            <w:r w:rsidRPr="003D5CEF">
              <w:t>1</w:t>
            </w:r>
          </w:p>
        </w:tc>
        <w:tc>
          <w:tcPr>
            <w:tcW w:w="5617" w:type="dxa"/>
            <w:shd w:val="pct12" w:color="auto" w:fill="auto"/>
          </w:tcPr>
          <w:p w:rsidR="00676821" w:rsidRPr="00F758E2" w:rsidRDefault="005A2A34" w:rsidP="00F758E2">
            <w:pPr>
              <w:spacing w:before="0" w:after="120" w:line="240" w:lineRule="auto"/>
              <w:jc w:val="both"/>
            </w:pPr>
            <w:r w:rsidRPr="00F758E2">
              <w:rPr>
                <w:b/>
              </w:rPr>
              <w:t>Report the accident/</w:t>
            </w:r>
            <w:r w:rsidR="00676821" w:rsidRPr="00F758E2">
              <w:rPr>
                <w:b/>
              </w:rPr>
              <w:t xml:space="preserve">injury </w:t>
            </w:r>
            <w:r w:rsidR="00676821" w:rsidRPr="00730845">
              <w:t xml:space="preserve">using the </w:t>
            </w:r>
            <w:r w:rsidR="00316743">
              <w:t>Incident</w:t>
            </w:r>
            <w:r w:rsidR="00676821" w:rsidRPr="00316743">
              <w:t xml:space="preserve"> Report form</w:t>
            </w:r>
            <w:r w:rsidR="00676821" w:rsidRPr="00730845">
              <w:t>.</w:t>
            </w:r>
          </w:p>
        </w:tc>
        <w:tc>
          <w:tcPr>
            <w:tcW w:w="2755" w:type="dxa"/>
            <w:shd w:val="pct12" w:color="auto" w:fill="auto"/>
          </w:tcPr>
          <w:p w:rsidR="00676821" w:rsidRPr="002D499A" w:rsidRDefault="00676821" w:rsidP="00F758E2">
            <w:pPr>
              <w:spacing w:before="0" w:after="120" w:line="240" w:lineRule="auto"/>
            </w:pPr>
            <w:r w:rsidRPr="002D499A">
              <w:t>Employee</w:t>
            </w:r>
          </w:p>
          <w:p w:rsidR="00676821" w:rsidRPr="002D499A" w:rsidRDefault="00676821" w:rsidP="00F758E2">
            <w:pPr>
              <w:spacing w:before="0" w:after="120" w:line="240" w:lineRule="auto"/>
            </w:pPr>
          </w:p>
        </w:tc>
      </w:tr>
      <w:tr w:rsidR="00676821" w:rsidRPr="00F758E2" w:rsidTr="00F758E2">
        <w:tc>
          <w:tcPr>
            <w:tcW w:w="870" w:type="dxa"/>
            <w:shd w:val="pct12" w:color="auto" w:fill="auto"/>
          </w:tcPr>
          <w:p w:rsidR="00676821" w:rsidRPr="003D5CEF" w:rsidRDefault="00676821" w:rsidP="00F758E2">
            <w:pPr>
              <w:spacing w:before="0" w:after="120" w:line="240" w:lineRule="auto"/>
              <w:jc w:val="both"/>
            </w:pPr>
            <w:r>
              <w:t>2</w:t>
            </w:r>
          </w:p>
        </w:tc>
        <w:tc>
          <w:tcPr>
            <w:tcW w:w="5617" w:type="dxa"/>
            <w:shd w:val="pct12" w:color="auto" w:fill="auto"/>
          </w:tcPr>
          <w:p w:rsidR="00676821" w:rsidRPr="00997801" w:rsidRDefault="00676821" w:rsidP="00F758E2">
            <w:pPr>
              <w:spacing w:before="0" w:after="120" w:line="240" w:lineRule="auto"/>
              <w:jc w:val="both"/>
            </w:pPr>
            <w:r w:rsidRPr="00F758E2">
              <w:rPr>
                <w:b/>
              </w:rPr>
              <w:t>Complete the ACC claim form</w:t>
            </w:r>
            <w:r w:rsidR="00997801">
              <w:t>.</w:t>
            </w:r>
            <w:r w:rsidRPr="00DC450C">
              <w:t xml:space="preserve"> </w:t>
            </w:r>
            <w:r w:rsidRPr="00F758E2">
              <w:t xml:space="preserve">Treatment is always the </w:t>
            </w:r>
            <w:r w:rsidRPr="00F758E2">
              <w:rPr>
                <w:noProof/>
              </w:rPr>
              <w:t>first priority</w:t>
            </w:r>
            <w:r w:rsidRPr="00F758E2">
              <w:t>.  The health professional (doctor, phy</w:t>
            </w:r>
            <w:r w:rsidR="00316743" w:rsidRPr="00F758E2">
              <w:t>siotherapist, dentist, nurse</w:t>
            </w:r>
            <w:r w:rsidRPr="00F758E2">
              <w:t>) will usually help the injured person fill out an ACC claim form (ACC45) and send it to ACC, with a copy to</w:t>
            </w:r>
            <w:r w:rsidR="00A216B1" w:rsidRPr="00F758E2">
              <w:rPr>
                <w:lang w:val="en-NZ"/>
              </w:rPr>
              <w:t xml:space="preserve"> sent to us.</w:t>
            </w:r>
          </w:p>
        </w:tc>
        <w:tc>
          <w:tcPr>
            <w:tcW w:w="2755" w:type="dxa"/>
            <w:shd w:val="pct12" w:color="auto" w:fill="auto"/>
          </w:tcPr>
          <w:p w:rsidR="00676821" w:rsidRPr="002D499A" w:rsidRDefault="00676821" w:rsidP="00F758E2">
            <w:pPr>
              <w:spacing w:before="0" w:after="120" w:line="240" w:lineRule="auto"/>
            </w:pPr>
            <w:r w:rsidRPr="002D499A">
              <w:t>Employee</w:t>
            </w:r>
          </w:p>
        </w:tc>
      </w:tr>
      <w:tr w:rsidR="00676821" w:rsidRPr="00F758E2" w:rsidTr="00F758E2">
        <w:tc>
          <w:tcPr>
            <w:tcW w:w="870" w:type="dxa"/>
            <w:shd w:val="pct12" w:color="auto" w:fill="auto"/>
          </w:tcPr>
          <w:p w:rsidR="00676821" w:rsidRPr="003D5CEF" w:rsidRDefault="00676821" w:rsidP="00F758E2">
            <w:pPr>
              <w:spacing w:before="0" w:after="120" w:line="240" w:lineRule="auto"/>
              <w:jc w:val="both"/>
            </w:pPr>
            <w:r>
              <w:t>3</w:t>
            </w:r>
          </w:p>
        </w:tc>
        <w:tc>
          <w:tcPr>
            <w:tcW w:w="5617" w:type="dxa"/>
            <w:shd w:val="pct12" w:color="auto" w:fill="auto"/>
          </w:tcPr>
          <w:p w:rsidR="00676821" w:rsidRPr="003D5CEF" w:rsidRDefault="00676821" w:rsidP="00F758E2">
            <w:pPr>
              <w:spacing w:before="0" w:after="120" w:line="240" w:lineRule="auto"/>
              <w:jc w:val="both"/>
            </w:pPr>
            <w:r w:rsidRPr="00F758E2">
              <w:rPr>
                <w:b/>
              </w:rPr>
              <w:t>Register the claim</w:t>
            </w:r>
            <w:r w:rsidR="00316743" w:rsidRPr="00F758E2">
              <w:rPr>
                <w:b/>
              </w:rPr>
              <w:t xml:space="preserve">. </w:t>
            </w:r>
            <w:r w:rsidR="00316743" w:rsidRPr="00997801">
              <w:t>You will need a copy of the</w:t>
            </w:r>
            <w:r w:rsidR="00316743" w:rsidRPr="00F758E2">
              <w:rPr>
                <w:b/>
              </w:rPr>
              <w:t xml:space="preserve"> </w:t>
            </w:r>
            <w:r w:rsidR="00316743">
              <w:t>Incident Report</w:t>
            </w:r>
            <w:r>
              <w:t xml:space="preserve">, </w:t>
            </w:r>
            <w:r w:rsidR="00316743">
              <w:t xml:space="preserve">ACC </w:t>
            </w:r>
            <w:r>
              <w:t xml:space="preserve">claim number and relevant </w:t>
            </w:r>
            <w:r w:rsidR="00316743">
              <w:t xml:space="preserve">medical certificate details. </w:t>
            </w:r>
          </w:p>
        </w:tc>
        <w:tc>
          <w:tcPr>
            <w:tcW w:w="2755" w:type="dxa"/>
            <w:shd w:val="pct12" w:color="auto" w:fill="auto"/>
          </w:tcPr>
          <w:p w:rsidR="00676821" w:rsidRPr="00045C89" w:rsidRDefault="00B16B9C" w:rsidP="00F758E2">
            <w:pPr>
              <w:spacing w:before="0" w:after="120" w:line="240" w:lineRule="auto"/>
            </w:pPr>
            <w:r>
              <w:t>Health &amp; Safety Coordinator</w:t>
            </w:r>
          </w:p>
        </w:tc>
      </w:tr>
      <w:tr w:rsidR="00676821" w:rsidRPr="00F758E2" w:rsidTr="00F758E2">
        <w:tc>
          <w:tcPr>
            <w:tcW w:w="870" w:type="dxa"/>
            <w:shd w:val="pct12" w:color="auto" w:fill="auto"/>
          </w:tcPr>
          <w:p w:rsidR="00676821" w:rsidRDefault="00676821" w:rsidP="00F758E2">
            <w:pPr>
              <w:spacing w:before="0" w:after="120" w:line="240" w:lineRule="auto"/>
              <w:jc w:val="both"/>
            </w:pPr>
            <w:r>
              <w:t>4</w:t>
            </w:r>
          </w:p>
        </w:tc>
        <w:tc>
          <w:tcPr>
            <w:tcW w:w="5617" w:type="dxa"/>
            <w:shd w:val="pct12" w:color="auto" w:fill="auto"/>
          </w:tcPr>
          <w:p w:rsidR="00676821" w:rsidRDefault="00676821" w:rsidP="00F758E2">
            <w:pPr>
              <w:spacing w:before="0" w:after="120" w:line="240" w:lineRule="auto"/>
              <w:jc w:val="both"/>
            </w:pPr>
            <w:r w:rsidRPr="00F758E2">
              <w:rPr>
                <w:b/>
              </w:rPr>
              <w:t>Investigate the injury</w:t>
            </w:r>
            <w:r>
              <w:t xml:space="preserve"> (if not already done) to determine whether the claim is a legitimate workplace injury. </w:t>
            </w:r>
          </w:p>
        </w:tc>
        <w:tc>
          <w:tcPr>
            <w:tcW w:w="2755" w:type="dxa"/>
            <w:shd w:val="pct12" w:color="auto" w:fill="auto"/>
          </w:tcPr>
          <w:p w:rsidR="00676821" w:rsidRPr="00045C89" w:rsidRDefault="00B16B9C" w:rsidP="00F758E2">
            <w:pPr>
              <w:spacing w:before="0" w:after="120" w:line="240" w:lineRule="auto"/>
            </w:pPr>
            <w:r>
              <w:t>Health &amp; Safety Coordinator</w:t>
            </w:r>
            <w:r w:rsidRPr="00B933BD">
              <w:t xml:space="preserve"> </w:t>
            </w:r>
          </w:p>
        </w:tc>
      </w:tr>
      <w:tr w:rsidR="00676821" w:rsidRPr="00F758E2" w:rsidTr="00F758E2">
        <w:tc>
          <w:tcPr>
            <w:tcW w:w="870" w:type="dxa"/>
            <w:shd w:val="pct12" w:color="auto" w:fill="auto"/>
          </w:tcPr>
          <w:p w:rsidR="00676821" w:rsidRDefault="00676821" w:rsidP="00F758E2">
            <w:pPr>
              <w:spacing w:before="0" w:after="120" w:line="240" w:lineRule="auto"/>
              <w:jc w:val="both"/>
            </w:pPr>
            <w:r>
              <w:t>5</w:t>
            </w:r>
          </w:p>
        </w:tc>
        <w:tc>
          <w:tcPr>
            <w:tcW w:w="5617" w:type="dxa"/>
            <w:shd w:val="pct12" w:color="auto" w:fill="auto"/>
          </w:tcPr>
          <w:p w:rsidR="00676821" w:rsidRPr="00F758E2" w:rsidRDefault="00676821" w:rsidP="00F758E2">
            <w:pPr>
              <w:spacing w:before="0" w:after="120" w:line="240" w:lineRule="auto"/>
              <w:jc w:val="both"/>
              <w:rPr>
                <w:b/>
              </w:rPr>
            </w:pPr>
            <w:r w:rsidRPr="00F758E2">
              <w:rPr>
                <w:b/>
              </w:rPr>
              <w:t>Accept or contest the claim.</w:t>
            </w:r>
          </w:p>
        </w:tc>
        <w:tc>
          <w:tcPr>
            <w:tcW w:w="2755" w:type="dxa"/>
            <w:shd w:val="pct12" w:color="auto" w:fill="auto"/>
          </w:tcPr>
          <w:p w:rsidR="00676821" w:rsidRPr="00045C89" w:rsidRDefault="002D499A" w:rsidP="00F758E2">
            <w:pPr>
              <w:spacing w:before="0" w:after="120" w:line="240" w:lineRule="auto"/>
            </w:pPr>
            <w:r w:rsidRPr="00045C89">
              <w:t>Directors / Managing Partners</w:t>
            </w:r>
          </w:p>
        </w:tc>
      </w:tr>
    </w:tbl>
    <w:p w:rsidR="00997801" w:rsidRDefault="00676821" w:rsidP="00997801">
      <w:pPr>
        <w:jc w:val="both"/>
        <w:rPr>
          <w:b/>
        </w:rPr>
      </w:pPr>
      <w:r>
        <w:rPr>
          <w:b/>
        </w:rPr>
        <w:t>When to follow this process:</w:t>
      </w:r>
    </w:p>
    <w:p w:rsidR="00676821" w:rsidRDefault="00997801" w:rsidP="00997801">
      <w:pPr>
        <w:jc w:val="both"/>
      </w:pPr>
      <w:r>
        <w:t xml:space="preserve">This process should be followed as soon as possible </w:t>
      </w:r>
      <w:r w:rsidR="00676821">
        <w:t>after the injury.</w:t>
      </w:r>
    </w:p>
    <w:p w:rsidR="002643CD" w:rsidRDefault="002643CD">
      <w:pPr>
        <w:spacing w:before="0" w:after="0" w:line="240" w:lineRule="auto"/>
        <w:rPr>
          <w:b/>
        </w:rPr>
      </w:pPr>
      <w:r>
        <w:rPr>
          <w:b/>
        </w:rPr>
        <w:br w:type="page"/>
      </w:r>
    </w:p>
    <w:p w:rsidR="006828C4" w:rsidRPr="00997801" w:rsidRDefault="006828C4" w:rsidP="00997801">
      <w:pPr>
        <w:jc w:val="both"/>
        <w:rPr>
          <w:b/>
        </w:rPr>
      </w:pPr>
    </w:p>
    <w:p w:rsidR="00676821" w:rsidRPr="00A673F8" w:rsidRDefault="00E13D52" w:rsidP="00A673F8">
      <w:pPr>
        <w:pStyle w:val="Heading3"/>
        <w:jc w:val="both"/>
      </w:pPr>
      <w:bookmarkStart w:id="317" w:name="_Toc462663186"/>
      <w:r w:rsidRPr="00A673F8">
        <w:t xml:space="preserve">Forms and </w:t>
      </w:r>
      <w:r>
        <w:t>T</w:t>
      </w:r>
      <w:r w:rsidR="00C563EC">
        <w:t>ools</w:t>
      </w:r>
      <w:bookmarkEnd w:id="317"/>
    </w:p>
    <w:p w:rsidR="00C01E9D" w:rsidRPr="00C01E9D" w:rsidRDefault="00316743" w:rsidP="00E55B1B">
      <w:pPr>
        <w:pStyle w:val="ListParagraph"/>
        <w:numPr>
          <w:ilvl w:val="0"/>
          <w:numId w:val="13"/>
        </w:numPr>
        <w:jc w:val="both"/>
      </w:pPr>
      <w:r>
        <w:t>INC-001 Incident Report Form</w:t>
      </w:r>
    </w:p>
    <w:p w:rsidR="00676821" w:rsidRDefault="00316743" w:rsidP="00E55B1B">
      <w:pPr>
        <w:pStyle w:val="ListParagraph"/>
        <w:numPr>
          <w:ilvl w:val="0"/>
          <w:numId w:val="13"/>
        </w:numPr>
        <w:jc w:val="both"/>
      </w:pPr>
      <w:r>
        <w:t>INC-002 Incident Investigation Form</w:t>
      </w:r>
      <w:r w:rsidR="00676821">
        <w:t xml:space="preserve"> </w:t>
      </w:r>
    </w:p>
    <w:p w:rsidR="00676821" w:rsidRDefault="00676821" w:rsidP="00A673F8">
      <w:pPr>
        <w:pStyle w:val="Heading3"/>
        <w:jc w:val="both"/>
        <w:rPr>
          <w:lang w:bidi="ar-SA"/>
        </w:rPr>
      </w:pPr>
      <w:bookmarkStart w:id="318" w:name="_Toc462663187"/>
      <w:bookmarkStart w:id="319" w:name="_Toc404883441"/>
      <w:bookmarkStart w:id="320" w:name="_Toc462663188"/>
      <w:bookmarkEnd w:id="318"/>
      <w:r>
        <w:rPr>
          <w:lang w:bidi="ar-SA"/>
        </w:rPr>
        <w:t>The Return To Work Plan</w:t>
      </w:r>
      <w:bookmarkEnd w:id="319"/>
      <w:bookmarkEnd w:id="320"/>
    </w:p>
    <w:p w:rsidR="00676821" w:rsidRPr="00B8158D" w:rsidRDefault="0011090E" w:rsidP="00A673F8">
      <w:pPr>
        <w:jc w:val="both"/>
      </w:pPr>
      <w:r>
        <w:t>An injured worker</w:t>
      </w:r>
      <w:r w:rsidR="00676821">
        <w:t xml:space="preserve"> may need</w:t>
      </w:r>
      <w:r w:rsidR="00676821" w:rsidRPr="00B8158D">
        <w:t xml:space="preserve"> a </w:t>
      </w:r>
      <w:r w:rsidR="00997801">
        <w:t>R</w:t>
      </w:r>
      <w:r w:rsidR="00676821">
        <w:t xml:space="preserve">eturn to </w:t>
      </w:r>
      <w:r w:rsidR="00997801">
        <w:t>W</w:t>
      </w:r>
      <w:r w:rsidR="00676821">
        <w:t xml:space="preserve">ork </w:t>
      </w:r>
      <w:r w:rsidR="00997801">
        <w:t>P</w:t>
      </w:r>
      <w:r w:rsidR="00676821">
        <w:t>lan</w:t>
      </w:r>
      <w:r w:rsidR="00676821" w:rsidRPr="00B8158D">
        <w:t xml:space="preserve"> if the following situations apply:</w:t>
      </w:r>
    </w:p>
    <w:p w:rsidR="00676821" w:rsidRPr="00A6450F" w:rsidRDefault="00FE3302" w:rsidP="00E55B1B">
      <w:pPr>
        <w:pStyle w:val="ListParagraph"/>
        <w:numPr>
          <w:ilvl w:val="0"/>
          <w:numId w:val="22"/>
        </w:numPr>
        <w:jc w:val="both"/>
      </w:pPr>
      <w:r>
        <w:t>t</w:t>
      </w:r>
      <w:r w:rsidR="00676821" w:rsidRPr="00A6450F">
        <w:t>he employee requires time off wor</w:t>
      </w:r>
      <w:r w:rsidR="005A2A34">
        <w:t>k or alternative/</w:t>
      </w:r>
      <w:r w:rsidR="00997801">
        <w:t>light duties;</w:t>
      </w:r>
    </w:p>
    <w:p w:rsidR="00676821" w:rsidRPr="00A6450F" w:rsidRDefault="00FE3302" w:rsidP="00E55B1B">
      <w:pPr>
        <w:pStyle w:val="ListParagraph"/>
        <w:numPr>
          <w:ilvl w:val="0"/>
          <w:numId w:val="22"/>
        </w:numPr>
        <w:jc w:val="both"/>
      </w:pPr>
      <w:r>
        <w:t>o</w:t>
      </w:r>
      <w:r w:rsidR="00676821" w:rsidRPr="00A6450F">
        <w:t>ngo</w:t>
      </w:r>
      <w:r w:rsidR="00997801">
        <w:t>ing m</w:t>
      </w:r>
      <w:r w:rsidR="005A2A34">
        <w:t xml:space="preserve">edical treatment is likely; </w:t>
      </w:r>
      <w:r w:rsidR="00997801">
        <w:t>or</w:t>
      </w:r>
    </w:p>
    <w:p w:rsidR="00676821" w:rsidRPr="00A6450F" w:rsidRDefault="00FE3302" w:rsidP="00E55B1B">
      <w:pPr>
        <w:pStyle w:val="ListParagraph"/>
        <w:numPr>
          <w:ilvl w:val="0"/>
          <w:numId w:val="22"/>
        </w:numPr>
        <w:jc w:val="both"/>
      </w:pPr>
      <w:r>
        <w:t>i</w:t>
      </w:r>
      <w:r w:rsidR="00676821" w:rsidRPr="00A6450F">
        <w:t xml:space="preserve">f the injury is a gradual process condition, such as tendonitis, </w:t>
      </w:r>
      <w:r w:rsidR="00676821" w:rsidRPr="00B16B9C">
        <w:rPr>
          <w:noProof/>
        </w:rPr>
        <w:t>carp</w:t>
      </w:r>
      <w:r w:rsidR="00B16B9C" w:rsidRPr="00045C89">
        <w:rPr>
          <w:noProof/>
        </w:rPr>
        <w:t>a</w:t>
      </w:r>
      <w:r w:rsidR="00676821" w:rsidRPr="00B16B9C">
        <w:rPr>
          <w:noProof/>
        </w:rPr>
        <w:t>l</w:t>
      </w:r>
      <w:r w:rsidR="00676821" w:rsidRPr="00A6450F">
        <w:t xml:space="preserve"> tunnel syndrome.</w:t>
      </w:r>
    </w:p>
    <w:p w:rsidR="00676821" w:rsidRDefault="00676821" w:rsidP="00A673F8">
      <w:pPr>
        <w:jc w:val="both"/>
        <w:rPr>
          <w:lang w:bidi="ar-SA"/>
        </w:rPr>
      </w:pPr>
      <w:r>
        <w:rPr>
          <w:lang w:bidi="ar-SA"/>
        </w:rPr>
        <w:t xml:space="preserve">The purpose of a </w:t>
      </w:r>
      <w:r w:rsidR="00997801">
        <w:rPr>
          <w:lang w:bidi="ar-SA"/>
        </w:rPr>
        <w:t>R</w:t>
      </w:r>
      <w:r>
        <w:rPr>
          <w:lang w:bidi="ar-SA"/>
        </w:rPr>
        <w:t xml:space="preserve">eturn to </w:t>
      </w:r>
      <w:r w:rsidR="00997801">
        <w:rPr>
          <w:lang w:bidi="ar-SA"/>
        </w:rPr>
        <w:t>W</w:t>
      </w:r>
      <w:r>
        <w:rPr>
          <w:lang w:bidi="ar-SA"/>
        </w:rPr>
        <w:t xml:space="preserve">ork </w:t>
      </w:r>
      <w:r w:rsidR="00997801">
        <w:rPr>
          <w:lang w:bidi="ar-SA"/>
        </w:rPr>
        <w:t>P</w:t>
      </w:r>
      <w:r>
        <w:rPr>
          <w:lang w:bidi="ar-SA"/>
        </w:rPr>
        <w:t>lan is to get an injured person back into their original work ro</w:t>
      </w:r>
      <w:r w:rsidR="00DB4C31">
        <w:rPr>
          <w:lang w:bidi="ar-SA"/>
        </w:rPr>
        <w:t>le, as much</w:t>
      </w:r>
      <w:r>
        <w:rPr>
          <w:lang w:bidi="ar-SA"/>
        </w:rPr>
        <w:t xml:space="preserve"> as possible. We recognise that </w:t>
      </w:r>
      <w:r w:rsidRPr="003939C7">
        <w:rPr>
          <w:noProof/>
          <w:lang w:bidi="ar-SA"/>
        </w:rPr>
        <w:t>in most cases</w:t>
      </w:r>
      <w:r>
        <w:rPr>
          <w:lang w:bidi="ar-SA"/>
        </w:rPr>
        <w:t xml:space="preserve"> it is better for everyone if people stay in work on alternative duties rather than have extended periods of time off work.</w:t>
      </w:r>
    </w:p>
    <w:p w:rsidR="00676821" w:rsidRPr="00016DF2" w:rsidRDefault="00676821" w:rsidP="00A673F8">
      <w:pPr>
        <w:jc w:val="both"/>
        <w:rPr>
          <w:b/>
          <w:lang w:bidi="ar-SA"/>
        </w:rPr>
      </w:pPr>
      <w:r w:rsidRPr="00016DF2">
        <w:rPr>
          <w:b/>
          <w:lang w:bidi="ar-SA"/>
        </w:rPr>
        <w:t xml:space="preserve">Process for developing a </w:t>
      </w:r>
      <w:r w:rsidR="00997801">
        <w:rPr>
          <w:b/>
          <w:lang w:bidi="ar-SA"/>
        </w:rPr>
        <w:t>R</w:t>
      </w:r>
      <w:r w:rsidRPr="00016DF2">
        <w:rPr>
          <w:b/>
          <w:lang w:bidi="ar-SA"/>
        </w:rPr>
        <w:t xml:space="preserve">eturn to </w:t>
      </w:r>
      <w:r w:rsidR="00997801">
        <w:rPr>
          <w:b/>
          <w:lang w:bidi="ar-SA"/>
        </w:rPr>
        <w:t>W</w:t>
      </w:r>
      <w:r w:rsidRPr="00016DF2">
        <w:rPr>
          <w:b/>
          <w:lang w:bidi="ar-SA"/>
        </w:rPr>
        <w:t xml:space="preserve">ork </w:t>
      </w:r>
      <w:r w:rsidR="00997801">
        <w:rPr>
          <w:b/>
          <w:lang w:bidi="ar-SA"/>
        </w:rPr>
        <w:t>P</w:t>
      </w:r>
      <w:r w:rsidRPr="00016DF2">
        <w:rPr>
          <w:b/>
          <w:lang w:bidi="ar-SA"/>
        </w:rPr>
        <w:t>lan:</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pct12" w:color="auto" w:fill="auto"/>
        <w:tblLook w:val="01E0" w:firstRow="1" w:lastRow="1" w:firstColumn="1" w:lastColumn="1" w:noHBand="0" w:noVBand="0"/>
      </w:tblPr>
      <w:tblGrid>
        <w:gridCol w:w="870"/>
        <w:gridCol w:w="5617"/>
        <w:gridCol w:w="2755"/>
      </w:tblGrid>
      <w:tr w:rsidR="00676821" w:rsidRPr="00F758E2" w:rsidTr="00F758E2">
        <w:trPr>
          <w:trHeight w:val="376"/>
        </w:trPr>
        <w:tc>
          <w:tcPr>
            <w:tcW w:w="870" w:type="dxa"/>
            <w:shd w:val="pct12" w:color="auto" w:fill="auto"/>
            <w:vAlign w:val="center"/>
          </w:tcPr>
          <w:p w:rsidR="00676821" w:rsidRPr="00F758E2" w:rsidRDefault="00676821" w:rsidP="00F758E2">
            <w:pPr>
              <w:spacing w:before="0" w:after="0" w:line="240" w:lineRule="auto"/>
              <w:jc w:val="both"/>
              <w:rPr>
                <w:rFonts w:cs="Arial"/>
                <w:b/>
                <w:sz w:val="24"/>
              </w:rPr>
            </w:pPr>
            <w:r w:rsidRPr="00F758E2">
              <w:rPr>
                <w:rFonts w:cs="Arial"/>
                <w:b/>
                <w:sz w:val="24"/>
              </w:rPr>
              <w:t>Stage</w:t>
            </w:r>
          </w:p>
        </w:tc>
        <w:tc>
          <w:tcPr>
            <w:tcW w:w="5617" w:type="dxa"/>
            <w:shd w:val="pct12" w:color="auto" w:fill="auto"/>
            <w:vAlign w:val="center"/>
          </w:tcPr>
          <w:p w:rsidR="00676821" w:rsidRPr="00F758E2" w:rsidRDefault="00676821" w:rsidP="00F758E2">
            <w:pPr>
              <w:spacing w:before="0" w:after="0" w:line="240" w:lineRule="auto"/>
              <w:jc w:val="both"/>
              <w:rPr>
                <w:rFonts w:cs="Arial"/>
                <w:b/>
                <w:sz w:val="24"/>
              </w:rPr>
            </w:pPr>
            <w:r w:rsidRPr="00F758E2">
              <w:rPr>
                <w:rFonts w:cs="Arial"/>
                <w:b/>
                <w:sz w:val="24"/>
              </w:rPr>
              <w:t>Description</w:t>
            </w:r>
          </w:p>
        </w:tc>
        <w:tc>
          <w:tcPr>
            <w:tcW w:w="2755" w:type="dxa"/>
            <w:shd w:val="pct12" w:color="auto" w:fill="auto"/>
          </w:tcPr>
          <w:p w:rsidR="00676821" w:rsidRPr="00F758E2" w:rsidRDefault="00676821" w:rsidP="00F758E2">
            <w:pPr>
              <w:spacing w:before="0" w:after="0" w:line="240" w:lineRule="auto"/>
              <w:jc w:val="both"/>
              <w:rPr>
                <w:rFonts w:cs="Arial"/>
                <w:b/>
                <w:sz w:val="24"/>
              </w:rPr>
            </w:pPr>
            <w:r w:rsidRPr="00F758E2">
              <w:rPr>
                <w:rFonts w:cs="Arial"/>
                <w:b/>
                <w:sz w:val="24"/>
              </w:rPr>
              <w:t>Who</w:t>
            </w:r>
          </w:p>
        </w:tc>
      </w:tr>
      <w:tr w:rsidR="00676821" w:rsidRPr="00F758E2" w:rsidTr="00F758E2">
        <w:tc>
          <w:tcPr>
            <w:tcW w:w="870" w:type="dxa"/>
            <w:shd w:val="pct12" w:color="auto" w:fill="auto"/>
          </w:tcPr>
          <w:p w:rsidR="00676821" w:rsidRPr="003D5CEF" w:rsidRDefault="00676821" w:rsidP="00F758E2">
            <w:pPr>
              <w:spacing w:before="0" w:after="120" w:line="240" w:lineRule="auto"/>
              <w:jc w:val="both"/>
            </w:pPr>
            <w:r w:rsidRPr="003D5CEF">
              <w:t>1</w:t>
            </w:r>
          </w:p>
        </w:tc>
        <w:tc>
          <w:tcPr>
            <w:tcW w:w="5617" w:type="dxa"/>
            <w:shd w:val="pct12" w:color="auto" w:fill="auto"/>
          </w:tcPr>
          <w:p w:rsidR="00676821" w:rsidRPr="00F758E2" w:rsidRDefault="00676821" w:rsidP="00F758E2">
            <w:pPr>
              <w:spacing w:before="0" w:after="120" w:line="240" w:lineRule="auto"/>
              <w:jc w:val="both"/>
              <w:rPr>
                <w:rFonts w:ascii="Auto1-Light" w:hAnsi="Auto1-Light" w:cs="Auto1-Light"/>
                <w:sz w:val="20"/>
                <w:lang w:bidi="ar-SA"/>
              </w:rPr>
            </w:pPr>
            <w:r w:rsidRPr="00F758E2">
              <w:rPr>
                <w:b/>
              </w:rPr>
              <w:t xml:space="preserve">Talk to ACC: </w:t>
            </w:r>
            <w:r w:rsidRPr="00BA0ABF">
              <w:t>Contact the injur</w:t>
            </w:r>
            <w:r w:rsidR="005A2A34">
              <w:t>ed employee’s ACC Case Manager/</w:t>
            </w:r>
            <w:r w:rsidR="001A282A">
              <w:t>Coordinator</w:t>
            </w:r>
            <w:r w:rsidRPr="00BA0ABF">
              <w:t xml:space="preserve"> </w:t>
            </w:r>
            <w:r w:rsidR="00316743">
              <w:t xml:space="preserve">(if assigned) </w:t>
            </w:r>
            <w:r w:rsidRPr="00BA0ABF">
              <w:t xml:space="preserve">to find out if ACC will also be developing a </w:t>
            </w:r>
            <w:r w:rsidRPr="00316743">
              <w:t>return to work plan</w:t>
            </w:r>
            <w:r w:rsidRPr="00BA0ABF">
              <w:t>.</w:t>
            </w:r>
          </w:p>
        </w:tc>
        <w:tc>
          <w:tcPr>
            <w:tcW w:w="2755" w:type="dxa"/>
            <w:shd w:val="pct12" w:color="auto" w:fill="auto"/>
          </w:tcPr>
          <w:p w:rsidR="00676821" w:rsidRPr="00045C89" w:rsidRDefault="00B16B9C" w:rsidP="00F758E2">
            <w:pPr>
              <w:spacing w:before="0" w:after="120" w:line="240" w:lineRule="auto"/>
            </w:pPr>
            <w:r>
              <w:t>Health &amp; Safety Coordinator</w:t>
            </w:r>
          </w:p>
        </w:tc>
      </w:tr>
      <w:tr w:rsidR="00676821" w:rsidRPr="00F758E2" w:rsidTr="00F758E2">
        <w:trPr>
          <w:trHeight w:val="1469"/>
        </w:trPr>
        <w:tc>
          <w:tcPr>
            <w:tcW w:w="870" w:type="dxa"/>
            <w:shd w:val="pct12" w:color="auto" w:fill="auto"/>
          </w:tcPr>
          <w:p w:rsidR="00676821" w:rsidRPr="003D5CEF" w:rsidRDefault="00676821" w:rsidP="00F758E2">
            <w:pPr>
              <w:spacing w:before="0" w:after="120" w:line="240" w:lineRule="auto"/>
              <w:jc w:val="both"/>
            </w:pPr>
            <w:r>
              <w:t>2</w:t>
            </w:r>
          </w:p>
        </w:tc>
        <w:tc>
          <w:tcPr>
            <w:tcW w:w="5617" w:type="dxa"/>
            <w:shd w:val="pct12" w:color="auto" w:fill="auto"/>
          </w:tcPr>
          <w:p w:rsidR="00676821" w:rsidRPr="00BA0ABF" w:rsidRDefault="00676821" w:rsidP="00F758E2">
            <w:pPr>
              <w:autoSpaceDE w:val="0"/>
              <w:autoSpaceDN w:val="0"/>
              <w:adjustRightInd w:val="0"/>
              <w:spacing w:before="0" w:after="0" w:line="240" w:lineRule="auto"/>
              <w:jc w:val="both"/>
            </w:pPr>
            <w:r w:rsidRPr="00F758E2">
              <w:rPr>
                <w:b/>
              </w:rPr>
              <w:t>Talk to the employee:</w:t>
            </w:r>
            <w:r w:rsidRPr="00BA0ABF">
              <w:t xml:space="preserve"> give reassurance and support.  Explain the purpose of the return to work plan, and gain consent to speak to their treatment provider and/or ACC, and to release of medical information to help plan their return to work. Involve them in team meetings, work social events</w:t>
            </w:r>
            <w:r w:rsidR="0011090E">
              <w:t>,</w:t>
            </w:r>
            <w:r w:rsidRPr="00BA0ABF">
              <w:t xml:space="preserve"> </w:t>
            </w:r>
            <w:r w:rsidRPr="003939C7">
              <w:rPr>
                <w:noProof/>
              </w:rPr>
              <w:t>etc</w:t>
            </w:r>
            <w:r w:rsidRPr="00BA0ABF">
              <w:t xml:space="preserve">. </w:t>
            </w:r>
          </w:p>
        </w:tc>
        <w:tc>
          <w:tcPr>
            <w:tcW w:w="2755" w:type="dxa"/>
            <w:shd w:val="pct12" w:color="auto" w:fill="auto"/>
          </w:tcPr>
          <w:p w:rsidR="00676821" w:rsidRPr="00045C89" w:rsidRDefault="00B16B9C" w:rsidP="00F758E2">
            <w:pPr>
              <w:spacing w:before="0" w:after="120" w:line="240" w:lineRule="auto"/>
            </w:pPr>
            <w:r>
              <w:t xml:space="preserve">Health &amp; Safety </w:t>
            </w:r>
            <w:r w:rsidRPr="00B16B9C">
              <w:rPr>
                <w:noProof/>
              </w:rPr>
              <w:t>Coordinator</w:t>
            </w:r>
            <w:r>
              <w:rPr>
                <w:noProof/>
              </w:rPr>
              <w:t xml:space="preserve"> </w:t>
            </w:r>
            <w:r w:rsidR="002D499A" w:rsidRPr="00045C89">
              <w:rPr>
                <w:noProof/>
              </w:rPr>
              <w:t>and</w:t>
            </w:r>
            <w:r w:rsidR="000E192B">
              <w:rPr>
                <w:noProof/>
              </w:rPr>
              <w:t xml:space="preserve"> Director /</w:t>
            </w:r>
            <w:r w:rsidR="001B70DB">
              <w:t xml:space="preserve"> Managing Partners</w:t>
            </w:r>
          </w:p>
        </w:tc>
      </w:tr>
      <w:tr w:rsidR="00676821" w:rsidRPr="00F758E2" w:rsidTr="00F758E2">
        <w:trPr>
          <w:trHeight w:val="1236"/>
        </w:trPr>
        <w:tc>
          <w:tcPr>
            <w:tcW w:w="870" w:type="dxa"/>
            <w:shd w:val="pct12" w:color="auto" w:fill="auto"/>
          </w:tcPr>
          <w:p w:rsidR="00676821" w:rsidRPr="003D5CEF" w:rsidRDefault="00676821" w:rsidP="00F758E2">
            <w:pPr>
              <w:spacing w:before="0" w:after="120" w:line="240" w:lineRule="auto"/>
              <w:jc w:val="both"/>
            </w:pPr>
            <w:r>
              <w:t>3</w:t>
            </w:r>
          </w:p>
        </w:tc>
        <w:tc>
          <w:tcPr>
            <w:tcW w:w="5617" w:type="dxa"/>
            <w:shd w:val="pct12" w:color="auto" w:fill="auto"/>
          </w:tcPr>
          <w:p w:rsidR="00676821" w:rsidRPr="00BA0ABF" w:rsidRDefault="00676821" w:rsidP="00F758E2">
            <w:pPr>
              <w:autoSpaceDE w:val="0"/>
              <w:autoSpaceDN w:val="0"/>
              <w:adjustRightInd w:val="0"/>
              <w:spacing w:before="0" w:after="0" w:line="240" w:lineRule="auto"/>
              <w:jc w:val="both"/>
            </w:pPr>
            <w:r w:rsidRPr="00F758E2">
              <w:rPr>
                <w:b/>
              </w:rPr>
              <w:t>Determine the demands of pre-injury duties:</w:t>
            </w:r>
            <w:r w:rsidRPr="00BA0ABF">
              <w:t xml:space="preserve"> All roles should have a position description which states the </w:t>
            </w:r>
            <w:r w:rsidRPr="003939C7">
              <w:rPr>
                <w:noProof/>
              </w:rPr>
              <w:t>demands</w:t>
            </w:r>
            <w:r w:rsidRPr="00BA0ABF">
              <w:t xml:space="preserve"> and requirements of the role. </w:t>
            </w:r>
            <w:r>
              <w:t xml:space="preserve">For </w:t>
            </w:r>
            <w:r w:rsidRPr="003939C7">
              <w:rPr>
                <w:noProof/>
              </w:rPr>
              <w:t>serious</w:t>
            </w:r>
            <w:r>
              <w:t xml:space="preserve"> or complex injuries, we may need a specialist assessor to </w:t>
            </w:r>
            <w:r w:rsidRPr="00BA0ABF">
              <w:t xml:space="preserve">do a full job analysis. </w:t>
            </w:r>
          </w:p>
        </w:tc>
        <w:tc>
          <w:tcPr>
            <w:tcW w:w="2755" w:type="dxa"/>
            <w:shd w:val="pct12" w:color="auto" w:fill="auto"/>
          </w:tcPr>
          <w:p w:rsidR="00676821" w:rsidRPr="00045C89" w:rsidRDefault="00B16B9C" w:rsidP="00F758E2">
            <w:pPr>
              <w:spacing w:before="0" w:after="120" w:line="240" w:lineRule="auto"/>
            </w:pPr>
            <w:r>
              <w:t>Health &amp; Safety Coordinator</w:t>
            </w:r>
            <w:r w:rsidR="002D499A" w:rsidRPr="00045C89">
              <w:t xml:space="preserve"> and</w:t>
            </w:r>
            <w:r w:rsidR="000E192B">
              <w:t xml:space="preserve"> Director / </w:t>
            </w:r>
            <w:r w:rsidR="003353D0">
              <w:t>Managing Partners</w:t>
            </w:r>
          </w:p>
        </w:tc>
      </w:tr>
      <w:tr w:rsidR="00676821" w:rsidRPr="00F758E2" w:rsidTr="00F758E2">
        <w:trPr>
          <w:trHeight w:val="698"/>
        </w:trPr>
        <w:tc>
          <w:tcPr>
            <w:tcW w:w="870" w:type="dxa"/>
            <w:shd w:val="pct12" w:color="auto" w:fill="auto"/>
          </w:tcPr>
          <w:p w:rsidR="00676821" w:rsidRDefault="00676821" w:rsidP="00F758E2">
            <w:pPr>
              <w:spacing w:before="0" w:after="120" w:line="240" w:lineRule="auto"/>
              <w:jc w:val="both"/>
            </w:pPr>
            <w:r>
              <w:t>4</w:t>
            </w:r>
          </w:p>
        </w:tc>
        <w:tc>
          <w:tcPr>
            <w:tcW w:w="5617" w:type="dxa"/>
            <w:shd w:val="pct12" w:color="auto" w:fill="auto"/>
          </w:tcPr>
          <w:p w:rsidR="00676821" w:rsidRPr="00BA0ABF" w:rsidRDefault="00676821" w:rsidP="00F758E2">
            <w:pPr>
              <w:autoSpaceDE w:val="0"/>
              <w:autoSpaceDN w:val="0"/>
              <w:adjustRightInd w:val="0"/>
              <w:spacing w:before="0" w:after="0" w:line="240" w:lineRule="auto"/>
              <w:jc w:val="both"/>
            </w:pPr>
            <w:r w:rsidRPr="00F758E2">
              <w:rPr>
                <w:b/>
              </w:rPr>
              <w:t>Consider suitable alternative duties</w:t>
            </w:r>
            <w:r w:rsidRPr="00BA0ABF">
              <w:t xml:space="preserve"> in case the worker is not able to return t</w:t>
            </w:r>
            <w:r>
              <w:t>o their usual job straight away</w:t>
            </w:r>
            <w:r w:rsidRPr="00BA0ABF">
              <w:t>.</w:t>
            </w:r>
          </w:p>
        </w:tc>
        <w:tc>
          <w:tcPr>
            <w:tcW w:w="2755" w:type="dxa"/>
            <w:shd w:val="pct12" w:color="auto" w:fill="auto"/>
          </w:tcPr>
          <w:p w:rsidR="00676821" w:rsidRPr="00045C89" w:rsidRDefault="00B16B9C" w:rsidP="00F758E2">
            <w:pPr>
              <w:spacing w:before="0" w:after="120" w:line="240" w:lineRule="auto"/>
            </w:pPr>
            <w:r>
              <w:t xml:space="preserve">Health &amp; Safety </w:t>
            </w:r>
            <w:r w:rsidRPr="00B16B9C">
              <w:rPr>
                <w:noProof/>
              </w:rPr>
              <w:t>Coordinator</w:t>
            </w:r>
            <w:r w:rsidRPr="00045C89">
              <w:rPr>
                <w:noProof/>
              </w:rPr>
              <w:t xml:space="preserve"> </w:t>
            </w:r>
            <w:r w:rsidR="002D499A" w:rsidRPr="00045C89">
              <w:rPr>
                <w:noProof/>
              </w:rPr>
              <w:t>and</w:t>
            </w:r>
            <w:r w:rsidR="002D499A" w:rsidRPr="00045C89">
              <w:t xml:space="preserve"> </w:t>
            </w:r>
            <w:r w:rsidR="000E192B">
              <w:t xml:space="preserve">Director / </w:t>
            </w:r>
            <w:r w:rsidR="003353D0">
              <w:t>Managing Partners</w:t>
            </w:r>
            <w:r w:rsidR="002D499A" w:rsidRPr="00045C89">
              <w:t xml:space="preserve"> and </w:t>
            </w:r>
            <w:r w:rsidR="00676821" w:rsidRPr="00045C89">
              <w:t xml:space="preserve">Medical </w:t>
            </w:r>
            <w:r w:rsidR="0011090E" w:rsidRPr="00045C89">
              <w:t>P</w:t>
            </w:r>
            <w:r w:rsidR="00676821" w:rsidRPr="00045C89">
              <w:t>rofessional</w:t>
            </w:r>
          </w:p>
        </w:tc>
      </w:tr>
      <w:tr w:rsidR="00676821" w:rsidRPr="00F758E2" w:rsidTr="00F758E2">
        <w:trPr>
          <w:trHeight w:val="1034"/>
        </w:trPr>
        <w:tc>
          <w:tcPr>
            <w:tcW w:w="870" w:type="dxa"/>
            <w:shd w:val="pct12" w:color="auto" w:fill="auto"/>
          </w:tcPr>
          <w:p w:rsidR="00676821" w:rsidRDefault="00676821" w:rsidP="00F758E2">
            <w:pPr>
              <w:spacing w:before="0" w:after="120" w:line="240" w:lineRule="auto"/>
              <w:jc w:val="both"/>
            </w:pPr>
            <w:r>
              <w:t>5</w:t>
            </w:r>
          </w:p>
        </w:tc>
        <w:tc>
          <w:tcPr>
            <w:tcW w:w="5617" w:type="dxa"/>
            <w:shd w:val="pct12" w:color="auto" w:fill="auto"/>
          </w:tcPr>
          <w:p w:rsidR="00676821" w:rsidRPr="00BA0ABF" w:rsidRDefault="00676821" w:rsidP="00F758E2">
            <w:pPr>
              <w:autoSpaceDE w:val="0"/>
              <w:autoSpaceDN w:val="0"/>
              <w:adjustRightInd w:val="0"/>
              <w:spacing w:before="0" w:after="0" w:line="240" w:lineRule="auto"/>
              <w:jc w:val="both"/>
            </w:pPr>
            <w:r w:rsidRPr="00F758E2">
              <w:rPr>
                <w:b/>
              </w:rPr>
              <w:t>Contact the treatment provider:</w:t>
            </w:r>
            <w:r w:rsidRPr="00BA0ABF">
              <w:t xml:space="preserve"> Give inform</w:t>
            </w:r>
            <w:r w:rsidR="0011090E">
              <w:t>ation about the demands of the worker’s</w:t>
            </w:r>
            <w:r w:rsidRPr="00BA0ABF">
              <w:t xml:space="preserve"> usual job and any suitable alternative duties available. Ask the treatment provider for a medical opinion on when t</w:t>
            </w:r>
            <w:r w:rsidR="001345C9">
              <w:t xml:space="preserve">he </w:t>
            </w:r>
            <w:r w:rsidR="0011090E" w:rsidRPr="003939C7">
              <w:rPr>
                <w:noProof/>
              </w:rPr>
              <w:t>worker</w:t>
            </w:r>
            <w:r w:rsidR="001345C9">
              <w:t xml:space="preserve"> can return to work</w:t>
            </w:r>
            <w:r w:rsidR="0011090E">
              <w:t>,</w:t>
            </w:r>
            <w:r w:rsidR="001345C9">
              <w:t xml:space="preserve"> or any reasonable adjustment that could support an earlier return to work.</w:t>
            </w:r>
          </w:p>
        </w:tc>
        <w:tc>
          <w:tcPr>
            <w:tcW w:w="2755" w:type="dxa"/>
            <w:shd w:val="pct12" w:color="auto" w:fill="auto"/>
          </w:tcPr>
          <w:p w:rsidR="00676821" w:rsidRPr="00045C89" w:rsidRDefault="00B16B9C" w:rsidP="00F758E2">
            <w:pPr>
              <w:spacing w:before="0" w:after="120" w:line="240" w:lineRule="auto"/>
            </w:pPr>
            <w:r>
              <w:t>Health &amp; Safety Coordinator</w:t>
            </w:r>
          </w:p>
        </w:tc>
      </w:tr>
      <w:tr w:rsidR="00676821" w:rsidRPr="00F758E2" w:rsidTr="00F758E2">
        <w:tc>
          <w:tcPr>
            <w:tcW w:w="870" w:type="dxa"/>
            <w:shd w:val="pct12" w:color="auto" w:fill="auto"/>
          </w:tcPr>
          <w:p w:rsidR="00676821" w:rsidRPr="003D5CEF" w:rsidRDefault="00676821" w:rsidP="00F758E2">
            <w:pPr>
              <w:spacing w:before="0" w:after="120" w:line="240" w:lineRule="auto"/>
              <w:jc w:val="both"/>
            </w:pPr>
            <w:r>
              <w:t>6</w:t>
            </w:r>
          </w:p>
        </w:tc>
        <w:tc>
          <w:tcPr>
            <w:tcW w:w="5617" w:type="dxa"/>
            <w:shd w:val="pct12" w:color="auto" w:fill="auto"/>
          </w:tcPr>
          <w:p w:rsidR="00676821" w:rsidRPr="00BA0ABF" w:rsidRDefault="00676821" w:rsidP="00F758E2">
            <w:pPr>
              <w:autoSpaceDE w:val="0"/>
              <w:autoSpaceDN w:val="0"/>
              <w:adjustRightInd w:val="0"/>
              <w:spacing w:before="0" w:after="0" w:line="240" w:lineRule="auto"/>
              <w:jc w:val="both"/>
            </w:pPr>
            <w:r w:rsidRPr="00F758E2">
              <w:rPr>
                <w:b/>
              </w:rPr>
              <w:t>Meet to discuss and document the plan:</w:t>
            </w:r>
            <w:r w:rsidRPr="00BA0ABF">
              <w:t xml:space="preserve"> This includes the worker, safety representative, and ACC Case Manager </w:t>
            </w:r>
            <w:r w:rsidR="0011090E">
              <w:t>(</w:t>
            </w:r>
            <w:r w:rsidRPr="00BA0ABF">
              <w:t>if assigned).</w:t>
            </w:r>
          </w:p>
        </w:tc>
        <w:tc>
          <w:tcPr>
            <w:tcW w:w="2755" w:type="dxa"/>
            <w:shd w:val="pct12" w:color="auto" w:fill="auto"/>
          </w:tcPr>
          <w:p w:rsidR="00676821" w:rsidRPr="00045C89" w:rsidRDefault="00B16B9C" w:rsidP="00F758E2">
            <w:pPr>
              <w:spacing w:before="0" w:after="120" w:line="240" w:lineRule="auto"/>
            </w:pPr>
            <w:r>
              <w:t xml:space="preserve">Health &amp; Safety Coordinator </w:t>
            </w:r>
            <w:r w:rsidR="002D499A" w:rsidRPr="00045C89">
              <w:t xml:space="preserve">and </w:t>
            </w:r>
            <w:r w:rsidR="000E192B">
              <w:t xml:space="preserve">Director / </w:t>
            </w:r>
            <w:r w:rsidR="003353D0">
              <w:t>Managing Partners</w:t>
            </w:r>
          </w:p>
        </w:tc>
      </w:tr>
      <w:tr w:rsidR="001345C9" w:rsidRPr="00F758E2" w:rsidTr="00F758E2">
        <w:tc>
          <w:tcPr>
            <w:tcW w:w="870" w:type="dxa"/>
            <w:shd w:val="pct12" w:color="auto" w:fill="auto"/>
          </w:tcPr>
          <w:p w:rsidR="001345C9" w:rsidRDefault="001345C9" w:rsidP="00F758E2">
            <w:pPr>
              <w:spacing w:before="0" w:after="120" w:line="240" w:lineRule="auto"/>
              <w:jc w:val="both"/>
            </w:pPr>
            <w:r>
              <w:t>7</w:t>
            </w:r>
          </w:p>
        </w:tc>
        <w:tc>
          <w:tcPr>
            <w:tcW w:w="5617" w:type="dxa"/>
            <w:shd w:val="pct12" w:color="auto" w:fill="auto"/>
          </w:tcPr>
          <w:p w:rsidR="001345C9" w:rsidRPr="001345C9" w:rsidRDefault="00C34E67" w:rsidP="00F758E2">
            <w:pPr>
              <w:autoSpaceDE w:val="0"/>
              <w:autoSpaceDN w:val="0"/>
              <w:adjustRightInd w:val="0"/>
              <w:spacing w:before="0" w:after="0" w:line="240" w:lineRule="auto"/>
              <w:jc w:val="both"/>
            </w:pPr>
            <w:r w:rsidRPr="00F758E2">
              <w:rPr>
                <w:b/>
              </w:rPr>
              <w:t>Follow up meetin</w:t>
            </w:r>
            <w:r w:rsidR="001345C9" w:rsidRPr="00F758E2">
              <w:rPr>
                <w:b/>
              </w:rPr>
              <w:t>g</w:t>
            </w:r>
            <w:r w:rsidRPr="00F758E2">
              <w:rPr>
                <w:b/>
              </w:rPr>
              <w:t>s</w:t>
            </w:r>
            <w:r w:rsidR="001345C9" w:rsidRPr="00F758E2">
              <w:rPr>
                <w:b/>
              </w:rPr>
              <w:t>:</w:t>
            </w:r>
            <w:r w:rsidRPr="00F758E2">
              <w:rPr>
                <w:b/>
              </w:rPr>
              <w:t xml:space="preserve"> </w:t>
            </w:r>
            <w:r w:rsidRPr="00C34E67">
              <w:t xml:space="preserve">Including the worker and support person, representative and ACC Case Manager </w:t>
            </w:r>
            <w:r w:rsidRPr="003939C7">
              <w:rPr>
                <w:noProof/>
              </w:rPr>
              <w:t>in accordance with</w:t>
            </w:r>
            <w:r w:rsidRPr="00C34E67">
              <w:t xml:space="preserve"> the </w:t>
            </w:r>
            <w:r w:rsidRPr="00316743">
              <w:t>Return to Work Plan</w:t>
            </w:r>
            <w:r w:rsidR="0011090E">
              <w:t xml:space="preserve"> to ensure it is progressing</w:t>
            </w:r>
            <w:r w:rsidRPr="00C34E67">
              <w:t xml:space="preserve"> as expected.</w:t>
            </w:r>
          </w:p>
        </w:tc>
        <w:tc>
          <w:tcPr>
            <w:tcW w:w="2755" w:type="dxa"/>
            <w:shd w:val="pct12" w:color="auto" w:fill="auto"/>
          </w:tcPr>
          <w:p w:rsidR="001345C9" w:rsidRPr="00045C89" w:rsidRDefault="00B16B9C" w:rsidP="00F758E2">
            <w:pPr>
              <w:spacing w:before="0" w:after="120" w:line="240" w:lineRule="auto"/>
            </w:pPr>
            <w:r>
              <w:t xml:space="preserve">Health &amp; Safety Coordinator </w:t>
            </w:r>
            <w:r w:rsidR="002D499A" w:rsidRPr="00045C89">
              <w:t xml:space="preserve">and </w:t>
            </w:r>
            <w:r w:rsidR="000E192B">
              <w:t xml:space="preserve">Director / </w:t>
            </w:r>
            <w:r w:rsidR="003353D0">
              <w:t>Managing Partners</w:t>
            </w:r>
          </w:p>
        </w:tc>
      </w:tr>
    </w:tbl>
    <w:p w:rsidR="00676821" w:rsidRDefault="00676821" w:rsidP="00A673F8">
      <w:pPr>
        <w:jc w:val="both"/>
        <w:rPr>
          <w:b/>
        </w:rPr>
      </w:pPr>
      <w:r>
        <w:rPr>
          <w:b/>
        </w:rPr>
        <w:t>When to follow this process:</w:t>
      </w:r>
    </w:p>
    <w:p w:rsidR="00676821" w:rsidRDefault="0011090E" w:rsidP="002D499A">
      <w:pPr>
        <w:jc w:val="both"/>
      </w:pPr>
      <w:r>
        <w:t xml:space="preserve">This process should be followed as soon as </w:t>
      </w:r>
      <w:r w:rsidR="00676821">
        <w:t>possible after the injury.</w:t>
      </w:r>
    </w:p>
    <w:p w:rsidR="00676821" w:rsidRPr="00A673F8" w:rsidRDefault="00E13D52" w:rsidP="00A673F8">
      <w:pPr>
        <w:pStyle w:val="Heading3"/>
        <w:jc w:val="both"/>
      </w:pPr>
      <w:bookmarkStart w:id="321" w:name="_Toc462663189"/>
      <w:r w:rsidRPr="00A673F8">
        <w:t xml:space="preserve">Forms and </w:t>
      </w:r>
      <w:r>
        <w:t>T</w:t>
      </w:r>
      <w:r w:rsidR="00676821" w:rsidRPr="0057052A">
        <w:t>ools</w:t>
      </w:r>
      <w:bookmarkEnd w:id="321"/>
    </w:p>
    <w:p w:rsidR="006F10AD" w:rsidRDefault="006F10AD" w:rsidP="006F10AD">
      <w:pPr>
        <w:pStyle w:val="ListParagraph"/>
        <w:numPr>
          <w:ilvl w:val="0"/>
          <w:numId w:val="13"/>
        </w:numPr>
        <w:jc w:val="both"/>
      </w:pPr>
      <w:bookmarkStart w:id="322" w:name="_Toc379393923"/>
      <w:bookmarkStart w:id="323" w:name="_Toc379555687"/>
      <w:bookmarkStart w:id="324" w:name="_Toc404883446"/>
      <w:r>
        <w:t>INC-001 Incident Report Form</w:t>
      </w:r>
    </w:p>
    <w:p w:rsidR="006F10AD" w:rsidRDefault="006F10AD" w:rsidP="006F10AD">
      <w:pPr>
        <w:pStyle w:val="ListParagraph"/>
        <w:numPr>
          <w:ilvl w:val="0"/>
          <w:numId w:val="13"/>
        </w:numPr>
        <w:jc w:val="both"/>
      </w:pPr>
      <w:r>
        <w:t>INC-002 Incident Investigation F</w:t>
      </w:r>
      <w:r w:rsidRPr="00316743">
        <w:t>orm</w:t>
      </w:r>
    </w:p>
    <w:p w:rsidR="006F10AD" w:rsidRDefault="006F10AD" w:rsidP="006F10AD">
      <w:pPr>
        <w:pStyle w:val="ListParagraph"/>
        <w:numPr>
          <w:ilvl w:val="0"/>
          <w:numId w:val="13"/>
        </w:numPr>
        <w:jc w:val="both"/>
      </w:pPr>
      <w:r>
        <w:t>INC-004 Return to Work P</w:t>
      </w:r>
      <w:r w:rsidRPr="00316743">
        <w:t>lan</w:t>
      </w:r>
    </w:p>
    <w:p w:rsidR="006F10AD" w:rsidRDefault="006F10AD" w:rsidP="006F10AD">
      <w:pPr>
        <w:pStyle w:val="ListParagraph"/>
        <w:numPr>
          <w:ilvl w:val="0"/>
          <w:numId w:val="13"/>
        </w:numPr>
        <w:jc w:val="both"/>
      </w:pPr>
      <w:r>
        <w:t>INC-005 Work Capability A</w:t>
      </w:r>
      <w:r w:rsidRPr="00316743">
        <w:t>ssessment</w:t>
      </w:r>
    </w:p>
    <w:p w:rsidR="000E192B" w:rsidRPr="00FE26E0" w:rsidRDefault="006F10AD" w:rsidP="006F10AD">
      <w:pPr>
        <w:pStyle w:val="ListParagraph"/>
        <w:numPr>
          <w:ilvl w:val="0"/>
          <w:numId w:val="13"/>
        </w:numPr>
        <w:jc w:val="both"/>
        <w:rPr>
          <w:i/>
        </w:rPr>
      </w:pPr>
      <w:r>
        <w:t>ACC 45 claim form and medical certificate ACC18</w:t>
      </w:r>
      <w:r w:rsidR="00212F09">
        <w:t xml:space="preserve"> </w:t>
      </w:r>
      <w:r w:rsidR="00212F09" w:rsidRPr="00FE26E0">
        <w:rPr>
          <w:i/>
        </w:rPr>
        <w:t>(</w:t>
      </w:r>
      <w:r w:rsidR="006828C4" w:rsidRPr="00FE26E0">
        <w:rPr>
          <w:i/>
        </w:rPr>
        <w:t>t</w:t>
      </w:r>
      <w:r w:rsidR="006E413B" w:rsidRPr="006E413B">
        <w:rPr>
          <w:i/>
        </w:rPr>
        <w:t>he ACC 45 &amp;</w:t>
      </w:r>
      <w:r w:rsidR="006E413B">
        <w:rPr>
          <w:i/>
        </w:rPr>
        <w:t xml:space="preserve"> 18</w:t>
      </w:r>
      <w:r w:rsidR="006828C4" w:rsidRPr="00FE26E0">
        <w:rPr>
          <w:i/>
        </w:rPr>
        <w:t xml:space="preserve"> are n</w:t>
      </w:r>
      <w:r w:rsidR="00212F09" w:rsidRPr="00FE26E0">
        <w:rPr>
          <w:i/>
        </w:rPr>
        <w:t>ormally provided by the Register</w:t>
      </w:r>
      <w:r w:rsidR="006828C4" w:rsidRPr="00FE26E0">
        <w:rPr>
          <w:i/>
        </w:rPr>
        <w:t>ed</w:t>
      </w:r>
      <w:r w:rsidR="006E413B" w:rsidRPr="006E413B">
        <w:rPr>
          <w:i/>
        </w:rPr>
        <w:t xml:space="preserve"> Medical Practitioner </w:t>
      </w:r>
      <w:r w:rsidR="006E413B" w:rsidRPr="00FE26E0">
        <w:rPr>
          <w:i/>
        </w:rPr>
        <w:t>and can be used in collaboration with the forms</w:t>
      </w:r>
      <w:r w:rsidR="006E413B">
        <w:rPr>
          <w:i/>
        </w:rPr>
        <w:t xml:space="preserve"> and processes</w:t>
      </w:r>
      <w:r w:rsidR="006E413B" w:rsidRPr="00FE26E0">
        <w:rPr>
          <w:i/>
        </w:rPr>
        <w:t xml:space="preserve"> above</w:t>
      </w:r>
      <w:r w:rsidR="00212F09" w:rsidRPr="00FE26E0">
        <w:rPr>
          <w:i/>
        </w:rPr>
        <w:t>)</w:t>
      </w:r>
      <w:r w:rsidR="006828C4" w:rsidRPr="00FE26E0">
        <w:rPr>
          <w:i/>
        </w:rPr>
        <w:t>.</w:t>
      </w:r>
    </w:p>
    <w:p w:rsidR="000E192B" w:rsidRDefault="000E192B">
      <w:r>
        <w:br w:type="page"/>
      </w:r>
    </w:p>
    <w:p w:rsidR="00E534B2" w:rsidRDefault="00E534B2" w:rsidP="00405A5D">
      <w:pPr>
        <w:pStyle w:val="Heading2"/>
        <w:jc w:val="both"/>
      </w:pPr>
      <w:bookmarkStart w:id="325" w:name="_Toc462663190"/>
      <w:r>
        <w:t>Event Form Flow Chart</w:t>
      </w:r>
      <w:bookmarkEnd w:id="322"/>
      <w:bookmarkEnd w:id="323"/>
      <w:bookmarkEnd w:id="325"/>
    </w:p>
    <w:p w:rsidR="00E534B2" w:rsidRDefault="00E534B2" w:rsidP="00405A5D">
      <w:pPr>
        <w:jc w:val="both"/>
      </w:pPr>
      <w:r>
        <w:t xml:space="preserve">The flow chart below guides which forms to complete in the </w:t>
      </w:r>
      <w:r w:rsidRPr="003939C7">
        <w:rPr>
          <w:noProof/>
        </w:rPr>
        <w:t>event</w:t>
      </w:r>
      <w:r>
        <w:t xml:space="preserve"> of an improvement suggestion, near miss, incident or injury at</w:t>
      </w:r>
      <w:r w:rsidR="00D648D2">
        <w:t xml:space="preserve"> </w:t>
      </w:r>
      <w:r w:rsidR="002D499A">
        <w:t>our office</w:t>
      </w:r>
      <w:r>
        <w:t>.</w:t>
      </w:r>
    </w:p>
    <w:p w:rsidR="00130C7E" w:rsidRDefault="004367F1" w:rsidP="00405A5D">
      <w:pPr>
        <w:jc w:val="both"/>
      </w:pPr>
      <w:r>
        <w:rPr>
          <w:noProof/>
          <w:lang w:val="en-NZ" w:eastAsia="en-NZ" w:bidi="ar-SA"/>
        </w:rPr>
        <mc:AlternateContent>
          <mc:Choice Requires="wps">
            <w:drawing>
              <wp:anchor distT="0" distB="0" distL="114300" distR="114300" simplePos="0" relativeHeight="251666432" behindDoc="0" locked="0" layoutInCell="1" allowOverlap="1" wp14:anchorId="5C085894" wp14:editId="5EC9CAD5">
                <wp:simplePos x="0" y="0"/>
                <wp:positionH relativeFrom="column">
                  <wp:posOffset>683895</wp:posOffset>
                </wp:positionH>
                <wp:positionV relativeFrom="paragraph">
                  <wp:posOffset>569595</wp:posOffset>
                </wp:positionV>
                <wp:extent cx="1955800" cy="455295"/>
                <wp:effectExtent l="7620" t="13335" r="8255" b="7620"/>
                <wp:wrapNone/>
                <wp:docPr id="3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455295"/>
                        </a:xfrm>
                        <a:prstGeom prst="roundRect">
                          <a:avLst>
                            <a:gd name="adj" fmla="val 16667"/>
                          </a:avLst>
                        </a:prstGeom>
                        <a:solidFill>
                          <a:srgbClr val="000000"/>
                        </a:solidFill>
                        <a:ln w="9525">
                          <a:solidFill>
                            <a:srgbClr val="000000"/>
                          </a:solidFill>
                          <a:round/>
                          <a:headEnd/>
                          <a:tailEnd/>
                        </a:ln>
                      </wps:spPr>
                      <wps:txbx>
                        <w:txbxContent>
                          <w:p w:rsidR="00B377C6" w:rsidRPr="00F758E2" w:rsidRDefault="00B377C6" w:rsidP="00130C7E">
                            <w:pPr>
                              <w:spacing w:before="0" w:after="0" w:line="240" w:lineRule="auto"/>
                              <w:jc w:val="center"/>
                              <w:rPr>
                                <w:color w:val="FFFFFF"/>
                              </w:rPr>
                            </w:pPr>
                            <w:r w:rsidRPr="00F758E2">
                              <w:rPr>
                                <w:color w:val="FFFFFF"/>
                              </w:rPr>
                              <w:t>Is it a notifiable event (injury, illness, death)?</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oundrect w14:anchorId="5C085894" id="AutoShape 4" o:spid="_x0000_s1026" style="position:absolute;left:0;text-align:left;margin-left:53.85pt;margin-top:44.85pt;width:154pt;height:3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" fillcolor="black">
                <v:textbox style="mso-fit-shape-to-text:t">
                  <w:txbxContent>
                    <w:p w14:paraId="31312016" w14:textId="77777777" w:rsidR="00B377C6" w:rsidRPr="00F758E2" w:rsidRDefault="00B377C6" w:rsidP="00130C7E">
                      <w:pPr>
                        <w:spacing w:before="0" w:after="0" w:line="240" w:lineRule="auto"/>
                        <w:jc w:val="center"/>
                        <w:rPr>
                          <w:color w:val="FFFFFF"/>
                        </w:rPr>
                      </w:pPr>
                      <w:r w:rsidRPr="00F758E2">
                        <w:rPr>
                          <w:color w:val="FFFFFF"/>
                        </w:rPr>
                        <w:t>Is it a notifiable event (injury, illness, death)?</w:t>
                      </w:r>
                    </w:p>
                  </w:txbxContent>
                </v:textbox>
              </v:roundrect>
            </w:pict>
          </mc:Fallback>
        </mc:AlternateContent>
      </w:r>
      <w:r>
        <w:rPr>
          <w:noProof/>
          <w:lang w:val="en-NZ" w:eastAsia="en-NZ" w:bidi="ar-SA"/>
        </w:rPr>
        <mc:AlternateContent>
          <mc:Choice Requires="wps">
            <w:drawing>
              <wp:anchor distT="0" distB="0" distL="114299" distR="114299" simplePos="0" relativeHeight="251664384" behindDoc="0" locked="0" layoutInCell="1" allowOverlap="1" wp14:anchorId="473B1A34" wp14:editId="31183FAB">
                <wp:simplePos x="0" y="0"/>
                <wp:positionH relativeFrom="column">
                  <wp:posOffset>1654174</wp:posOffset>
                </wp:positionH>
                <wp:positionV relativeFrom="paragraph">
                  <wp:posOffset>259715</wp:posOffset>
                </wp:positionV>
                <wp:extent cx="0" cy="309880"/>
                <wp:effectExtent l="76200" t="0" r="38100" b="33020"/>
                <wp:wrapNone/>
                <wp:docPr id="3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type w14:anchorId="7427F701" id="_x0000_t32" coordsize="21600,21600" o:spt="32" o:oned="t" path="m,l21600,21600e" filled="f">
                <v:path arrowok="t" fillok="f" o:connecttype="none"/>
                <o:lock v:ext="edit" shapetype="t"/>
              </v:shapetype>
              <v:shape id="AutoShape 14" o:spid="_x0000_s1026" type="#_x0000_t32" style="position:absolute;margin-left:130.25pt;margin-top:20.45pt;width:0;height:24.4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P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">
                <v:stroke endarrow="block"/>
              </v:shape>
            </w:pict>
          </mc:Fallback>
        </mc:AlternateContent>
      </w:r>
      <w:r>
        <w:rPr>
          <w:noProof/>
          <w:lang w:val="en-NZ" w:eastAsia="en-NZ" w:bidi="ar-SA"/>
        </w:rPr>
        <mc:AlternateContent>
          <mc:Choice Requires="wps">
            <w:drawing>
              <wp:anchor distT="4294967295" distB="4294967295" distL="114300" distR="114300" simplePos="0" relativeHeight="251646976" behindDoc="0" locked="0" layoutInCell="1" allowOverlap="1" wp14:anchorId="41692112" wp14:editId="6EE77E83">
                <wp:simplePos x="0" y="0"/>
                <wp:positionH relativeFrom="column">
                  <wp:posOffset>1654175</wp:posOffset>
                </wp:positionH>
                <wp:positionV relativeFrom="paragraph">
                  <wp:posOffset>1029969</wp:posOffset>
                </wp:positionV>
                <wp:extent cx="2008505" cy="0"/>
                <wp:effectExtent l="0" t="76200" r="0" b="76200"/>
                <wp:wrapNone/>
                <wp:docPr id="3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76993D93" id="AutoShape 16" o:spid="_x0000_s1026" type="#_x0000_t32" style="position:absolute;margin-left:130.25pt;margin-top:81.1pt;width:158.15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">
                <v:stroke endarrow="block"/>
              </v:shape>
            </w:pict>
          </mc:Fallback>
        </mc:AlternateContent>
      </w:r>
      <w:r>
        <w:rPr>
          <w:noProof/>
          <w:lang w:val="en-NZ" w:eastAsia="en-NZ" w:bidi="ar-SA"/>
        </w:rPr>
        <mc:AlternateContent>
          <mc:Choice Requires="wps">
            <w:drawing>
              <wp:anchor distT="0" distB="0" distL="114300" distR="114300" simplePos="0" relativeHeight="251648000" behindDoc="0" locked="0" layoutInCell="1" allowOverlap="1" wp14:anchorId="792683C1" wp14:editId="4F1A082B">
                <wp:simplePos x="0" y="0"/>
                <wp:positionH relativeFrom="column">
                  <wp:posOffset>689610</wp:posOffset>
                </wp:positionH>
                <wp:positionV relativeFrom="paragraph">
                  <wp:posOffset>41910</wp:posOffset>
                </wp:positionV>
                <wp:extent cx="1936750" cy="295910"/>
                <wp:effectExtent l="13335" t="9525" r="12065" b="8890"/>
                <wp:wrapNone/>
                <wp:docPr id="3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295910"/>
                        </a:xfrm>
                        <a:prstGeom prst="roundRect">
                          <a:avLst>
                            <a:gd name="adj" fmla="val 16667"/>
                          </a:avLst>
                        </a:prstGeom>
                        <a:solidFill>
                          <a:srgbClr val="000000"/>
                        </a:solidFill>
                        <a:ln w="9525">
                          <a:solidFill>
                            <a:srgbClr val="000000"/>
                          </a:solidFill>
                          <a:round/>
                          <a:headEnd/>
                          <a:tailEnd/>
                        </a:ln>
                      </wps:spPr>
                      <wps:txbx>
                        <w:txbxContent>
                          <w:p w:rsidR="00B377C6" w:rsidRPr="00F758E2" w:rsidRDefault="00B377C6" w:rsidP="00130C7E">
                            <w:pPr>
                              <w:spacing w:before="0" w:after="0" w:line="240" w:lineRule="auto"/>
                              <w:jc w:val="center"/>
                              <w:rPr>
                                <w:color w:val="FFFFFF"/>
                              </w:rPr>
                            </w:pPr>
                            <w:r w:rsidRPr="00F758E2">
                              <w:rPr>
                                <w:color w:val="FFFFFF"/>
                              </w:rPr>
                              <w:t>Event occurs / reported</w:t>
                            </w:r>
                          </w:p>
                          <w:p w:rsidR="00B377C6" w:rsidRPr="00F758E2" w:rsidRDefault="00B377C6" w:rsidP="00130C7E">
                            <w:pPr>
                              <w:jc w:val="cente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oundrect w14:anchorId="792683C1" id="AutoShape 2" o:spid="_x0000_s1027" style="position:absolute;left:0;text-align:left;margin-left:54.3pt;margin-top:3.3pt;width:152.5pt;height:2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" fillcolor="black">
                <v:textbox>
                  <w:txbxContent>
                    <w:p w14:paraId="1897FB1E" w14:textId="77777777" w:rsidR="00B377C6" w:rsidRPr="00F758E2" w:rsidRDefault="00B377C6" w:rsidP="00130C7E">
                      <w:pPr>
                        <w:spacing w:before="0" w:after="0" w:line="240" w:lineRule="auto"/>
                        <w:jc w:val="center"/>
                        <w:rPr>
                          <w:color w:val="FFFFFF"/>
                        </w:rPr>
                      </w:pPr>
                      <w:r w:rsidRPr="00F758E2">
                        <w:rPr>
                          <w:color w:val="FFFFFF"/>
                        </w:rPr>
                        <w:t>Event occurs / reported</w:t>
                      </w:r>
                    </w:p>
                    <w:p w14:paraId="19895B28" w14:textId="77777777" w:rsidR="00B377C6" w:rsidRPr="00F758E2" w:rsidRDefault="00B377C6" w:rsidP="00130C7E">
                      <w:pPr>
                        <w:jc w:val="center"/>
                        <w:rPr>
                          <w:color w:val="FFFFFF"/>
                        </w:rPr>
                      </w:pPr>
                    </w:p>
                  </w:txbxContent>
                </v:textbox>
              </v:roundrect>
            </w:pict>
          </mc:Fallback>
        </mc:AlternateContent>
      </w:r>
    </w:p>
    <w:p w:rsidR="00130C7E" w:rsidRDefault="00130C7E" w:rsidP="00405A5D">
      <w:pPr>
        <w:jc w:val="both"/>
      </w:pPr>
    </w:p>
    <w:p w:rsidR="00130C7E" w:rsidRDefault="004367F1" w:rsidP="00405A5D">
      <w:pPr>
        <w:jc w:val="both"/>
        <w:rPr>
          <w:lang w:val="en-NZ"/>
        </w:rPr>
      </w:pPr>
      <w:r>
        <w:rPr>
          <w:noProof/>
          <w:lang w:val="en-NZ" w:eastAsia="en-NZ" w:bidi="ar-SA"/>
        </w:rPr>
        <mc:AlternateContent>
          <mc:Choice Requires="wps">
            <w:drawing>
              <wp:anchor distT="0" distB="0" distL="114300" distR="114300" simplePos="0" relativeHeight="251649024" behindDoc="0" locked="0" layoutInCell="1" allowOverlap="1" wp14:anchorId="5599899C" wp14:editId="44851372">
                <wp:simplePos x="0" y="0"/>
                <wp:positionH relativeFrom="margin">
                  <wp:posOffset>2879725</wp:posOffset>
                </wp:positionH>
                <wp:positionV relativeFrom="paragraph">
                  <wp:posOffset>269875</wp:posOffset>
                </wp:positionV>
                <wp:extent cx="485775" cy="254635"/>
                <wp:effectExtent l="0" t="0" r="0" b="0"/>
                <wp:wrapNone/>
                <wp:docPr id="3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7C6" w:rsidRDefault="00B377C6" w:rsidP="00130C7E">
                            <w:pPr>
                              <w:spacing w:before="0" w:after="0" w:line="240" w:lineRule="auto"/>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type w14:anchorId="5599899C" id="_x0000_t202" coordsize="21600,21600" o:spt="202" path="m,l,21600r21600,l21600,xe">
                <v:stroke joinstyle="miter"/>
                <v:path gradientshapeok="t" o:connecttype="rect"/>
              </v:shapetype>
              <v:shape id="Text Box 32" o:spid="_x0000_s1028" type="#_x0000_t202" style="position:absolute;left:0;text-align:left;margin-left:226.75pt;margin-top:21.25pt;width:38.25pt;height:20.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" stroked="f">
                <v:textbox>
                  <w:txbxContent>
                    <w:p w14:paraId="15618C54" w14:textId="77777777" w:rsidR="00B377C6" w:rsidRDefault="00B377C6" w:rsidP="00130C7E">
                      <w:pPr>
                        <w:spacing w:before="0" w:after="0" w:line="240" w:lineRule="auto"/>
                        <w:jc w:val="center"/>
                      </w:pPr>
                      <w:r>
                        <w:t>Yes</w:t>
                      </w:r>
                    </w:p>
                  </w:txbxContent>
                </v:textbox>
                <w10:wrap anchorx="margin"/>
              </v:shape>
            </w:pict>
          </mc:Fallback>
        </mc:AlternateContent>
      </w:r>
      <w:r>
        <w:rPr>
          <w:noProof/>
          <w:lang w:val="en-NZ" w:eastAsia="en-NZ" w:bidi="ar-SA"/>
        </w:rPr>
        <mc:AlternateContent>
          <mc:Choice Requires="wps">
            <w:drawing>
              <wp:anchor distT="0" distB="0" distL="114299" distR="114299" simplePos="0" relativeHeight="251645952" behindDoc="0" locked="0" layoutInCell="1" allowOverlap="1" wp14:anchorId="7E41014E" wp14:editId="54D7E9C8">
                <wp:simplePos x="0" y="0"/>
                <wp:positionH relativeFrom="column">
                  <wp:posOffset>1654174</wp:posOffset>
                </wp:positionH>
                <wp:positionV relativeFrom="paragraph">
                  <wp:posOffset>85725</wp:posOffset>
                </wp:positionV>
                <wp:extent cx="0" cy="1334770"/>
                <wp:effectExtent l="76200" t="0" r="38100" b="36830"/>
                <wp:wrapNone/>
                <wp:docPr id="31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4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0A7B57EB" id="AutoShape 15" o:spid="_x0000_s1026" type="#_x0000_t32" style="position:absolute;margin-left:130.25pt;margin-top:6.75pt;width:0;height:105.1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vyNg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">
                <v:stroke endarrow="block"/>
              </v:shape>
            </w:pict>
          </mc:Fallback>
        </mc:AlternateContent>
      </w:r>
      <w:r>
        <w:rPr>
          <w:noProof/>
          <w:lang w:val="en-NZ" w:eastAsia="en-NZ" w:bidi="ar-SA"/>
        </w:rPr>
        <mc:AlternateContent>
          <mc:Choice Requires="wps">
            <w:drawing>
              <wp:anchor distT="0" distB="0" distL="114300" distR="114300" simplePos="0" relativeHeight="251672576" behindDoc="0" locked="0" layoutInCell="1" allowOverlap="1" wp14:anchorId="1EDC1329" wp14:editId="2015E569">
                <wp:simplePos x="0" y="0"/>
                <wp:positionH relativeFrom="column">
                  <wp:posOffset>3676015</wp:posOffset>
                </wp:positionH>
                <wp:positionV relativeFrom="paragraph">
                  <wp:posOffset>173355</wp:posOffset>
                </wp:positionV>
                <wp:extent cx="1936750" cy="509270"/>
                <wp:effectExtent l="8890" t="12065" r="6985" b="12065"/>
                <wp:wrapNone/>
                <wp:docPr id="3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509270"/>
                        </a:xfrm>
                        <a:prstGeom prst="roundRect">
                          <a:avLst>
                            <a:gd name="adj" fmla="val 16667"/>
                          </a:avLst>
                        </a:prstGeom>
                        <a:solidFill>
                          <a:srgbClr val="000000"/>
                        </a:solidFill>
                        <a:ln w="9525">
                          <a:solidFill>
                            <a:srgbClr val="000000"/>
                          </a:solidFill>
                          <a:round/>
                          <a:headEnd/>
                          <a:tailEnd/>
                        </a:ln>
                      </wps:spPr>
                      <wps:txbx>
                        <w:txbxContent>
                          <w:p w:rsidR="00B377C6" w:rsidRPr="00F758E2" w:rsidRDefault="00B377C6" w:rsidP="00130C7E">
                            <w:pPr>
                              <w:spacing w:before="0" w:after="0" w:line="240" w:lineRule="auto"/>
                              <w:jc w:val="center"/>
                              <w:rPr>
                                <w:color w:val="FFFFFF"/>
                              </w:rPr>
                            </w:pPr>
                            <w:r w:rsidRPr="00F758E2">
                              <w:rPr>
                                <w:color w:val="FFFFFF"/>
                              </w:rPr>
                              <w:t>Notify Director / Managing Partner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oundrect w14:anchorId="1EDC1329" id="AutoShape 7" o:spid="_x0000_s1029" style="position:absolute;left:0;text-align:left;margin-left:289.45pt;margin-top:13.65pt;width:152.5pt;height:4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" fillcolor="black">
                <v:textbox>
                  <w:txbxContent>
                    <w:p w14:paraId="75849A71" w14:textId="77777777" w:rsidR="00B377C6" w:rsidRPr="00F758E2" w:rsidRDefault="00B377C6" w:rsidP="00130C7E">
                      <w:pPr>
                        <w:spacing w:before="0" w:after="0" w:line="240" w:lineRule="auto"/>
                        <w:jc w:val="center"/>
                        <w:rPr>
                          <w:color w:val="FFFFFF"/>
                        </w:rPr>
                      </w:pPr>
                      <w:r w:rsidRPr="00F758E2">
                        <w:rPr>
                          <w:color w:val="FFFFFF"/>
                        </w:rPr>
                        <w:t>Notify Director / Managing Partner</w:t>
                      </w:r>
                    </w:p>
                  </w:txbxContent>
                </v:textbox>
              </v:roundrect>
            </w:pict>
          </mc:Fallback>
        </mc:AlternateContent>
      </w:r>
    </w:p>
    <w:p w:rsidR="00130C7E" w:rsidRDefault="00130C7E" w:rsidP="00405A5D">
      <w:pPr>
        <w:jc w:val="both"/>
        <w:rPr>
          <w:lang w:val="en-NZ"/>
        </w:rPr>
      </w:pPr>
    </w:p>
    <w:p w:rsidR="00130C7E" w:rsidRDefault="004367F1" w:rsidP="00405A5D">
      <w:pPr>
        <w:jc w:val="both"/>
      </w:pPr>
      <w:r>
        <w:rPr>
          <w:noProof/>
          <w:lang w:val="en-NZ" w:eastAsia="en-NZ" w:bidi="ar-SA"/>
        </w:rPr>
        <mc:AlternateContent>
          <mc:Choice Requires="wps">
            <w:drawing>
              <wp:anchor distT="0" distB="0" distL="114300" distR="114300" simplePos="0" relativeHeight="251655168" behindDoc="0" locked="0" layoutInCell="1" allowOverlap="1" wp14:anchorId="7BD7CF40" wp14:editId="6B6CE022">
                <wp:simplePos x="0" y="0"/>
                <wp:positionH relativeFrom="column">
                  <wp:posOffset>1403350</wp:posOffset>
                </wp:positionH>
                <wp:positionV relativeFrom="paragraph">
                  <wp:posOffset>10160</wp:posOffset>
                </wp:positionV>
                <wp:extent cx="485775" cy="254635"/>
                <wp:effectExtent l="0" t="0" r="0" b="0"/>
                <wp:wrapNone/>
                <wp:docPr id="3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7C6" w:rsidRDefault="00B377C6" w:rsidP="00130C7E">
                            <w:pPr>
                              <w:spacing w:before="0" w:after="0" w:line="240" w:lineRule="auto"/>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7BD7CF40" id="Text Box 25" o:spid="_x0000_s1030" type="#_x0000_t202" style="position:absolute;left:0;text-align:left;margin-left:110.5pt;margin-top:.8pt;width:38.25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" stroked="f">
                <v:textbox>
                  <w:txbxContent>
                    <w:p w14:paraId="78813DDF" w14:textId="77777777" w:rsidR="00B377C6" w:rsidRDefault="00B377C6" w:rsidP="00130C7E">
                      <w:pPr>
                        <w:spacing w:before="0" w:after="0" w:line="240" w:lineRule="auto"/>
                        <w:jc w:val="center"/>
                      </w:pPr>
                      <w:r>
                        <w:t>No</w:t>
                      </w:r>
                    </w:p>
                  </w:txbxContent>
                </v:textbox>
              </v:shape>
            </w:pict>
          </mc:Fallback>
        </mc:AlternateContent>
      </w:r>
      <w:r>
        <w:rPr>
          <w:noProof/>
          <w:lang w:val="en-NZ" w:eastAsia="en-NZ" w:bidi="ar-SA"/>
        </w:rPr>
        <mc:AlternateContent>
          <mc:Choice Requires="wps">
            <w:drawing>
              <wp:anchor distT="0" distB="0" distL="114300" distR="114300" simplePos="0" relativeHeight="251670528" behindDoc="0" locked="0" layoutInCell="1" allowOverlap="1" wp14:anchorId="2136D5C5" wp14:editId="318CCF33">
                <wp:simplePos x="0" y="0"/>
                <wp:positionH relativeFrom="column">
                  <wp:posOffset>3662045</wp:posOffset>
                </wp:positionH>
                <wp:positionV relativeFrom="paragraph">
                  <wp:posOffset>226060</wp:posOffset>
                </wp:positionV>
                <wp:extent cx="1936750" cy="462280"/>
                <wp:effectExtent l="13970" t="11430" r="11430" b="12065"/>
                <wp:wrapNone/>
                <wp:docPr id="3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462280"/>
                        </a:xfrm>
                        <a:prstGeom prst="roundRect">
                          <a:avLst>
                            <a:gd name="adj" fmla="val 16667"/>
                          </a:avLst>
                        </a:prstGeom>
                        <a:solidFill>
                          <a:srgbClr val="000000"/>
                        </a:solidFill>
                        <a:ln w="9525">
                          <a:solidFill>
                            <a:srgbClr val="000000"/>
                          </a:solidFill>
                          <a:round/>
                          <a:headEnd/>
                          <a:tailEnd/>
                        </a:ln>
                      </wps:spPr>
                      <wps:txbx>
                        <w:txbxContent>
                          <w:p w:rsidR="00B377C6" w:rsidRPr="00F758E2" w:rsidRDefault="00B377C6" w:rsidP="00130C7E">
                            <w:pPr>
                              <w:spacing w:before="0" w:after="0" w:line="240" w:lineRule="auto"/>
                              <w:jc w:val="center"/>
                              <w:rPr>
                                <w:b/>
                                <w:color w:val="FFFFFF"/>
                              </w:rPr>
                            </w:pPr>
                            <w:r w:rsidRPr="00F758E2">
                              <w:rPr>
                                <w:color w:val="FFFFFF"/>
                              </w:rPr>
                              <w:t>Complete notification to WorkSafe</w:t>
                            </w:r>
                            <w:r>
                              <w:t xml:space="preserve"> New Zealand</w:t>
                            </w:r>
                            <w:r w:rsidRPr="00E24DA3">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oundrect w14:anchorId="2136D5C5" id="AutoShape 5" o:spid="_x0000_s1031" style="position:absolute;left:0;text-align:left;margin-left:288.35pt;margin-top:17.8pt;width:152.5pt;height:3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" fillcolor="black">
                <v:textbox style="mso-fit-shape-to-text:t">
                  <w:txbxContent>
                    <w:p w14:paraId="6A24CA6A" w14:textId="77777777" w:rsidR="00B377C6" w:rsidRPr="00F758E2" w:rsidRDefault="00B377C6" w:rsidP="00130C7E">
                      <w:pPr>
                        <w:spacing w:before="0" w:after="0" w:line="240" w:lineRule="auto"/>
                        <w:jc w:val="center"/>
                        <w:rPr>
                          <w:b/>
                          <w:color w:val="FFFFFF"/>
                        </w:rPr>
                      </w:pPr>
                      <w:r w:rsidRPr="00F758E2">
                        <w:rPr>
                          <w:color w:val="FFFFFF"/>
                        </w:rPr>
                        <w:t>Complete notification to WorkSafe</w:t>
                      </w:r>
                      <w:r>
                        <w:t xml:space="preserve"> New Zealand</w:t>
                      </w:r>
                      <w:r w:rsidRPr="00E24DA3">
                        <w:t xml:space="preserve"> </w:t>
                      </w:r>
                    </w:p>
                  </w:txbxContent>
                </v:textbox>
              </v:roundrect>
            </w:pict>
          </mc:Fallback>
        </mc:AlternateContent>
      </w:r>
      <w:r>
        <w:rPr>
          <w:noProof/>
          <w:lang w:val="en-NZ" w:eastAsia="en-NZ" w:bidi="ar-SA"/>
        </w:rPr>
        <mc:AlternateContent>
          <mc:Choice Requires="wps">
            <w:drawing>
              <wp:anchor distT="0" distB="0" distL="114299" distR="114299" simplePos="0" relativeHeight="251671552" behindDoc="0" locked="0" layoutInCell="1" allowOverlap="1" wp14:anchorId="4FB3A26F" wp14:editId="49F228D6">
                <wp:simplePos x="0" y="0"/>
                <wp:positionH relativeFrom="column">
                  <wp:posOffset>4612639</wp:posOffset>
                </wp:positionH>
                <wp:positionV relativeFrom="paragraph">
                  <wp:posOffset>60325</wp:posOffset>
                </wp:positionV>
                <wp:extent cx="0" cy="147320"/>
                <wp:effectExtent l="76200" t="0" r="38100" b="43180"/>
                <wp:wrapNone/>
                <wp:docPr id="3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16DF1AD7" id="AutoShape 17" o:spid="_x0000_s1026" type="#_x0000_t32" style="position:absolute;margin-left:363.2pt;margin-top:4.75pt;width:0;height:11.6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tlNQ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">
                <v:stroke endarrow="block"/>
              </v:shape>
            </w:pict>
          </mc:Fallback>
        </mc:AlternateContent>
      </w:r>
    </w:p>
    <w:p w:rsidR="00130C7E" w:rsidRDefault="004367F1" w:rsidP="00405A5D">
      <w:pPr>
        <w:jc w:val="both"/>
      </w:pPr>
      <w:r>
        <w:rPr>
          <w:noProof/>
          <w:lang w:val="en-NZ" w:eastAsia="en-NZ" w:bidi="ar-SA"/>
        </w:rPr>
        <mc:AlternateContent>
          <mc:Choice Requires="wps">
            <w:drawing>
              <wp:anchor distT="4294967295" distB="4294967295" distL="114300" distR="114300" simplePos="0" relativeHeight="251663360" behindDoc="0" locked="0" layoutInCell="1" allowOverlap="1" wp14:anchorId="396B5B2F" wp14:editId="464DBE69">
                <wp:simplePos x="0" y="0"/>
                <wp:positionH relativeFrom="column">
                  <wp:posOffset>1667510</wp:posOffset>
                </wp:positionH>
                <wp:positionV relativeFrom="paragraph">
                  <wp:posOffset>245109</wp:posOffset>
                </wp:positionV>
                <wp:extent cx="2008505" cy="0"/>
                <wp:effectExtent l="38100" t="76200" r="0" b="76200"/>
                <wp:wrapNone/>
                <wp:docPr id="3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8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18D00A47" id="AutoShape 18" o:spid="_x0000_s1026" type="#_x0000_t32" style="position:absolute;margin-left:131.3pt;margin-top:19.3pt;width:158.15pt;height:0;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XGPAIAAGoEAAAOAAAAZHJzL2Uyb0RvYy54bWysVMGO2jAQvVfqP1i+QxIWK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">
                <v:stroke endarrow="block"/>
              </v:shape>
            </w:pict>
          </mc:Fallback>
        </mc:AlternateContent>
      </w:r>
    </w:p>
    <w:p w:rsidR="00130C7E" w:rsidRDefault="004367F1" w:rsidP="00405A5D">
      <w:pPr>
        <w:jc w:val="both"/>
      </w:pPr>
      <w:r>
        <w:rPr>
          <w:noProof/>
          <w:lang w:val="en-NZ" w:eastAsia="en-NZ" w:bidi="ar-SA"/>
        </w:rPr>
        <mc:AlternateContent>
          <mc:Choice Requires="wps">
            <w:drawing>
              <wp:anchor distT="0" distB="0" distL="114300" distR="114300" simplePos="0" relativeHeight="251667456" behindDoc="0" locked="0" layoutInCell="1" allowOverlap="1" wp14:anchorId="6695F243" wp14:editId="59503BCB">
                <wp:simplePos x="0" y="0"/>
                <wp:positionH relativeFrom="column">
                  <wp:posOffset>709295</wp:posOffset>
                </wp:positionH>
                <wp:positionV relativeFrom="paragraph">
                  <wp:posOffset>205740</wp:posOffset>
                </wp:positionV>
                <wp:extent cx="1955800" cy="457200"/>
                <wp:effectExtent l="13970" t="5080" r="11430" b="13970"/>
                <wp:wrapNone/>
                <wp:docPr id="30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457200"/>
                        </a:xfrm>
                        <a:prstGeom prst="roundRect">
                          <a:avLst>
                            <a:gd name="adj" fmla="val 16667"/>
                          </a:avLst>
                        </a:prstGeom>
                        <a:solidFill>
                          <a:srgbClr val="000000"/>
                        </a:solidFill>
                        <a:ln w="9525">
                          <a:solidFill>
                            <a:srgbClr val="000000"/>
                          </a:solidFill>
                          <a:round/>
                          <a:headEnd/>
                          <a:tailEnd/>
                        </a:ln>
                      </wps:spPr>
                      <wps:txbx>
                        <w:txbxContent>
                          <w:p w:rsidR="00B377C6" w:rsidRPr="00F758E2" w:rsidRDefault="00B377C6" w:rsidP="00130C7E">
                            <w:pPr>
                              <w:spacing w:before="0" w:after="0" w:line="240" w:lineRule="auto"/>
                              <w:jc w:val="center"/>
                              <w:rPr>
                                <w:color w:val="FFFFFF"/>
                              </w:rPr>
                            </w:pPr>
                            <w:r w:rsidRPr="00F758E2">
                              <w:rPr>
                                <w:color w:val="FFFFFF"/>
                              </w:rPr>
                              <w:t xml:space="preserve">Complete </w:t>
                            </w:r>
                            <w:hyperlink r:id="rId59" w:history="1">
                              <w:r w:rsidRPr="00F758E2">
                                <w:rPr>
                                  <w:rStyle w:val="Hyperlink"/>
                                  <w:color w:val="FFFFFF"/>
                                  <w:u w:val="none"/>
                                </w:rPr>
                                <w:t>Incident</w:t>
                              </w:r>
                            </w:hyperlink>
                            <w:r w:rsidRPr="00F758E2">
                              <w:rPr>
                                <w:rStyle w:val="Hyperlink"/>
                                <w:color w:val="FFFFFF"/>
                                <w:u w:val="none"/>
                              </w:rPr>
                              <w:t xml:space="preserve"> Report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oundrect w14:anchorId="6695F243" id="AutoShape 3" o:spid="_x0000_s1032" style="position:absolute;left:0;text-align:left;margin-left:55.85pt;margin-top:16.2pt;width:15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" fillcolor="black">
                <v:textbox style="mso-fit-shape-to-text:t">
                  <w:txbxContent>
                    <w:p w14:paraId="70F81129" w14:textId="7E773B7D" w:rsidR="00B377C6" w:rsidRPr="00F758E2" w:rsidRDefault="00B377C6" w:rsidP="00130C7E">
                      <w:pPr>
                        <w:spacing w:before="0" w:after="0" w:line="240" w:lineRule="auto"/>
                        <w:jc w:val="center"/>
                        <w:rPr>
                          <w:color w:val="FFFFFF"/>
                        </w:rPr>
                      </w:pPr>
                      <w:r w:rsidRPr="00F758E2">
                        <w:rPr>
                          <w:color w:val="FFFFFF"/>
                        </w:rPr>
                        <w:t xml:space="preserve">Complete </w:t>
                      </w:r>
                      <w:hyperlink r:id="rId60" w:history="1">
                        <w:r w:rsidRPr="00F758E2">
                          <w:rPr>
                            <w:rStyle w:val="Hyperlink"/>
                            <w:color w:val="FFFFFF"/>
                            <w:u w:val="none"/>
                          </w:rPr>
                          <w:t>Incident</w:t>
                        </w:r>
                      </w:hyperlink>
                      <w:r w:rsidRPr="00F758E2">
                        <w:rPr>
                          <w:rStyle w:val="Hyperlink"/>
                          <w:color w:val="FFFFFF"/>
                          <w:u w:val="none"/>
                        </w:rPr>
                        <w:t xml:space="preserve"> Report Form</w:t>
                      </w:r>
                    </w:p>
                  </w:txbxContent>
                </v:textbox>
              </v:roundrect>
            </w:pict>
          </mc:Fallback>
        </mc:AlternateContent>
      </w:r>
    </w:p>
    <w:p w:rsidR="00130C7E" w:rsidRDefault="00130C7E" w:rsidP="00405A5D">
      <w:pPr>
        <w:jc w:val="both"/>
      </w:pPr>
    </w:p>
    <w:p w:rsidR="00130C7E" w:rsidRDefault="004367F1" w:rsidP="00405A5D">
      <w:pPr>
        <w:jc w:val="both"/>
      </w:pPr>
      <w:r>
        <w:rPr>
          <w:noProof/>
          <w:lang w:val="en-NZ" w:eastAsia="en-NZ" w:bidi="ar-SA"/>
        </w:rPr>
        <mc:AlternateContent>
          <mc:Choice Requires="wps">
            <w:drawing>
              <wp:anchor distT="0" distB="0" distL="114299" distR="114299" simplePos="0" relativeHeight="251665408" behindDoc="0" locked="0" layoutInCell="1" allowOverlap="1" wp14:anchorId="217BEC87" wp14:editId="0CDFD752">
                <wp:simplePos x="0" y="0"/>
                <wp:positionH relativeFrom="column">
                  <wp:posOffset>1668779</wp:posOffset>
                </wp:positionH>
                <wp:positionV relativeFrom="paragraph">
                  <wp:posOffset>45085</wp:posOffset>
                </wp:positionV>
                <wp:extent cx="0" cy="256540"/>
                <wp:effectExtent l="76200" t="0" r="38100" b="29210"/>
                <wp:wrapNone/>
                <wp:docPr id="30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13C6E667" id="AutoShape 13" o:spid="_x0000_s1026" type="#_x0000_t32" style="position:absolute;margin-left:131.4pt;margin-top:3.55pt;width:0;height:20.2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emI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">
                <v:stroke endarrow="block"/>
              </v:shape>
            </w:pict>
          </mc:Fallback>
        </mc:AlternateContent>
      </w:r>
    </w:p>
    <w:p w:rsidR="00130C7E" w:rsidRDefault="004367F1" w:rsidP="00405A5D">
      <w:pPr>
        <w:jc w:val="both"/>
      </w:pPr>
      <w:r>
        <w:rPr>
          <w:noProof/>
          <w:lang w:val="en-NZ" w:eastAsia="en-NZ" w:bidi="ar-SA"/>
        </w:rPr>
        <mc:AlternateContent>
          <mc:Choice Requires="wps">
            <w:drawing>
              <wp:anchor distT="0" distB="0" distL="114300" distR="114300" simplePos="0" relativeHeight="251650048" behindDoc="0" locked="0" layoutInCell="1" allowOverlap="1" wp14:anchorId="2A2DB802" wp14:editId="563BD076">
                <wp:simplePos x="0" y="0"/>
                <wp:positionH relativeFrom="column">
                  <wp:posOffset>2903220</wp:posOffset>
                </wp:positionH>
                <wp:positionV relativeFrom="paragraph">
                  <wp:posOffset>40640</wp:posOffset>
                </wp:positionV>
                <wp:extent cx="485775" cy="254635"/>
                <wp:effectExtent l="0" t="0" r="0" b="0"/>
                <wp:wrapNone/>
                <wp:docPr id="30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7C6" w:rsidRDefault="00B377C6" w:rsidP="00130C7E">
                            <w:pPr>
                              <w:spacing w:before="0" w:after="0" w:line="240" w:lineRule="auto"/>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2A2DB802" id="Text Box 31" o:spid="_x0000_s1033" type="#_x0000_t202" style="position:absolute;left:0;text-align:left;margin-left:228.6pt;margin-top:3.2pt;width:38.25pt;height:2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" stroked="f">
                <v:textbox>
                  <w:txbxContent>
                    <w:p w14:paraId="4F06388E" w14:textId="77777777" w:rsidR="00B377C6" w:rsidRDefault="00B377C6" w:rsidP="00130C7E">
                      <w:pPr>
                        <w:spacing w:before="0" w:after="0" w:line="240" w:lineRule="auto"/>
                        <w:jc w:val="center"/>
                      </w:pPr>
                      <w:r>
                        <w:t>Yes</w:t>
                      </w:r>
                    </w:p>
                  </w:txbxContent>
                </v:textbox>
              </v:shape>
            </w:pict>
          </mc:Fallback>
        </mc:AlternateContent>
      </w:r>
      <w:r>
        <w:rPr>
          <w:noProof/>
          <w:lang w:val="en-NZ" w:eastAsia="en-NZ" w:bidi="ar-SA"/>
        </w:rPr>
        <mc:AlternateContent>
          <mc:Choice Requires="wps">
            <w:drawing>
              <wp:anchor distT="0" distB="0" distL="114300" distR="114300" simplePos="0" relativeHeight="251644928" behindDoc="0" locked="0" layoutInCell="1" allowOverlap="1" wp14:anchorId="36F8EAB6" wp14:editId="224AF451">
                <wp:simplePos x="0" y="0"/>
                <wp:positionH relativeFrom="column">
                  <wp:posOffset>2639695</wp:posOffset>
                </wp:positionH>
                <wp:positionV relativeFrom="paragraph">
                  <wp:posOffset>166370</wp:posOffset>
                </wp:positionV>
                <wp:extent cx="1022985" cy="635"/>
                <wp:effectExtent l="0" t="76200" r="5715" b="75565"/>
                <wp:wrapNone/>
                <wp:docPr id="30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9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40E4F2C9" id="AutoShape 19" o:spid="_x0000_s1026" type="#_x0000_t32" style="position:absolute;margin-left:207.85pt;margin-top:13.1pt;width:80.55pt;height:.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">
                <v:stroke endarrow="block"/>
              </v:shape>
            </w:pict>
          </mc:Fallback>
        </mc:AlternateContent>
      </w:r>
      <w:r>
        <w:rPr>
          <w:noProof/>
          <w:lang w:val="en-NZ" w:eastAsia="en-NZ" w:bidi="ar-SA"/>
        </w:rPr>
        <mc:AlternateContent>
          <mc:Choice Requires="wps">
            <w:drawing>
              <wp:anchor distT="0" distB="0" distL="114300" distR="114300" simplePos="0" relativeHeight="251641856" behindDoc="0" locked="0" layoutInCell="1" allowOverlap="1" wp14:anchorId="0651149F" wp14:editId="6AB4F8DF">
                <wp:simplePos x="0" y="0"/>
                <wp:positionH relativeFrom="column">
                  <wp:posOffset>1652905</wp:posOffset>
                </wp:positionH>
                <wp:positionV relativeFrom="paragraph">
                  <wp:posOffset>2432685</wp:posOffset>
                </wp:positionV>
                <wp:extent cx="1905" cy="430530"/>
                <wp:effectExtent l="76200" t="0" r="55245" b="45720"/>
                <wp:wrapNone/>
                <wp:docPr id="30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30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0E67A7D3" id="AutoShape 24" o:spid="_x0000_s1026" type="#_x0000_t32" style="position:absolute;margin-left:130.15pt;margin-top:191.55pt;width:.15pt;height:33.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a8Nw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">
                <v:stroke endarrow="block"/>
              </v:shape>
            </w:pict>
          </mc:Fallback>
        </mc:AlternateContent>
      </w:r>
      <w:r>
        <w:rPr>
          <w:noProof/>
          <w:lang w:val="en-NZ" w:eastAsia="en-NZ" w:bidi="ar-SA"/>
        </w:rPr>
        <mc:AlternateContent>
          <mc:Choice Requires="wps">
            <w:drawing>
              <wp:anchor distT="0" distB="0" distL="114300" distR="114300" simplePos="0" relativeHeight="251642880" behindDoc="0" locked="0" layoutInCell="1" allowOverlap="1" wp14:anchorId="6F90DCB1" wp14:editId="033230A3">
                <wp:simplePos x="0" y="0"/>
                <wp:positionH relativeFrom="column">
                  <wp:posOffset>1653540</wp:posOffset>
                </wp:positionH>
                <wp:positionV relativeFrom="paragraph">
                  <wp:posOffset>1545590</wp:posOffset>
                </wp:positionV>
                <wp:extent cx="1270" cy="429895"/>
                <wp:effectExtent l="76200" t="0" r="55880" b="46355"/>
                <wp:wrapNone/>
                <wp:docPr id="30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29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7A08D186" id="AutoShape 23" o:spid="_x0000_s1026" type="#_x0000_t32" style="position:absolute;margin-left:130.2pt;margin-top:121.7pt;width:.1pt;height:33.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">
                <v:stroke endarrow="block"/>
              </v:shape>
            </w:pict>
          </mc:Fallback>
        </mc:AlternateContent>
      </w:r>
      <w:r>
        <w:rPr>
          <w:noProof/>
          <w:lang w:val="en-NZ" w:eastAsia="en-NZ" w:bidi="ar-SA"/>
        </w:rPr>
        <mc:AlternateContent>
          <mc:Choice Requires="wps">
            <w:drawing>
              <wp:anchor distT="0" distB="0" distL="114300" distR="114300" simplePos="0" relativeHeight="251673600" behindDoc="0" locked="0" layoutInCell="1" allowOverlap="1" wp14:anchorId="236F76B3" wp14:editId="5B0915C2">
                <wp:simplePos x="0" y="0"/>
                <wp:positionH relativeFrom="column">
                  <wp:posOffset>1410335</wp:posOffset>
                </wp:positionH>
                <wp:positionV relativeFrom="paragraph">
                  <wp:posOffset>524510</wp:posOffset>
                </wp:positionV>
                <wp:extent cx="485775" cy="254635"/>
                <wp:effectExtent l="0" t="0" r="0" b="0"/>
                <wp:wrapNone/>
                <wp:docPr id="30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7C6" w:rsidRDefault="00B377C6" w:rsidP="00130C7E">
                            <w:pPr>
                              <w:spacing w:before="0" w:after="0" w:line="240" w:lineRule="auto"/>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236F76B3" id="Text Box 26" o:spid="_x0000_s1034" type="#_x0000_t202" style="position:absolute;left:0;text-align:left;margin-left:111.05pt;margin-top:41.3pt;width:38.25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" stroked="f">
                <v:textbox>
                  <w:txbxContent>
                    <w:p w14:paraId="73949167" w14:textId="77777777" w:rsidR="00B377C6" w:rsidRDefault="00B377C6" w:rsidP="00130C7E">
                      <w:pPr>
                        <w:spacing w:before="0" w:after="0" w:line="240" w:lineRule="auto"/>
                        <w:jc w:val="center"/>
                      </w:pPr>
                      <w:r>
                        <w:t>No</w:t>
                      </w:r>
                    </w:p>
                  </w:txbxContent>
                </v:textbox>
              </v:shape>
            </w:pict>
          </mc:Fallback>
        </mc:AlternateContent>
      </w:r>
      <w:r>
        <w:rPr>
          <w:noProof/>
          <w:lang w:val="en-NZ" w:eastAsia="en-NZ" w:bidi="ar-SA"/>
        </w:rPr>
        <mc:AlternateContent>
          <mc:Choice Requires="wps">
            <w:drawing>
              <wp:anchor distT="0" distB="0" distL="114300" distR="114300" simplePos="0" relativeHeight="251656192" behindDoc="0" locked="0" layoutInCell="1" allowOverlap="1" wp14:anchorId="0629895F" wp14:editId="0229C5FA">
                <wp:simplePos x="0" y="0"/>
                <wp:positionH relativeFrom="column">
                  <wp:posOffset>689610</wp:posOffset>
                </wp:positionH>
                <wp:positionV relativeFrom="paragraph">
                  <wp:posOffset>2863215</wp:posOffset>
                </wp:positionV>
                <wp:extent cx="1961515" cy="457200"/>
                <wp:effectExtent l="13335" t="6985" r="6350" b="12065"/>
                <wp:wrapNone/>
                <wp:docPr id="30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457200"/>
                        </a:xfrm>
                        <a:prstGeom prst="roundRect">
                          <a:avLst>
                            <a:gd name="adj" fmla="val 16667"/>
                          </a:avLst>
                        </a:prstGeom>
                        <a:solidFill>
                          <a:srgbClr val="000000"/>
                        </a:solidFill>
                        <a:ln w="9525">
                          <a:solidFill>
                            <a:srgbClr val="000000"/>
                          </a:solidFill>
                          <a:round/>
                          <a:headEnd/>
                          <a:tailEnd/>
                        </a:ln>
                      </wps:spPr>
                      <wps:txbx>
                        <w:txbxContent>
                          <w:p w:rsidR="00B377C6" w:rsidRPr="00F758E2" w:rsidRDefault="00B377C6" w:rsidP="00130C7E">
                            <w:pPr>
                              <w:spacing w:before="0" w:after="0" w:line="240" w:lineRule="auto"/>
                              <w:jc w:val="center"/>
                              <w:rPr>
                                <w:color w:val="FFFFFF"/>
                              </w:rPr>
                            </w:pPr>
                            <w:r w:rsidRPr="00F758E2">
                              <w:rPr>
                                <w:color w:val="FFFFFF"/>
                              </w:rPr>
                              <w:t xml:space="preserve">Contact ACC and complete the </w:t>
                            </w:r>
                            <w:r w:rsidRPr="00E24DA3">
                              <w:t>Return to Work Plan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oundrect w14:anchorId="0629895F" id="AutoShape 12" o:spid="_x0000_s1035" style="position:absolute;left:0;text-align:left;margin-left:54.3pt;margin-top:225.45pt;width:154.4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" fillcolor="black">
                <v:textbox style="mso-fit-shape-to-text:t">
                  <w:txbxContent>
                    <w:p w14:paraId="4A7213D6" w14:textId="77777777" w:rsidR="00B377C6" w:rsidRPr="00F758E2" w:rsidRDefault="00B377C6" w:rsidP="00130C7E">
                      <w:pPr>
                        <w:spacing w:before="0" w:after="0" w:line="240" w:lineRule="auto"/>
                        <w:jc w:val="center"/>
                        <w:rPr>
                          <w:color w:val="FFFFFF"/>
                        </w:rPr>
                      </w:pPr>
                      <w:r w:rsidRPr="00F758E2">
                        <w:rPr>
                          <w:color w:val="FFFFFF"/>
                        </w:rPr>
                        <w:t xml:space="preserve">Contact ACC and complete the </w:t>
                      </w:r>
                      <w:r w:rsidRPr="00E24DA3">
                        <w:t>Return to Work Plan</w:t>
                      </w:r>
                    </w:p>
                  </w:txbxContent>
                </v:textbox>
              </v:roundrect>
            </w:pict>
          </mc:Fallback>
        </mc:AlternateContent>
      </w:r>
      <w:r>
        <w:rPr>
          <w:noProof/>
          <w:lang w:val="en-NZ" w:eastAsia="en-NZ" w:bidi="ar-SA"/>
        </w:rPr>
        <mc:AlternateContent>
          <mc:Choice Requires="wps">
            <w:drawing>
              <wp:anchor distT="0" distB="0" distL="114300" distR="114300" simplePos="0" relativeHeight="251657216" behindDoc="0" locked="0" layoutInCell="1" allowOverlap="1" wp14:anchorId="0287BAE9" wp14:editId="48E5EC9F">
                <wp:simplePos x="0" y="0"/>
                <wp:positionH relativeFrom="column">
                  <wp:posOffset>683895</wp:posOffset>
                </wp:positionH>
                <wp:positionV relativeFrom="paragraph">
                  <wp:posOffset>1975485</wp:posOffset>
                </wp:positionV>
                <wp:extent cx="1961515" cy="457200"/>
                <wp:effectExtent l="7620" t="5080" r="12065" b="13970"/>
                <wp:wrapNone/>
                <wp:docPr id="30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457200"/>
                        </a:xfrm>
                        <a:prstGeom prst="roundRect">
                          <a:avLst>
                            <a:gd name="adj" fmla="val 16667"/>
                          </a:avLst>
                        </a:prstGeom>
                        <a:solidFill>
                          <a:srgbClr val="000000"/>
                        </a:solidFill>
                        <a:ln w="9525">
                          <a:solidFill>
                            <a:srgbClr val="000000"/>
                          </a:solidFill>
                          <a:round/>
                          <a:headEnd/>
                          <a:tailEnd/>
                        </a:ln>
                      </wps:spPr>
                      <wps:txbx>
                        <w:txbxContent>
                          <w:p w:rsidR="00B377C6" w:rsidRPr="00F758E2" w:rsidRDefault="00B377C6" w:rsidP="00130C7E">
                            <w:pPr>
                              <w:spacing w:before="0" w:after="0" w:line="240" w:lineRule="auto"/>
                              <w:jc w:val="center"/>
                              <w:rPr>
                                <w:color w:val="FFFFFF"/>
                              </w:rPr>
                            </w:pPr>
                            <w:r w:rsidRPr="00F758E2">
                              <w:rPr>
                                <w:color w:val="FFFFFF"/>
                              </w:rPr>
                              <w:t>Did the injury involve work restrictions or time off?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oundrect w14:anchorId="0287BAE9" id="AutoShape 11" o:spid="_x0000_s1036" style="position:absolute;left:0;text-align:left;margin-left:53.85pt;margin-top:155.55pt;width:154.4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" fillcolor="black">
                <v:textbox style="mso-fit-shape-to-text:t">
                  <w:txbxContent>
                    <w:p w14:paraId="7E86C8F1" w14:textId="77777777" w:rsidR="00B377C6" w:rsidRPr="00F758E2" w:rsidRDefault="00B377C6" w:rsidP="00130C7E">
                      <w:pPr>
                        <w:spacing w:before="0" w:after="0" w:line="240" w:lineRule="auto"/>
                        <w:jc w:val="center"/>
                        <w:rPr>
                          <w:color w:val="FFFFFF"/>
                        </w:rPr>
                      </w:pPr>
                      <w:r w:rsidRPr="00F758E2">
                        <w:rPr>
                          <w:color w:val="FFFFFF"/>
                        </w:rPr>
                        <w:t>Did the injury involve work restrictions or time off?</w:t>
                      </w:r>
                    </w:p>
                  </w:txbxContent>
                </v:textbox>
              </v:roundrect>
            </w:pict>
          </mc:Fallback>
        </mc:AlternateContent>
      </w:r>
      <w:r>
        <w:rPr>
          <w:noProof/>
          <w:lang w:val="en-NZ" w:eastAsia="en-NZ" w:bidi="ar-SA"/>
        </w:rPr>
        <mc:AlternateContent>
          <mc:Choice Requires="wps">
            <w:drawing>
              <wp:anchor distT="0" distB="0" distL="114300" distR="114300" simplePos="0" relativeHeight="251643904" behindDoc="0" locked="0" layoutInCell="1" allowOverlap="1" wp14:anchorId="2C1A355E" wp14:editId="44023A21">
                <wp:simplePos x="0" y="0"/>
                <wp:positionH relativeFrom="column">
                  <wp:posOffset>2651125</wp:posOffset>
                </wp:positionH>
                <wp:positionV relativeFrom="paragraph">
                  <wp:posOffset>1144905</wp:posOffset>
                </wp:positionV>
                <wp:extent cx="1022985" cy="635"/>
                <wp:effectExtent l="0" t="76200" r="5715" b="75565"/>
                <wp:wrapNone/>
                <wp:docPr id="30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9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2F6EAA25" id="AutoShape 21" o:spid="_x0000_s1026" type="#_x0000_t32" style="position:absolute;margin-left:208.75pt;margin-top:90.15pt;width:80.55pt;height:.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">
                <v:stroke endarrow="block"/>
              </v:shape>
            </w:pict>
          </mc:Fallback>
        </mc:AlternateContent>
      </w:r>
      <w:r>
        <w:rPr>
          <w:noProof/>
          <w:lang w:val="en-NZ" w:eastAsia="en-NZ" w:bidi="ar-SA"/>
        </w:rPr>
        <mc:AlternateContent>
          <mc:Choice Requires="wps">
            <w:drawing>
              <wp:anchor distT="0" distB="0" distL="114300" distR="114300" simplePos="0" relativeHeight="251659264" behindDoc="0" locked="0" layoutInCell="1" allowOverlap="1" wp14:anchorId="047E1DE3" wp14:editId="441010FF">
                <wp:simplePos x="0" y="0"/>
                <wp:positionH relativeFrom="column">
                  <wp:posOffset>3662680</wp:posOffset>
                </wp:positionH>
                <wp:positionV relativeFrom="paragraph">
                  <wp:posOffset>888365</wp:posOffset>
                </wp:positionV>
                <wp:extent cx="1936750" cy="812800"/>
                <wp:effectExtent l="5080" t="13335" r="10795" b="12065"/>
                <wp:wrapNone/>
                <wp:docPr id="29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812800"/>
                        </a:xfrm>
                        <a:prstGeom prst="roundRect">
                          <a:avLst>
                            <a:gd name="adj" fmla="val 16667"/>
                          </a:avLst>
                        </a:prstGeom>
                        <a:solidFill>
                          <a:srgbClr val="000000"/>
                        </a:solidFill>
                        <a:ln w="9525">
                          <a:solidFill>
                            <a:srgbClr val="000000"/>
                          </a:solidFill>
                          <a:round/>
                          <a:headEnd/>
                          <a:tailEnd/>
                        </a:ln>
                      </wps:spPr>
                      <wps:txbx>
                        <w:txbxContent>
                          <w:p w:rsidR="00B377C6" w:rsidRPr="00F758E2" w:rsidRDefault="00B377C6" w:rsidP="00130C7E">
                            <w:pPr>
                              <w:spacing w:before="0" w:after="0" w:line="240" w:lineRule="auto"/>
                              <w:jc w:val="center"/>
                              <w:rPr>
                                <w:color w:val="FFFFFF"/>
                              </w:rPr>
                            </w:pPr>
                            <w:r w:rsidRPr="00F758E2">
                              <w:rPr>
                                <w:color w:val="FFFFFF"/>
                              </w:rPr>
                              <w:t xml:space="preserve">Complete </w:t>
                            </w:r>
                            <w:r w:rsidRPr="00E24DA3">
                              <w:t>Work Capability Assessment Form</w:t>
                            </w:r>
                            <w:r w:rsidRPr="00F758E2">
                              <w:rPr>
                                <w:color w:val="FFFFFF"/>
                              </w:rPr>
                              <w:t xml:space="preserve"> to accompany employee to the Doctor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oundrect w14:anchorId="047E1DE3" id="AutoShape 10" o:spid="_x0000_s1037" style="position:absolute;left:0;text-align:left;margin-left:288.4pt;margin-top:69.95pt;width:152.5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" fillcolor="black">
                <v:textbox style="mso-fit-shape-to-text:t">
                  <w:txbxContent>
                    <w:p w14:paraId="597C5B68" w14:textId="77777777" w:rsidR="00B377C6" w:rsidRPr="00F758E2" w:rsidRDefault="00B377C6" w:rsidP="00130C7E">
                      <w:pPr>
                        <w:spacing w:before="0" w:after="0" w:line="240" w:lineRule="auto"/>
                        <w:jc w:val="center"/>
                        <w:rPr>
                          <w:color w:val="FFFFFF"/>
                        </w:rPr>
                      </w:pPr>
                      <w:r w:rsidRPr="00F758E2">
                        <w:rPr>
                          <w:color w:val="FFFFFF"/>
                        </w:rPr>
                        <w:t xml:space="preserve">Complete </w:t>
                      </w:r>
                      <w:r w:rsidRPr="00E24DA3">
                        <w:t>Work Capability Assessment Form</w:t>
                      </w:r>
                      <w:r w:rsidRPr="00F758E2">
                        <w:rPr>
                          <w:color w:val="FFFFFF"/>
                        </w:rPr>
                        <w:t xml:space="preserve"> to accompany employee to the Doctor</w:t>
                      </w:r>
                    </w:p>
                  </w:txbxContent>
                </v:textbox>
              </v:roundrect>
            </w:pict>
          </mc:Fallback>
        </mc:AlternateContent>
      </w:r>
      <w:r>
        <w:rPr>
          <w:noProof/>
          <w:lang w:val="en-NZ" w:eastAsia="en-NZ" w:bidi="ar-SA"/>
        </w:rPr>
        <mc:AlternateContent>
          <mc:Choice Requires="wps">
            <w:drawing>
              <wp:anchor distT="0" distB="0" distL="114300" distR="114300" simplePos="0" relativeHeight="251660288" behindDoc="0" locked="0" layoutInCell="1" allowOverlap="1" wp14:anchorId="754D438F" wp14:editId="5C1180AE">
                <wp:simplePos x="0" y="0"/>
                <wp:positionH relativeFrom="column">
                  <wp:posOffset>689610</wp:posOffset>
                </wp:positionH>
                <wp:positionV relativeFrom="paragraph">
                  <wp:posOffset>927735</wp:posOffset>
                </wp:positionV>
                <wp:extent cx="1955800" cy="635000"/>
                <wp:effectExtent l="13335" t="5080" r="12065" b="7620"/>
                <wp:wrapNone/>
                <wp:docPr id="29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635000"/>
                        </a:xfrm>
                        <a:prstGeom prst="roundRect">
                          <a:avLst>
                            <a:gd name="adj" fmla="val 16667"/>
                          </a:avLst>
                        </a:prstGeom>
                        <a:solidFill>
                          <a:srgbClr val="000000"/>
                        </a:solidFill>
                        <a:ln w="9525">
                          <a:solidFill>
                            <a:srgbClr val="000000"/>
                          </a:solidFill>
                          <a:round/>
                          <a:headEnd/>
                          <a:tailEnd/>
                        </a:ln>
                      </wps:spPr>
                      <wps:txbx>
                        <w:txbxContent>
                          <w:p w:rsidR="00B377C6" w:rsidRPr="00F758E2" w:rsidRDefault="00B377C6" w:rsidP="00130C7E">
                            <w:pPr>
                              <w:spacing w:before="0" w:after="0" w:line="240" w:lineRule="auto"/>
                              <w:jc w:val="center"/>
                              <w:rPr>
                                <w:color w:val="FFFFFF"/>
                              </w:rPr>
                            </w:pPr>
                            <w:r w:rsidRPr="00F758E2">
                              <w:rPr>
                                <w:color w:val="FFFFFF"/>
                              </w:rPr>
                              <w:t>Did the Incident involve an injury and require a Doctor’s visit?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oundrect w14:anchorId="754D438F" id="AutoShape 9" o:spid="_x0000_s1038" style="position:absolute;left:0;text-align:left;margin-left:54.3pt;margin-top:73.05pt;width:154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" fillcolor="black">
                <v:textbox style="mso-fit-shape-to-text:t">
                  <w:txbxContent>
                    <w:p w14:paraId="248602C5" w14:textId="77777777" w:rsidR="00B377C6" w:rsidRPr="00F758E2" w:rsidRDefault="00B377C6" w:rsidP="00130C7E">
                      <w:pPr>
                        <w:spacing w:before="0" w:after="0" w:line="240" w:lineRule="auto"/>
                        <w:jc w:val="center"/>
                        <w:rPr>
                          <w:color w:val="FFFFFF"/>
                        </w:rPr>
                      </w:pPr>
                      <w:r w:rsidRPr="00F758E2">
                        <w:rPr>
                          <w:color w:val="FFFFFF"/>
                        </w:rPr>
                        <w:t>Did the Incident involve an injury and require a Doctor’s visit?</w:t>
                      </w:r>
                    </w:p>
                  </w:txbxContent>
                </v:textbox>
              </v:roundrect>
            </w:pict>
          </mc:Fallback>
        </mc:AlternateContent>
      </w:r>
      <w:r>
        <w:rPr>
          <w:noProof/>
          <w:lang w:val="en-NZ" w:eastAsia="en-NZ" w:bidi="ar-SA"/>
        </w:rPr>
        <mc:AlternateContent>
          <mc:Choice Requires="wps">
            <w:drawing>
              <wp:anchor distT="0" distB="0" distL="114300" distR="114300" simplePos="0" relativeHeight="251661312" behindDoc="0" locked="0" layoutInCell="1" allowOverlap="1" wp14:anchorId="3025CAB3" wp14:editId="643EE6D2">
                <wp:simplePos x="0" y="0"/>
                <wp:positionH relativeFrom="column">
                  <wp:posOffset>3662680</wp:posOffset>
                </wp:positionH>
                <wp:positionV relativeFrom="paragraph">
                  <wp:posOffset>40640</wp:posOffset>
                </wp:positionV>
                <wp:extent cx="1936750" cy="457200"/>
                <wp:effectExtent l="5080" t="13335" r="10795" b="5715"/>
                <wp:wrapNone/>
                <wp:docPr id="29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457200"/>
                        </a:xfrm>
                        <a:prstGeom prst="roundRect">
                          <a:avLst>
                            <a:gd name="adj" fmla="val 16667"/>
                          </a:avLst>
                        </a:prstGeom>
                        <a:solidFill>
                          <a:srgbClr val="000000"/>
                        </a:solidFill>
                        <a:ln w="9525">
                          <a:solidFill>
                            <a:srgbClr val="000000"/>
                          </a:solidFill>
                          <a:round/>
                          <a:headEnd/>
                          <a:tailEnd/>
                        </a:ln>
                      </wps:spPr>
                      <wps:txbx>
                        <w:txbxContent>
                          <w:p w:rsidR="00B377C6" w:rsidRPr="00F758E2" w:rsidRDefault="00B377C6" w:rsidP="00130C7E">
                            <w:pPr>
                              <w:spacing w:before="0" w:after="0" w:line="240" w:lineRule="auto"/>
                              <w:jc w:val="center"/>
                              <w:rPr>
                                <w:color w:val="FFFFFF"/>
                              </w:rPr>
                            </w:pPr>
                            <w:r w:rsidRPr="00F758E2">
                              <w:rPr>
                                <w:color w:val="FFFFFF"/>
                              </w:rPr>
                              <w:t xml:space="preserve">Complete </w:t>
                            </w:r>
                            <w:r w:rsidRPr="00E24DA3">
                              <w:t>Incident Investigation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oundrect w14:anchorId="3025CAB3" id="AutoShape 8" o:spid="_x0000_s1039" style="position:absolute;left:0;text-align:left;margin-left:288.4pt;margin-top:3.2pt;width:15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" fillcolor="black">
                <v:textbox style="mso-fit-shape-to-text:t">
                  <w:txbxContent>
                    <w:p w14:paraId="5D18EA4A" w14:textId="77777777" w:rsidR="00B377C6" w:rsidRPr="00F758E2" w:rsidRDefault="00B377C6" w:rsidP="00130C7E">
                      <w:pPr>
                        <w:spacing w:before="0" w:after="0" w:line="240" w:lineRule="auto"/>
                        <w:jc w:val="center"/>
                        <w:rPr>
                          <w:color w:val="FFFFFF"/>
                        </w:rPr>
                      </w:pPr>
                      <w:r w:rsidRPr="00F758E2">
                        <w:rPr>
                          <w:color w:val="FFFFFF"/>
                        </w:rPr>
                        <w:t xml:space="preserve">Complete </w:t>
                      </w:r>
                      <w:r w:rsidRPr="00E24DA3">
                        <w:t>Incident Investigation Form</w:t>
                      </w:r>
                    </w:p>
                  </w:txbxContent>
                </v:textbox>
              </v:roundrect>
            </w:pict>
          </mc:Fallback>
        </mc:AlternateContent>
      </w:r>
      <w:r>
        <w:rPr>
          <w:noProof/>
          <w:lang w:val="en-NZ" w:eastAsia="en-NZ" w:bidi="ar-SA"/>
        </w:rPr>
        <mc:AlternateContent>
          <mc:Choice Requires="wps">
            <w:drawing>
              <wp:anchor distT="0" distB="0" distL="114300" distR="114300" simplePos="0" relativeHeight="251662336" behindDoc="0" locked="0" layoutInCell="1" allowOverlap="1" wp14:anchorId="34DDF158" wp14:editId="0DB052EE">
                <wp:simplePos x="0" y="0"/>
                <wp:positionH relativeFrom="column">
                  <wp:posOffset>683895</wp:posOffset>
                </wp:positionH>
                <wp:positionV relativeFrom="paragraph">
                  <wp:posOffset>27305</wp:posOffset>
                </wp:positionV>
                <wp:extent cx="1955800" cy="457200"/>
                <wp:effectExtent l="7620" t="9525" r="8255" b="9525"/>
                <wp:wrapNone/>
                <wp:docPr id="29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457200"/>
                        </a:xfrm>
                        <a:prstGeom prst="roundRect">
                          <a:avLst>
                            <a:gd name="adj" fmla="val 16667"/>
                          </a:avLst>
                        </a:prstGeom>
                        <a:solidFill>
                          <a:srgbClr val="000000"/>
                        </a:solidFill>
                        <a:ln w="9525">
                          <a:solidFill>
                            <a:srgbClr val="000000"/>
                          </a:solidFill>
                          <a:round/>
                          <a:headEnd/>
                          <a:tailEnd/>
                        </a:ln>
                      </wps:spPr>
                      <wps:txbx>
                        <w:txbxContent>
                          <w:p w:rsidR="00B377C6" w:rsidRPr="00F758E2" w:rsidRDefault="00B377C6" w:rsidP="00130C7E">
                            <w:pPr>
                              <w:spacing w:before="0" w:after="0" w:line="240" w:lineRule="auto"/>
                              <w:jc w:val="center"/>
                              <w:rPr>
                                <w:color w:val="FFFFFF"/>
                              </w:rPr>
                            </w:pPr>
                            <w:r w:rsidRPr="00F758E2">
                              <w:rPr>
                                <w:color w:val="FFFFFF"/>
                              </w:rPr>
                              <w:t>Is an investigation required?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oundrect w14:anchorId="34DDF158" id="AutoShape 6" o:spid="_x0000_s1040" style="position:absolute;left:0;text-align:left;margin-left:53.85pt;margin-top:2.15pt;width:15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" fillcolor="black">
                <v:textbox style="mso-fit-shape-to-text:t">
                  <w:txbxContent>
                    <w:p w14:paraId="169274F0" w14:textId="77777777" w:rsidR="00B377C6" w:rsidRPr="00F758E2" w:rsidRDefault="00B377C6" w:rsidP="00130C7E">
                      <w:pPr>
                        <w:spacing w:before="0" w:after="0" w:line="240" w:lineRule="auto"/>
                        <w:jc w:val="center"/>
                        <w:rPr>
                          <w:color w:val="FFFFFF"/>
                        </w:rPr>
                      </w:pPr>
                      <w:r w:rsidRPr="00F758E2">
                        <w:rPr>
                          <w:color w:val="FFFFFF"/>
                        </w:rPr>
                        <w:t>Is an investigation required?</w:t>
                      </w:r>
                    </w:p>
                  </w:txbxContent>
                </v:textbox>
              </v:roundrect>
            </w:pict>
          </mc:Fallback>
        </mc:AlternateContent>
      </w:r>
      <w:r>
        <w:rPr>
          <w:noProof/>
          <w:lang w:val="en-NZ" w:eastAsia="en-NZ" w:bidi="ar-SA"/>
        </w:rPr>
        <mc:AlternateContent>
          <mc:Choice Requires="wps">
            <w:drawing>
              <wp:anchor distT="0" distB="0" distL="114300" distR="114300" simplePos="0" relativeHeight="251669504" behindDoc="0" locked="0" layoutInCell="1" allowOverlap="1" wp14:anchorId="41809F46" wp14:editId="7ABB7D8C">
                <wp:simplePos x="0" y="0"/>
                <wp:positionH relativeFrom="column">
                  <wp:posOffset>1654175</wp:posOffset>
                </wp:positionH>
                <wp:positionV relativeFrom="paragraph">
                  <wp:posOffset>484505</wp:posOffset>
                </wp:positionV>
                <wp:extent cx="635" cy="443230"/>
                <wp:effectExtent l="76200" t="0" r="56515" b="33020"/>
                <wp:wrapNone/>
                <wp:docPr id="29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3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1C188867" id="AutoShape 20" o:spid="_x0000_s1026" type="#_x0000_t32" style="position:absolute;margin-left:130.25pt;margin-top:38.15pt;width:.05pt;height:3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">
                <v:stroke endarrow="block"/>
              </v:shape>
            </w:pict>
          </mc:Fallback>
        </mc:AlternateContent>
      </w:r>
    </w:p>
    <w:p w:rsidR="00130C7E" w:rsidRDefault="004367F1" w:rsidP="00405A5D">
      <w:pPr>
        <w:jc w:val="both"/>
      </w:pPr>
      <w:r>
        <w:rPr>
          <w:noProof/>
          <w:lang w:val="en-NZ" w:eastAsia="en-NZ" w:bidi="ar-SA"/>
        </w:rPr>
        <mc:AlternateContent>
          <mc:Choice Requires="wps">
            <w:drawing>
              <wp:anchor distT="0" distB="0" distL="114300" distR="114300" simplePos="0" relativeHeight="251652096" behindDoc="0" locked="0" layoutInCell="1" allowOverlap="1" wp14:anchorId="7E6B2641" wp14:editId="21FBC85D">
                <wp:simplePos x="0" y="0"/>
                <wp:positionH relativeFrom="column">
                  <wp:posOffset>2615565</wp:posOffset>
                </wp:positionH>
                <wp:positionV relativeFrom="paragraph">
                  <wp:posOffset>67310</wp:posOffset>
                </wp:positionV>
                <wp:extent cx="1033780" cy="765810"/>
                <wp:effectExtent l="38100" t="0" r="13970" b="34290"/>
                <wp:wrapNone/>
                <wp:docPr id="29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3780" cy="765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2BB26603" id="AutoShape 29" o:spid="_x0000_s1026" type="#_x0000_t32" style="position:absolute;margin-left:205.95pt;margin-top:5.3pt;width:81.4pt;height:60.3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aHQwIAAG8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">
                <v:stroke endarrow="block"/>
              </v:shape>
            </w:pict>
          </mc:Fallback>
        </mc:AlternateContent>
      </w:r>
    </w:p>
    <w:p w:rsidR="00130C7E" w:rsidRDefault="00130C7E" w:rsidP="00405A5D">
      <w:pPr>
        <w:jc w:val="both"/>
      </w:pPr>
    </w:p>
    <w:p w:rsidR="00130C7E" w:rsidRDefault="004367F1" w:rsidP="00405A5D">
      <w:pPr>
        <w:jc w:val="both"/>
      </w:pPr>
      <w:r>
        <w:rPr>
          <w:noProof/>
          <w:lang w:val="en-NZ" w:eastAsia="en-NZ" w:bidi="ar-SA"/>
        </w:rPr>
        <mc:AlternateContent>
          <mc:Choice Requires="wps">
            <w:drawing>
              <wp:anchor distT="0" distB="0" distL="114300" distR="114300" simplePos="0" relativeHeight="251651072" behindDoc="0" locked="0" layoutInCell="1" allowOverlap="1" wp14:anchorId="6FA7860B" wp14:editId="2C1E6D61">
                <wp:simplePos x="0" y="0"/>
                <wp:positionH relativeFrom="column">
                  <wp:posOffset>2896870</wp:posOffset>
                </wp:positionH>
                <wp:positionV relativeFrom="paragraph">
                  <wp:posOffset>78105</wp:posOffset>
                </wp:positionV>
                <wp:extent cx="485775" cy="254635"/>
                <wp:effectExtent l="0" t="0" r="0" b="0"/>
                <wp:wrapNone/>
                <wp:docPr id="29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7C6" w:rsidRDefault="00B377C6" w:rsidP="00130C7E">
                            <w:pPr>
                              <w:spacing w:before="0" w:after="0" w:line="240" w:lineRule="auto"/>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6FA7860B" id="Text Box 30" o:spid="_x0000_s1041" type="#_x0000_t202" style="position:absolute;left:0;text-align:left;margin-left:228.1pt;margin-top:6.15pt;width:38.25pt;height:20.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WRiAIAABk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" stroked="f">
                <v:textbox>
                  <w:txbxContent>
                    <w:p w14:paraId="1C4EE34D" w14:textId="77777777" w:rsidR="00B377C6" w:rsidRDefault="00B377C6" w:rsidP="00130C7E">
                      <w:pPr>
                        <w:spacing w:before="0" w:after="0" w:line="240" w:lineRule="auto"/>
                        <w:jc w:val="center"/>
                      </w:pPr>
                      <w:r>
                        <w:t>Yes</w:t>
                      </w:r>
                    </w:p>
                  </w:txbxContent>
                </v:textbox>
              </v:shape>
            </w:pict>
          </mc:Fallback>
        </mc:AlternateContent>
      </w:r>
    </w:p>
    <w:p w:rsidR="00130C7E" w:rsidRDefault="004367F1" w:rsidP="00405A5D">
      <w:pPr>
        <w:jc w:val="both"/>
      </w:pPr>
      <w:r>
        <w:rPr>
          <w:noProof/>
          <w:lang w:val="en-NZ" w:eastAsia="en-NZ" w:bidi="ar-SA"/>
        </w:rPr>
        <mc:AlternateContent>
          <mc:Choice Requires="wps">
            <w:drawing>
              <wp:anchor distT="0" distB="0" distL="114300" distR="114300" simplePos="0" relativeHeight="251658240" behindDoc="0" locked="0" layoutInCell="1" allowOverlap="1" wp14:anchorId="08CE4CB6" wp14:editId="520976A7">
                <wp:simplePos x="0" y="0"/>
                <wp:positionH relativeFrom="column">
                  <wp:posOffset>2637155</wp:posOffset>
                </wp:positionH>
                <wp:positionV relativeFrom="paragraph">
                  <wp:posOffset>217170</wp:posOffset>
                </wp:positionV>
                <wp:extent cx="1007110" cy="648335"/>
                <wp:effectExtent l="38100" t="0" r="2540" b="37465"/>
                <wp:wrapNone/>
                <wp:docPr id="29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7110" cy="648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1DC67F12" id="AutoShape 22" o:spid="_x0000_s1026" type="#_x0000_t32" style="position:absolute;margin-left:207.65pt;margin-top:17.1pt;width:79.3pt;height:51.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">
                <v:stroke endarrow="block"/>
              </v:shape>
            </w:pict>
          </mc:Fallback>
        </mc:AlternateContent>
      </w:r>
    </w:p>
    <w:p w:rsidR="00130C7E" w:rsidRDefault="004367F1" w:rsidP="00405A5D">
      <w:pPr>
        <w:jc w:val="both"/>
      </w:pPr>
      <w:r>
        <w:rPr>
          <w:noProof/>
          <w:lang w:val="en-NZ" w:eastAsia="en-NZ" w:bidi="ar-SA"/>
        </w:rPr>
        <mc:AlternateContent>
          <mc:Choice Requires="wps">
            <w:drawing>
              <wp:anchor distT="0" distB="0" distL="114300" distR="114300" simplePos="0" relativeHeight="251654144" behindDoc="0" locked="0" layoutInCell="1" allowOverlap="1" wp14:anchorId="6D618734" wp14:editId="3603F790">
                <wp:simplePos x="0" y="0"/>
                <wp:positionH relativeFrom="column">
                  <wp:posOffset>1415415</wp:posOffset>
                </wp:positionH>
                <wp:positionV relativeFrom="paragraph">
                  <wp:posOffset>46990</wp:posOffset>
                </wp:positionV>
                <wp:extent cx="485775" cy="254635"/>
                <wp:effectExtent l="0" t="0" r="0" b="0"/>
                <wp:wrapNone/>
                <wp:docPr id="29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7C6" w:rsidRDefault="00B377C6" w:rsidP="00130C7E">
                            <w:pPr>
                              <w:spacing w:before="0" w:after="0" w:line="240" w:lineRule="auto"/>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6D618734" id="Text Box 27" o:spid="_x0000_s1042" type="#_x0000_t202" style="position:absolute;left:0;text-align:left;margin-left:111.45pt;margin-top:3.7pt;width:38.25pt;height:2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" stroked="f">
                <v:textbox>
                  <w:txbxContent>
                    <w:p w14:paraId="6045142A" w14:textId="77777777" w:rsidR="00B377C6" w:rsidRDefault="00B377C6" w:rsidP="00130C7E">
                      <w:pPr>
                        <w:spacing w:before="0" w:after="0" w:line="240" w:lineRule="auto"/>
                        <w:jc w:val="center"/>
                      </w:pPr>
                      <w:r>
                        <w:t>No</w:t>
                      </w:r>
                    </w:p>
                  </w:txbxContent>
                </v:textbox>
              </v:shape>
            </w:pict>
          </mc:Fallback>
        </mc:AlternateContent>
      </w:r>
    </w:p>
    <w:p w:rsidR="00130C7E" w:rsidRDefault="00130C7E" w:rsidP="00405A5D">
      <w:pPr>
        <w:jc w:val="both"/>
      </w:pPr>
    </w:p>
    <w:p w:rsidR="00130C7E" w:rsidRDefault="004367F1" w:rsidP="00405A5D">
      <w:pPr>
        <w:jc w:val="both"/>
      </w:pPr>
      <w:r>
        <w:rPr>
          <w:noProof/>
          <w:lang w:val="en-NZ" w:eastAsia="en-NZ" w:bidi="ar-SA"/>
        </w:rPr>
        <mc:AlternateContent>
          <mc:Choice Requires="wps">
            <w:drawing>
              <wp:anchor distT="0" distB="0" distL="114300" distR="114300" simplePos="0" relativeHeight="251653120" behindDoc="0" locked="0" layoutInCell="1" allowOverlap="1" wp14:anchorId="518CD2B8" wp14:editId="130F3E24">
                <wp:simplePos x="0" y="0"/>
                <wp:positionH relativeFrom="column">
                  <wp:posOffset>1417320</wp:posOffset>
                </wp:positionH>
                <wp:positionV relativeFrom="paragraph">
                  <wp:posOffset>297815</wp:posOffset>
                </wp:positionV>
                <wp:extent cx="485775" cy="254635"/>
                <wp:effectExtent l="0" t="0" r="0" b="0"/>
                <wp:wrapNone/>
                <wp:docPr id="29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7C6" w:rsidRDefault="00B377C6" w:rsidP="00130C7E">
                            <w:pPr>
                              <w:spacing w:before="0" w:after="0" w:line="240" w:lineRule="auto"/>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518CD2B8" id="Text Box 28" o:spid="_x0000_s1043" type="#_x0000_t202" style="position:absolute;left:0;text-align:left;margin-left:111.6pt;margin-top:23.45pt;width:38.25pt;height:2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" stroked="f">
                <v:textbox>
                  <w:txbxContent>
                    <w:p w14:paraId="4BEB0596" w14:textId="77777777" w:rsidR="00B377C6" w:rsidRDefault="00B377C6" w:rsidP="00130C7E">
                      <w:pPr>
                        <w:spacing w:before="0" w:after="0" w:line="240" w:lineRule="auto"/>
                        <w:jc w:val="center"/>
                      </w:pPr>
                      <w:r>
                        <w:t>Yes</w:t>
                      </w:r>
                    </w:p>
                  </w:txbxContent>
                </v:textbox>
              </v:shape>
            </w:pict>
          </mc:Fallback>
        </mc:AlternateContent>
      </w:r>
    </w:p>
    <w:p w:rsidR="00130C7E" w:rsidRDefault="00130C7E" w:rsidP="00405A5D">
      <w:pPr>
        <w:jc w:val="both"/>
      </w:pPr>
    </w:p>
    <w:p w:rsidR="00130C7E" w:rsidRDefault="00130C7E" w:rsidP="00405A5D">
      <w:pPr>
        <w:jc w:val="both"/>
      </w:pPr>
    </w:p>
    <w:p w:rsidR="00130C7E" w:rsidRDefault="00130C7E" w:rsidP="00405A5D">
      <w:pPr>
        <w:jc w:val="both"/>
      </w:pPr>
    </w:p>
    <w:p w:rsidR="00130C7E" w:rsidRDefault="00130C7E" w:rsidP="00405A5D">
      <w:pPr>
        <w:jc w:val="both"/>
      </w:pPr>
    </w:p>
    <w:p w:rsidR="00130C7E" w:rsidRDefault="004367F1" w:rsidP="00405A5D">
      <w:pPr>
        <w:jc w:val="both"/>
      </w:pPr>
      <w:r>
        <w:rPr>
          <w:noProof/>
          <w:lang w:val="en-NZ" w:eastAsia="en-NZ" w:bidi="ar-SA"/>
        </w:rPr>
        <mc:AlternateContent>
          <mc:Choice Requires="wps">
            <w:drawing>
              <wp:anchor distT="0" distB="0" distL="114300" distR="114300" simplePos="0" relativeHeight="251668480" behindDoc="0" locked="0" layoutInCell="1" allowOverlap="1" wp14:anchorId="227CCE5D" wp14:editId="03AAE107">
                <wp:simplePos x="0" y="0"/>
                <wp:positionH relativeFrom="margin">
                  <wp:align>right</wp:align>
                </wp:positionH>
                <wp:positionV relativeFrom="paragraph">
                  <wp:posOffset>10795</wp:posOffset>
                </wp:positionV>
                <wp:extent cx="5759450" cy="452120"/>
                <wp:effectExtent l="0" t="0" r="0" b="5080"/>
                <wp:wrapNone/>
                <wp:docPr id="28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52120"/>
                        </a:xfrm>
                        <a:prstGeom prst="rect">
                          <a:avLst/>
                        </a:prstGeom>
                        <a:solidFill>
                          <a:srgbClr val="FFFFFF"/>
                        </a:solidFill>
                        <a:ln w="9525">
                          <a:solidFill>
                            <a:srgbClr val="000000"/>
                          </a:solidFill>
                          <a:miter lim="800000"/>
                          <a:headEnd/>
                          <a:tailEnd/>
                        </a:ln>
                      </wps:spPr>
                      <wps:txbx>
                        <w:txbxContent>
                          <w:p w:rsidR="00B377C6" w:rsidRPr="004C2B15" w:rsidRDefault="00B377C6" w:rsidP="00E24DA3">
                            <w:pPr>
                              <w:spacing w:before="0" w:after="0" w:line="240" w:lineRule="auto"/>
                              <w:rPr>
                                <w:szCs w:val="22"/>
                                <w:lang w:bidi="ar-SA"/>
                              </w:rPr>
                            </w:pPr>
                            <w:r w:rsidRPr="004C2B15">
                              <w:rPr>
                                <w:b/>
                                <w:szCs w:val="22"/>
                                <w:lang w:bidi="ar-SA"/>
                              </w:rPr>
                              <w:t>When Reporting a Notifiable Event:</w:t>
                            </w:r>
                            <w:r w:rsidRPr="004C2B15">
                              <w:rPr>
                                <w:szCs w:val="22"/>
                                <w:lang w:bidi="ar-SA"/>
                              </w:rPr>
                              <w:t xml:space="preserve"> Refer to </w:t>
                            </w:r>
                            <w:r w:rsidRPr="004C2B15">
                              <w:rPr>
                                <w:b/>
                                <w:szCs w:val="22"/>
                                <w:lang w:bidi="ar-SA"/>
                              </w:rPr>
                              <w:t>Section 2 – Definitions</w:t>
                            </w:r>
                            <w:r w:rsidRPr="004C2B15">
                              <w:rPr>
                                <w:szCs w:val="22"/>
                                <w:lang w:bidi="ar-SA"/>
                              </w:rPr>
                              <w:t xml:space="preserve"> of this manual to determine what constitutes a notifiable event. </w:t>
                            </w:r>
                          </w:p>
                          <w:p w:rsidR="00B377C6" w:rsidRDefault="00B377C6" w:rsidP="00130C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227CCE5D" id="Text Box 33" o:spid="_x0000_s1044" type="#_x0000_t202" style="position:absolute;left:0;text-align:left;margin-left:402.3pt;margin-top:.85pt;width:453.5pt;height:35.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">
                <v:textbox>
                  <w:txbxContent>
                    <w:p w14:paraId="11D7FA70" w14:textId="77777777" w:rsidR="00B377C6" w:rsidRPr="004C2B15" w:rsidRDefault="00B377C6" w:rsidP="00E24DA3">
                      <w:pPr>
                        <w:spacing w:before="0" w:after="0" w:line="240" w:lineRule="auto"/>
                        <w:rPr>
                          <w:szCs w:val="22"/>
                          <w:lang w:bidi="ar-SA"/>
                        </w:rPr>
                      </w:pPr>
                      <w:r w:rsidRPr="004C2B15">
                        <w:rPr>
                          <w:b/>
                          <w:szCs w:val="22"/>
                          <w:lang w:bidi="ar-SA"/>
                        </w:rPr>
                        <w:t>When Reporting a Notifiable Event:</w:t>
                      </w:r>
                      <w:r w:rsidRPr="004C2B15">
                        <w:rPr>
                          <w:szCs w:val="22"/>
                          <w:lang w:bidi="ar-SA"/>
                        </w:rPr>
                        <w:t xml:space="preserve"> Refer to </w:t>
                      </w:r>
                      <w:r w:rsidRPr="004C2B15">
                        <w:rPr>
                          <w:b/>
                          <w:szCs w:val="22"/>
                          <w:lang w:bidi="ar-SA"/>
                        </w:rPr>
                        <w:t>Section 2 – Definitions</w:t>
                      </w:r>
                      <w:r w:rsidRPr="004C2B15">
                        <w:rPr>
                          <w:szCs w:val="22"/>
                          <w:lang w:bidi="ar-SA"/>
                        </w:rPr>
                        <w:t xml:space="preserve"> of this manual to determine what constitutes a notifiable event. </w:t>
                      </w:r>
                    </w:p>
                    <w:p w14:paraId="25AF543C" w14:textId="77777777" w:rsidR="00B377C6" w:rsidRDefault="00B377C6" w:rsidP="00130C7E"/>
                  </w:txbxContent>
                </v:textbox>
                <w10:wrap anchorx="margin"/>
              </v:shape>
            </w:pict>
          </mc:Fallback>
        </mc:AlternateContent>
      </w:r>
    </w:p>
    <w:p w:rsidR="00B102FC" w:rsidRDefault="00B102FC" w:rsidP="00B102FC">
      <w:pPr>
        <w:jc w:val="both"/>
        <w:rPr>
          <w:lang w:val="en-GB"/>
        </w:rPr>
        <w:sectPr w:rsidR="00B102FC" w:rsidSect="00360380">
          <w:footerReference w:type="default" r:id="rId61"/>
          <w:pgSz w:w="11906" w:h="16838"/>
          <w:pgMar w:top="1440" w:right="1135" w:bottom="1440" w:left="1440" w:header="708" w:footer="708" w:gutter="0"/>
          <w:cols w:space="708"/>
          <w:docGrid w:linePitch="360"/>
        </w:sectPr>
      </w:pPr>
    </w:p>
    <w:p w:rsidR="00676821" w:rsidRPr="000C0C17" w:rsidRDefault="00622306" w:rsidP="00FF6651">
      <w:pPr>
        <w:pStyle w:val="Heading1"/>
        <w:jc w:val="both"/>
      </w:pPr>
      <w:bookmarkStart w:id="326" w:name="_Ref410644771"/>
      <w:bookmarkStart w:id="327" w:name="_Ref410644774"/>
      <w:bookmarkStart w:id="328" w:name="_Toc462663191"/>
      <w:r w:rsidRPr="000C0C17">
        <w:t>Worker Engagement</w:t>
      </w:r>
      <w:bookmarkStart w:id="329" w:name="_Toc404883447"/>
      <w:bookmarkEnd w:id="324"/>
      <w:bookmarkEnd w:id="326"/>
      <w:bookmarkEnd w:id="327"/>
      <w:r w:rsidR="003D5FE0" w:rsidRPr="000C0C17">
        <w:t xml:space="preserve"> &amp; R</w:t>
      </w:r>
      <w:r w:rsidR="00676821" w:rsidRPr="000C0C17">
        <w:t>esponsibilities</w:t>
      </w:r>
      <w:bookmarkEnd w:id="328"/>
      <w:bookmarkEnd w:id="329"/>
    </w:p>
    <w:p w:rsidR="000C0C17" w:rsidRDefault="000C0C17" w:rsidP="000C0C17">
      <w:pPr>
        <w:pStyle w:val="ListParagraph"/>
        <w:ind w:left="0"/>
        <w:jc w:val="both"/>
        <w:rPr>
          <w:rFonts w:cs="Arial"/>
          <w:szCs w:val="22"/>
        </w:rPr>
      </w:pPr>
      <w:r>
        <w:rPr>
          <w:rFonts w:cs="Arial"/>
          <w:szCs w:val="22"/>
        </w:rPr>
        <w:t>We are committed to actively engaging our workers in health and safety and promoting a safe working environment while at work.</w:t>
      </w:r>
    </w:p>
    <w:p w:rsidR="000C0C17" w:rsidRDefault="000C0C17" w:rsidP="000C0C17">
      <w:pPr>
        <w:pStyle w:val="ListParagraph"/>
        <w:ind w:left="360"/>
        <w:jc w:val="both"/>
        <w:rPr>
          <w:rFonts w:cs="Arial"/>
          <w:szCs w:val="22"/>
        </w:rPr>
      </w:pPr>
    </w:p>
    <w:p w:rsidR="00676821" w:rsidRPr="000C0C17" w:rsidRDefault="00676821" w:rsidP="00A673F8">
      <w:pPr>
        <w:pStyle w:val="ListParagraph"/>
        <w:numPr>
          <w:ilvl w:val="0"/>
          <w:numId w:val="5"/>
        </w:numPr>
        <w:jc w:val="both"/>
        <w:rPr>
          <w:rFonts w:cs="Arial"/>
          <w:szCs w:val="22"/>
        </w:rPr>
      </w:pPr>
      <w:r w:rsidRPr="000C0C17">
        <w:rPr>
          <w:rFonts w:cs="Arial"/>
          <w:szCs w:val="22"/>
        </w:rPr>
        <w:t xml:space="preserve">The </w:t>
      </w:r>
      <w:r w:rsidR="002D499A" w:rsidRPr="000C0C17">
        <w:rPr>
          <w:rFonts w:cs="Arial"/>
          <w:szCs w:val="22"/>
        </w:rPr>
        <w:t xml:space="preserve">Directors / Managing Partners are </w:t>
      </w:r>
      <w:r w:rsidRPr="000C0C17">
        <w:rPr>
          <w:rFonts w:cs="Arial"/>
          <w:szCs w:val="22"/>
        </w:rPr>
        <w:t xml:space="preserve">responsible for ensuring that everyone understands how </w:t>
      </w:r>
      <w:r w:rsidR="000C0C17" w:rsidRPr="00294140">
        <w:rPr>
          <w:rFonts w:cs="Arial"/>
          <w:noProof/>
          <w:szCs w:val="22"/>
        </w:rPr>
        <w:t>they</w:t>
      </w:r>
      <w:r w:rsidRPr="000C0C17">
        <w:rPr>
          <w:rFonts w:cs="Arial"/>
          <w:szCs w:val="22"/>
        </w:rPr>
        <w:t xml:space="preserve"> can be involved in health and safety management</w:t>
      </w:r>
      <w:r w:rsidR="002D499A" w:rsidRPr="000C0C17">
        <w:rPr>
          <w:rFonts w:cs="Arial"/>
          <w:szCs w:val="22"/>
        </w:rPr>
        <w:t xml:space="preserve"> and</w:t>
      </w:r>
      <w:r w:rsidRPr="000C0C17">
        <w:rPr>
          <w:rFonts w:cs="Arial"/>
          <w:szCs w:val="22"/>
        </w:rPr>
        <w:t xml:space="preserve"> that </w:t>
      </w:r>
      <w:r w:rsidRPr="000C0C17">
        <w:rPr>
          <w:rFonts w:cs="Arial"/>
          <w:noProof/>
          <w:szCs w:val="22"/>
        </w:rPr>
        <w:t>their</w:t>
      </w:r>
      <w:r w:rsidRPr="000C0C17">
        <w:rPr>
          <w:rFonts w:cs="Arial"/>
          <w:szCs w:val="22"/>
        </w:rPr>
        <w:t xml:space="preserve"> opinions are valued.</w:t>
      </w:r>
    </w:p>
    <w:p w:rsidR="00676821" w:rsidRPr="000C0C17" w:rsidRDefault="00676821" w:rsidP="00A673F8">
      <w:pPr>
        <w:pStyle w:val="ListParagraph"/>
        <w:numPr>
          <w:ilvl w:val="0"/>
          <w:numId w:val="5"/>
        </w:numPr>
        <w:jc w:val="both"/>
        <w:rPr>
          <w:rFonts w:cs="Arial"/>
          <w:szCs w:val="22"/>
        </w:rPr>
      </w:pPr>
      <w:r w:rsidRPr="000C0C17">
        <w:t xml:space="preserve">The </w:t>
      </w:r>
      <w:r w:rsidR="00780728" w:rsidRPr="000C0C17">
        <w:t>Health &amp; Safety Coordinator</w:t>
      </w:r>
      <w:r w:rsidR="004411B8" w:rsidRPr="000C0C17">
        <w:t xml:space="preserve"> is</w:t>
      </w:r>
      <w:r w:rsidRPr="000C0C17">
        <w:t xml:space="preserve"> responsible for overseeing health and </w:t>
      </w:r>
      <w:r w:rsidRPr="003939C7">
        <w:rPr>
          <w:noProof/>
        </w:rPr>
        <w:t>safety</w:t>
      </w:r>
      <w:r w:rsidRPr="000C0C17">
        <w:t xml:space="preserve"> communication channels, including emails, agenda items for meetings, and the </w:t>
      </w:r>
      <w:r w:rsidR="000C0C17" w:rsidRPr="000C0C17">
        <w:t xml:space="preserve">updating of </w:t>
      </w:r>
      <w:r w:rsidR="000C0C17">
        <w:t xml:space="preserve">health and safety </w:t>
      </w:r>
      <w:r w:rsidR="000C0C17" w:rsidRPr="000C0C17">
        <w:t>information</w:t>
      </w:r>
      <w:r w:rsidR="000C0C17">
        <w:t xml:space="preserve"> relevant to</w:t>
      </w:r>
      <w:r w:rsidR="000C0C17" w:rsidRPr="000C0C17">
        <w:t xml:space="preserve"> workers</w:t>
      </w:r>
      <w:r w:rsidR="000C0C17">
        <w:t xml:space="preserve"> where required</w:t>
      </w:r>
      <w:r w:rsidR="000C0C17" w:rsidRPr="000C0C17">
        <w:t>.</w:t>
      </w:r>
    </w:p>
    <w:p w:rsidR="00676821" w:rsidRPr="000C0C17" w:rsidRDefault="00676821" w:rsidP="00A673F8">
      <w:pPr>
        <w:pStyle w:val="ListParagraph"/>
        <w:numPr>
          <w:ilvl w:val="0"/>
          <w:numId w:val="5"/>
        </w:numPr>
        <w:jc w:val="both"/>
        <w:rPr>
          <w:rFonts w:cs="Arial"/>
          <w:szCs w:val="22"/>
        </w:rPr>
      </w:pPr>
      <w:r w:rsidRPr="000C0C17">
        <w:rPr>
          <w:rFonts w:cs="Arial"/>
          <w:szCs w:val="22"/>
        </w:rPr>
        <w:t xml:space="preserve">All </w:t>
      </w:r>
      <w:r w:rsidR="00AC7324" w:rsidRPr="003939C7">
        <w:rPr>
          <w:rFonts w:cs="Arial"/>
          <w:noProof/>
          <w:szCs w:val="22"/>
        </w:rPr>
        <w:t>w</w:t>
      </w:r>
      <w:r w:rsidR="00392266" w:rsidRPr="003939C7">
        <w:rPr>
          <w:rFonts w:cs="Arial"/>
          <w:noProof/>
          <w:szCs w:val="22"/>
        </w:rPr>
        <w:t>orkers</w:t>
      </w:r>
      <w:r w:rsidR="00392266" w:rsidRPr="000C0C17">
        <w:rPr>
          <w:rFonts w:cs="Arial"/>
          <w:szCs w:val="22"/>
        </w:rPr>
        <w:t xml:space="preserve"> (</w:t>
      </w:r>
      <w:r w:rsidR="00AC7324" w:rsidRPr="000C0C17">
        <w:rPr>
          <w:rFonts w:cs="Arial"/>
          <w:szCs w:val="22"/>
        </w:rPr>
        <w:t>e</w:t>
      </w:r>
      <w:r w:rsidRPr="000C0C17">
        <w:rPr>
          <w:rFonts w:cs="Arial"/>
          <w:szCs w:val="22"/>
        </w:rPr>
        <w:t xml:space="preserve">mployees and </w:t>
      </w:r>
      <w:r w:rsidR="00AC7324" w:rsidRPr="000C0C17">
        <w:rPr>
          <w:rFonts w:cs="Arial"/>
          <w:szCs w:val="22"/>
        </w:rPr>
        <w:t>c</w:t>
      </w:r>
      <w:r w:rsidRPr="000C0C17">
        <w:rPr>
          <w:rFonts w:cs="Arial"/>
          <w:szCs w:val="22"/>
        </w:rPr>
        <w:t>ontractors</w:t>
      </w:r>
      <w:r w:rsidR="00263DB4" w:rsidRPr="000C0C17">
        <w:rPr>
          <w:rFonts w:cs="Arial"/>
          <w:szCs w:val="22"/>
        </w:rPr>
        <w:t xml:space="preserve">) are responsible for keeping up to </w:t>
      </w:r>
      <w:r w:rsidRPr="000C0C17">
        <w:rPr>
          <w:rFonts w:cs="Arial"/>
          <w:szCs w:val="22"/>
        </w:rPr>
        <w:t xml:space="preserve">date with all communications about health and safety, and </w:t>
      </w:r>
      <w:r w:rsidR="00263DB4" w:rsidRPr="000C0C17">
        <w:rPr>
          <w:rFonts w:cs="Arial"/>
          <w:szCs w:val="22"/>
        </w:rPr>
        <w:t xml:space="preserve">for </w:t>
      </w:r>
      <w:r w:rsidRPr="000C0C17">
        <w:rPr>
          <w:rFonts w:cs="Arial"/>
          <w:szCs w:val="22"/>
        </w:rPr>
        <w:t>play</w:t>
      </w:r>
      <w:r w:rsidR="00263DB4" w:rsidRPr="000C0C17">
        <w:rPr>
          <w:rFonts w:cs="Arial"/>
          <w:szCs w:val="22"/>
        </w:rPr>
        <w:t>ing</w:t>
      </w:r>
      <w:r w:rsidRPr="000C0C17">
        <w:rPr>
          <w:rFonts w:cs="Arial"/>
          <w:szCs w:val="22"/>
        </w:rPr>
        <w:t xml:space="preserve"> a full and active part in the health and </w:t>
      </w:r>
      <w:r w:rsidRPr="003939C7">
        <w:rPr>
          <w:rFonts w:cs="Arial"/>
          <w:noProof/>
          <w:szCs w:val="22"/>
        </w:rPr>
        <w:t>safety</w:t>
      </w:r>
      <w:r w:rsidRPr="000C0C17">
        <w:rPr>
          <w:rFonts w:cs="Arial"/>
          <w:szCs w:val="22"/>
        </w:rPr>
        <w:t xml:space="preserve"> system.</w:t>
      </w:r>
    </w:p>
    <w:p w:rsidR="00676821" w:rsidRPr="000C0C17" w:rsidRDefault="00676821" w:rsidP="00A673F8">
      <w:pPr>
        <w:pStyle w:val="Heading2"/>
        <w:jc w:val="both"/>
      </w:pPr>
      <w:bookmarkStart w:id="330" w:name="_Toc380158055"/>
      <w:bookmarkStart w:id="331" w:name="_Toc404883448"/>
      <w:bookmarkStart w:id="332" w:name="_Toc462663192"/>
      <w:r w:rsidRPr="000C0C17">
        <w:t>Overview</w:t>
      </w:r>
      <w:bookmarkEnd w:id="330"/>
      <w:bookmarkEnd w:id="331"/>
      <w:bookmarkEnd w:id="332"/>
    </w:p>
    <w:p w:rsidR="000C0C17" w:rsidRDefault="00263DB4" w:rsidP="00A673F8">
      <w:pPr>
        <w:jc w:val="both"/>
      </w:pPr>
      <w:r w:rsidRPr="000C0C17">
        <w:t>We cannot</w:t>
      </w:r>
      <w:r w:rsidR="00676821" w:rsidRPr="000C0C17">
        <w:t xml:space="preserve"> look after our health and safety effectiv</w:t>
      </w:r>
      <w:r w:rsidRPr="000C0C17">
        <w:t>ely unless everyone is informed and</w:t>
      </w:r>
      <w:r w:rsidR="00676821" w:rsidRPr="000C0C17">
        <w:t xml:space="preserve"> involved</w:t>
      </w:r>
      <w:r w:rsidRPr="000C0C17">
        <w:t>,</w:t>
      </w:r>
      <w:r w:rsidR="00676821" w:rsidRPr="000C0C17">
        <w:t xml:space="preserve"> and understands how </w:t>
      </w:r>
      <w:r w:rsidR="00B16B9C" w:rsidRPr="000C0C17">
        <w:rPr>
          <w:noProof/>
        </w:rPr>
        <w:t>he or she</w:t>
      </w:r>
      <w:r w:rsidR="00676821" w:rsidRPr="000C0C17">
        <w:t xml:space="preserve"> can participate in our systems for managing health and safety. </w:t>
      </w:r>
    </w:p>
    <w:p w:rsidR="00676821" w:rsidRPr="000C0C17" w:rsidRDefault="00676821" w:rsidP="00A673F8">
      <w:pPr>
        <w:jc w:val="both"/>
      </w:pPr>
      <w:r w:rsidRPr="000C0C17">
        <w:t>In a nutshell, this is how</w:t>
      </w:r>
      <w:r w:rsidR="004411B8" w:rsidRPr="000C0C17">
        <w:t xml:space="preserve"> our</w:t>
      </w:r>
      <w:r w:rsidRPr="000C0C17">
        <w:t xml:space="preserve"> employee participation and health and safety communication works</w:t>
      </w:r>
      <w:r w:rsidR="0023016B" w:rsidRPr="000C0C17">
        <w:t>:</w:t>
      </w:r>
    </w:p>
    <w:p w:rsidR="006F7A6D" w:rsidRPr="000C0C17" w:rsidRDefault="00FE3302" w:rsidP="00E55B1B">
      <w:pPr>
        <w:numPr>
          <w:ilvl w:val="0"/>
          <w:numId w:val="70"/>
        </w:numPr>
        <w:spacing w:before="0" w:after="120"/>
        <w:jc w:val="both"/>
        <w:rPr>
          <w:lang w:val="en-NZ"/>
        </w:rPr>
      </w:pPr>
      <w:r w:rsidRPr="000C0C17">
        <w:rPr>
          <w:lang w:val="en-GB"/>
        </w:rPr>
        <w:t>w</w:t>
      </w:r>
      <w:r w:rsidR="006F7A6D" w:rsidRPr="000C0C17">
        <w:rPr>
          <w:lang w:val="en-GB"/>
        </w:rPr>
        <w:t xml:space="preserve">e actively encourage </w:t>
      </w:r>
      <w:r w:rsidR="00AC7324" w:rsidRPr="000C0C17">
        <w:rPr>
          <w:lang w:val="en-GB"/>
        </w:rPr>
        <w:t>w</w:t>
      </w:r>
      <w:r w:rsidR="00392266" w:rsidRPr="000C0C17">
        <w:rPr>
          <w:lang w:val="en-GB"/>
        </w:rPr>
        <w:t>orkers (</w:t>
      </w:r>
      <w:r w:rsidR="00AC7324" w:rsidRPr="000C0C17">
        <w:rPr>
          <w:lang w:val="en-GB"/>
        </w:rPr>
        <w:t>e</w:t>
      </w:r>
      <w:r w:rsidR="006F7A6D" w:rsidRPr="000C0C17">
        <w:rPr>
          <w:lang w:val="en-GB"/>
        </w:rPr>
        <w:t>mployees</w:t>
      </w:r>
      <w:r w:rsidR="00392266" w:rsidRPr="000C0C17">
        <w:rPr>
          <w:lang w:val="en-GB"/>
        </w:rPr>
        <w:t>)</w:t>
      </w:r>
      <w:r w:rsidR="006F7A6D" w:rsidRPr="000C0C17">
        <w:rPr>
          <w:lang w:val="en-GB"/>
        </w:rPr>
        <w:t xml:space="preserve"> to</w:t>
      </w:r>
      <w:r w:rsidR="000C0C17">
        <w:rPr>
          <w:lang w:val="en-GB"/>
        </w:rPr>
        <w:t xml:space="preserve"> participate in the day to day running of our health and safety system, encouraging all workers to raise matters and opportunities for improvement to the Health and Safety Coordinator as required;</w:t>
      </w:r>
      <w:r w:rsidR="006F7A6D" w:rsidRPr="000C0C17">
        <w:rPr>
          <w:lang w:val="en-GB"/>
        </w:rPr>
        <w:t xml:space="preserve"> </w:t>
      </w:r>
    </w:p>
    <w:p w:rsidR="000C0C17" w:rsidRPr="0022101C" w:rsidRDefault="000C0C17" w:rsidP="00E55B1B">
      <w:pPr>
        <w:numPr>
          <w:ilvl w:val="0"/>
          <w:numId w:val="70"/>
        </w:numPr>
        <w:spacing w:before="0" w:after="120"/>
        <w:jc w:val="both"/>
        <w:rPr>
          <w:lang w:val="en-NZ"/>
        </w:rPr>
      </w:pPr>
      <w:r>
        <w:rPr>
          <w:lang w:val="en-GB"/>
        </w:rPr>
        <w:t>f</w:t>
      </w:r>
      <w:r w:rsidR="008F3655">
        <w:rPr>
          <w:lang w:val="en-GB"/>
        </w:rPr>
        <w:t xml:space="preserve">eedback may be </w:t>
      </w:r>
      <w:r>
        <w:rPr>
          <w:lang w:val="en-GB"/>
        </w:rPr>
        <w:t xml:space="preserve">provided to all workers with the outcomes of any changes in legislation, health and safety performance reviews, hazard and risk reviews, incident investigations and changes in safe work procedures. </w:t>
      </w:r>
    </w:p>
    <w:p w:rsidR="0022101C" w:rsidRPr="0022101C" w:rsidRDefault="0022101C" w:rsidP="0022101C">
      <w:pPr>
        <w:jc w:val="both"/>
        <w:rPr>
          <w:snapToGrid w:val="0"/>
        </w:rPr>
      </w:pPr>
      <w:r w:rsidRPr="0022101C">
        <w:rPr>
          <w:noProof/>
          <w:snapToGrid w:val="0"/>
        </w:rPr>
        <w:t>Health</w:t>
      </w:r>
      <w:r w:rsidRPr="0022101C">
        <w:rPr>
          <w:snapToGrid w:val="0"/>
        </w:rPr>
        <w:t xml:space="preserve"> and safety agendas may be built into </w:t>
      </w:r>
      <w:r w:rsidRPr="0022101C">
        <w:rPr>
          <w:noProof/>
          <w:snapToGrid w:val="0"/>
        </w:rPr>
        <w:t>regular</w:t>
      </w:r>
      <w:r w:rsidRPr="0022101C">
        <w:rPr>
          <w:snapToGrid w:val="0"/>
        </w:rPr>
        <w:t xml:space="preserve"> team meeting </w:t>
      </w:r>
      <w:r w:rsidRPr="0022101C">
        <w:rPr>
          <w:noProof/>
          <w:snapToGrid w:val="0"/>
        </w:rPr>
        <w:t xml:space="preserve">events. </w:t>
      </w:r>
      <w:r w:rsidRPr="0022101C">
        <w:rPr>
          <w:snapToGrid w:val="0"/>
        </w:rPr>
        <w:t>Meeting minutes should be completed and include a record of agenda items and action points discussed. Outcomes of action points should be reviewed by the Board and Directors / Managing Partners on a frequent basis.</w:t>
      </w:r>
    </w:p>
    <w:p w:rsidR="00606B95" w:rsidRDefault="00947DF5" w:rsidP="000C0C17">
      <w:pPr>
        <w:spacing w:before="0" w:after="120"/>
        <w:jc w:val="both"/>
        <w:rPr>
          <w:lang w:val="en-GB"/>
        </w:rPr>
      </w:pPr>
      <w:r>
        <w:rPr>
          <w:lang w:val="en-GB"/>
        </w:rPr>
        <w:t xml:space="preserve">Note: </w:t>
      </w:r>
      <w:r w:rsidR="000C0C17">
        <w:rPr>
          <w:lang w:val="en-GB"/>
        </w:rPr>
        <w:t>Workers may request that the PCBU</w:t>
      </w:r>
      <w:r w:rsidR="00A64C13">
        <w:rPr>
          <w:lang w:val="en-GB"/>
        </w:rPr>
        <w:t xml:space="preserve"> / Business</w:t>
      </w:r>
      <w:r w:rsidR="000C0C17">
        <w:rPr>
          <w:lang w:val="en-GB"/>
        </w:rPr>
        <w:t xml:space="preserve"> enables a process for election of </w:t>
      </w:r>
      <w:r w:rsidR="00A64C13">
        <w:rPr>
          <w:lang w:val="en-GB"/>
        </w:rPr>
        <w:t>h</w:t>
      </w:r>
      <w:r w:rsidR="000C0C17">
        <w:rPr>
          <w:lang w:val="en-GB"/>
        </w:rPr>
        <w:t xml:space="preserve">ealth and </w:t>
      </w:r>
      <w:r w:rsidR="00A64C13">
        <w:rPr>
          <w:lang w:val="en-GB"/>
        </w:rPr>
        <w:t>s</w:t>
      </w:r>
      <w:r w:rsidR="000C0C17">
        <w:rPr>
          <w:lang w:val="en-GB"/>
        </w:rPr>
        <w:t xml:space="preserve">afety </w:t>
      </w:r>
      <w:r w:rsidR="00A64C13">
        <w:rPr>
          <w:lang w:val="en-GB"/>
        </w:rPr>
        <w:t>r</w:t>
      </w:r>
      <w:r w:rsidR="000C0C17">
        <w:rPr>
          <w:lang w:val="en-GB"/>
        </w:rPr>
        <w:t>epresentatives</w:t>
      </w:r>
      <w:r w:rsidR="00A64C13">
        <w:rPr>
          <w:lang w:val="en-GB"/>
        </w:rPr>
        <w:t xml:space="preserve">. If a worker requests us to commence a process to initiate the election of </w:t>
      </w:r>
      <w:r w:rsidR="006E413B">
        <w:rPr>
          <w:lang w:val="en-GB"/>
        </w:rPr>
        <w:t>one</w:t>
      </w:r>
      <w:r w:rsidR="00A64C13">
        <w:rPr>
          <w:lang w:val="en-GB"/>
        </w:rPr>
        <w:t xml:space="preserve"> or more health and safety representatives, we will consider that </w:t>
      </w:r>
      <w:r w:rsidR="00A64C13" w:rsidRPr="00294140">
        <w:rPr>
          <w:noProof/>
          <w:lang w:val="en-GB"/>
        </w:rPr>
        <w:t>request</w:t>
      </w:r>
      <w:r w:rsidR="00A64C13">
        <w:rPr>
          <w:lang w:val="en-GB"/>
        </w:rPr>
        <w:t xml:space="preserve"> acknowledging our obligations to provide reasonable opportunities for our workers to participate effectively in improving health and safety – and our existing health and safety participation practices and procedures. Note that usually a PCBU / Business is not required to initiate the election of health and safety representatives </w:t>
      </w:r>
      <w:r w:rsidR="00A64C13" w:rsidRPr="00294140">
        <w:rPr>
          <w:noProof/>
          <w:lang w:val="en-GB"/>
        </w:rPr>
        <w:t>where</w:t>
      </w:r>
      <w:r w:rsidR="00A64C13">
        <w:rPr>
          <w:lang w:val="en-GB"/>
        </w:rPr>
        <w:t xml:space="preserve"> the work of the business or undertaking is carried out by fewer than 20 workers. </w:t>
      </w:r>
      <w:r w:rsidR="000C0C17">
        <w:rPr>
          <w:lang w:val="en-GB"/>
        </w:rPr>
        <w:t xml:space="preserve"> </w:t>
      </w:r>
    </w:p>
    <w:p w:rsidR="00212F09" w:rsidRDefault="00EA7A85" w:rsidP="00212F09">
      <w:pPr>
        <w:jc w:val="both"/>
        <w:rPr>
          <w:noProof/>
          <w:snapToGrid w:val="0"/>
        </w:rPr>
      </w:pPr>
      <w:r w:rsidRPr="006E413B">
        <w:rPr>
          <w:lang w:val="en-GB"/>
        </w:rPr>
        <w:t>Provided we employ</w:t>
      </w:r>
      <w:r w:rsidR="00C507E2" w:rsidRPr="006E413B">
        <w:rPr>
          <w:lang w:val="en-GB"/>
        </w:rPr>
        <w:t xml:space="preserve"> more than 20 workers, where a health and safety representative or five or more workers request a health and safety committee, we will also consider that request acknowledging our obligations to provide reasonable opportunities for our workers to participate effectively in improving health and safety – and our existing health and safety participation practices and procedures. Note that usually a PCBU / Business is not required to decide whether to establish a health and safety committee where the work of the business or undertaking is carried out by fewer than 20 workers. Further, a PCBU / Business may refuse a request for a health and safety committee if it is satisfied that existing worker participation practices sufficiently provide reasonable opportunities for workers to participate effectively in improving work health and safety on an ongoing basis. </w:t>
      </w:r>
    </w:p>
    <w:p w:rsidR="00676821" w:rsidRPr="00CE65F9" w:rsidRDefault="00676821" w:rsidP="00466495">
      <w:pPr>
        <w:pStyle w:val="Heading2"/>
      </w:pPr>
      <w:bookmarkStart w:id="333" w:name="_Toc380158058"/>
      <w:bookmarkStart w:id="334" w:name="_Toc404883458"/>
      <w:bookmarkStart w:id="335" w:name="_Toc462663193"/>
      <w:r>
        <w:t>Communicating Health and Safety Information</w:t>
      </w:r>
      <w:bookmarkEnd w:id="333"/>
      <w:bookmarkEnd w:id="334"/>
      <w:bookmarkEnd w:id="335"/>
    </w:p>
    <w:p w:rsidR="00676821" w:rsidRDefault="003A6079" w:rsidP="00A673F8">
      <w:pPr>
        <w:jc w:val="both"/>
      </w:pPr>
      <w:r>
        <w:t xml:space="preserve">We </w:t>
      </w:r>
      <w:r w:rsidR="00676821">
        <w:t xml:space="preserve">think that it is </w:t>
      </w:r>
      <w:r w:rsidR="00676821" w:rsidRPr="003939C7">
        <w:rPr>
          <w:noProof/>
        </w:rPr>
        <w:t>very important</w:t>
      </w:r>
      <w:r w:rsidR="00676821">
        <w:t xml:space="preserve"> to have a two-way flow of information about</w:t>
      </w:r>
      <w:r w:rsidR="00676821" w:rsidRPr="00722C17">
        <w:t xml:space="preserve"> day-to-day workplace safety prac</w:t>
      </w:r>
      <w:r w:rsidR="00676821">
        <w:t xml:space="preserve">tices, initiatives and concerns. This means we share information with </w:t>
      </w:r>
      <w:r w:rsidR="00AC7324" w:rsidRPr="00B16B9C">
        <w:rPr>
          <w:noProof/>
        </w:rPr>
        <w:t>w</w:t>
      </w:r>
      <w:r w:rsidR="006F7517" w:rsidRPr="00B16B9C">
        <w:rPr>
          <w:noProof/>
        </w:rPr>
        <w:t>orkers</w:t>
      </w:r>
      <w:r w:rsidR="00676821">
        <w:t xml:space="preserve"> and expect </w:t>
      </w:r>
      <w:r w:rsidR="00AC7324" w:rsidRPr="003939C7">
        <w:rPr>
          <w:noProof/>
        </w:rPr>
        <w:t>w</w:t>
      </w:r>
      <w:r w:rsidR="006F7517" w:rsidRPr="003939C7">
        <w:rPr>
          <w:noProof/>
        </w:rPr>
        <w:t>orkers</w:t>
      </w:r>
      <w:r w:rsidR="00676821">
        <w:t xml:space="preserve"> to be open and honest with us. We realise that good communication and timely consultation is the key to </w:t>
      </w:r>
      <w:r w:rsidR="00676821" w:rsidRPr="00B16B9C">
        <w:rPr>
          <w:noProof/>
        </w:rPr>
        <w:t>cooperation</w:t>
      </w:r>
      <w:r w:rsidR="00676821">
        <w:t>, and ultimately to controlling hazards successfully.</w:t>
      </w:r>
    </w:p>
    <w:p w:rsidR="00676821" w:rsidRPr="00722C17" w:rsidRDefault="00676821" w:rsidP="00A673F8">
      <w:pPr>
        <w:jc w:val="both"/>
      </w:pPr>
      <w:r>
        <w:t>We share and exchange information about health a</w:t>
      </w:r>
      <w:r w:rsidR="005839ED">
        <w:t>nd safety in the following ways:</w:t>
      </w:r>
    </w:p>
    <w:p w:rsidR="00676821" w:rsidRDefault="005839ED" w:rsidP="00E55B1B">
      <w:pPr>
        <w:pStyle w:val="ListParagraph"/>
        <w:numPr>
          <w:ilvl w:val="0"/>
          <w:numId w:val="13"/>
        </w:numPr>
        <w:jc w:val="both"/>
      </w:pPr>
      <w:r>
        <w:t>Face-to-</w:t>
      </w:r>
      <w:r w:rsidR="00676821">
        <w:t>face</w:t>
      </w:r>
      <w:r>
        <w:t xml:space="preserve"> Communication</w:t>
      </w:r>
      <w:r w:rsidR="00676821">
        <w:t>:</w:t>
      </w:r>
    </w:p>
    <w:p w:rsidR="00676821" w:rsidRDefault="00FE3302" w:rsidP="00E55B1B">
      <w:pPr>
        <w:pStyle w:val="ListParagraph"/>
        <w:numPr>
          <w:ilvl w:val="1"/>
          <w:numId w:val="13"/>
        </w:numPr>
        <w:jc w:val="both"/>
      </w:pPr>
      <w:r>
        <w:t>w</w:t>
      </w:r>
      <w:r w:rsidR="005839ED">
        <w:t xml:space="preserve">e maintain </w:t>
      </w:r>
      <w:r w:rsidR="005839ED" w:rsidRPr="003939C7">
        <w:rPr>
          <w:noProof/>
        </w:rPr>
        <w:t>g</w:t>
      </w:r>
      <w:r w:rsidR="00676821" w:rsidRPr="003939C7">
        <w:rPr>
          <w:noProof/>
        </w:rPr>
        <w:t>ood</w:t>
      </w:r>
      <w:r w:rsidR="00676821">
        <w:t xml:space="preserve"> relationships and regular informal contact between </w:t>
      </w:r>
      <w:r w:rsidR="000C0C17">
        <w:t>m</w:t>
      </w:r>
      <w:r w:rsidR="00676821">
        <w:t xml:space="preserve">anagers and all </w:t>
      </w:r>
      <w:r w:rsidR="00AC7324">
        <w:t>w</w:t>
      </w:r>
      <w:r w:rsidR="006F7517">
        <w:t>orkers</w:t>
      </w:r>
      <w:r w:rsidR="008F3655">
        <w:t>;</w:t>
      </w:r>
    </w:p>
    <w:p w:rsidR="00676821" w:rsidRDefault="008F3655" w:rsidP="00E55B1B">
      <w:pPr>
        <w:pStyle w:val="ListParagraph"/>
        <w:numPr>
          <w:ilvl w:val="1"/>
          <w:numId w:val="13"/>
        </w:numPr>
        <w:jc w:val="both"/>
      </w:pPr>
      <w:r>
        <w:t>directors / managing partners</w:t>
      </w:r>
      <w:r w:rsidR="005839ED">
        <w:t xml:space="preserve"> have an</w:t>
      </w:r>
      <w:r>
        <w:t xml:space="preserve"> ‘open door’ policy;</w:t>
      </w:r>
    </w:p>
    <w:p w:rsidR="00676821" w:rsidRDefault="00FE3302" w:rsidP="00E55B1B">
      <w:pPr>
        <w:pStyle w:val="ListParagraph"/>
        <w:numPr>
          <w:ilvl w:val="1"/>
          <w:numId w:val="13"/>
        </w:numPr>
        <w:jc w:val="both"/>
      </w:pPr>
      <w:r>
        <w:t>w</w:t>
      </w:r>
      <w:r w:rsidR="00676821">
        <w:t>e</w:t>
      </w:r>
      <w:r w:rsidR="008F3655">
        <w:t xml:space="preserve"> hold frequent</w:t>
      </w:r>
      <w:r w:rsidR="00676821">
        <w:t xml:space="preserve"> team meetings</w:t>
      </w:r>
      <w:r w:rsidR="005839ED">
        <w:t xml:space="preserve">, and </w:t>
      </w:r>
      <w:r w:rsidR="00676821">
        <w:t xml:space="preserve">health </w:t>
      </w:r>
      <w:r w:rsidR="008F3655">
        <w:t>and safety is a standard agenda;</w:t>
      </w:r>
    </w:p>
    <w:p w:rsidR="00676821" w:rsidRDefault="00FE3302" w:rsidP="00E55B1B">
      <w:pPr>
        <w:pStyle w:val="ListParagraph"/>
        <w:numPr>
          <w:ilvl w:val="1"/>
          <w:numId w:val="13"/>
        </w:numPr>
        <w:jc w:val="both"/>
      </w:pPr>
      <w:r>
        <w:t>w</w:t>
      </w:r>
      <w:r w:rsidR="005839ED">
        <w:t>e provide c</w:t>
      </w:r>
      <w:r w:rsidR="00676821">
        <w:t>oaching, training and supervision</w:t>
      </w:r>
      <w:r w:rsidR="008F3655">
        <w:t xml:space="preserve"> as required</w:t>
      </w:r>
      <w:r w:rsidR="00676821">
        <w:t>.</w:t>
      </w:r>
    </w:p>
    <w:p w:rsidR="005839ED" w:rsidRDefault="005839ED" w:rsidP="005839ED">
      <w:pPr>
        <w:pStyle w:val="ListParagraph"/>
        <w:ind w:left="1440"/>
        <w:jc w:val="both"/>
      </w:pPr>
    </w:p>
    <w:p w:rsidR="00891FF7" w:rsidRPr="00A673F8" w:rsidRDefault="00891FF7" w:rsidP="00891FF7">
      <w:pPr>
        <w:pStyle w:val="Heading3"/>
        <w:jc w:val="both"/>
      </w:pPr>
      <w:bookmarkStart w:id="336" w:name="_Toc462663194"/>
      <w:bookmarkStart w:id="337" w:name="_Toc404883459"/>
      <w:r w:rsidRPr="00A673F8">
        <w:t xml:space="preserve">Forms and </w:t>
      </w:r>
      <w:r>
        <w:t>Tools</w:t>
      </w:r>
      <w:bookmarkEnd w:id="336"/>
    </w:p>
    <w:p w:rsidR="006F10AD" w:rsidRDefault="006F10AD" w:rsidP="006F10AD">
      <w:pPr>
        <w:pStyle w:val="ListParagraph"/>
        <w:numPr>
          <w:ilvl w:val="0"/>
          <w:numId w:val="66"/>
        </w:numPr>
        <w:jc w:val="both"/>
        <w:rPr>
          <w:lang w:val="en-GB"/>
        </w:rPr>
      </w:pPr>
      <w:bookmarkStart w:id="338" w:name="_Ref410644808"/>
      <w:r w:rsidRPr="00CE215E">
        <w:rPr>
          <w:lang w:val="en-GB"/>
        </w:rPr>
        <w:t xml:space="preserve">COM-003 </w:t>
      </w:r>
      <w:r w:rsidR="00CE215E" w:rsidRPr="00CE215E">
        <w:rPr>
          <w:lang w:val="en-GB"/>
        </w:rPr>
        <w:t>Health and Safety Meeting Agenda</w:t>
      </w:r>
    </w:p>
    <w:p w:rsidR="000C0C17" w:rsidRDefault="000C0C17" w:rsidP="006F10AD">
      <w:pPr>
        <w:pStyle w:val="ListParagraph"/>
        <w:numPr>
          <w:ilvl w:val="0"/>
          <w:numId w:val="66"/>
        </w:numPr>
        <w:jc w:val="both"/>
        <w:rPr>
          <w:lang w:val="en-GB"/>
        </w:rPr>
      </w:pPr>
      <w:r>
        <w:rPr>
          <w:lang w:val="en-GB"/>
        </w:rPr>
        <w:t>COM-004 Health and Safety Representative Nomination</w:t>
      </w:r>
    </w:p>
    <w:p w:rsidR="000C0C17" w:rsidRDefault="000C0C17" w:rsidP="000C0C17">
      <w:pPr>
        <w:jc w:val="both"/>
        <w:rPr>
          <w:lang w:val="en-GB"/>
        </w:rPr>
      </w:pPr>
    </w:p>
    <w:p w:rsidR="000C0C17" w:rsidRPr="000C0C17" w:rsidRDefault="000C0C17" w:rsidP="000C0C17">
      <w:pPr>
        <w:jc w:val="both"/>
        <w:rPr>
          <w:lang w:val="en-GB"/>
        </w:rPr>
        <w:sectPr w:rsidR="000C0C17" w:rsidRPr="000C0C17" w:rsidSect="00360380">
          <w:footerReference w:type="default" r:id="rId62"/>
          <w:pgSz w:w="11906" w:h="16838"/>
          <w:pgMar w:top="1440" w:right="1135" w:bottom="1440" w:left="1440" w:header="708" w:footer="708" w:gutter="0"/>
          <w:cols w:space="708"/>
          <w:docGrid w:linePitch="360"/>
        </w:sectPr>
      </w:pPr>
    </w:p>
    <w:p w:rsidR="006F5DBF" w:rsidRDefault="00B025F7" w:rsidP="00A673F8">
      <w:pPr>
        <w:pStyle w:val="Heading1"/>
        <w:jc w:val="both"/>
      </w:pPr>
      <w:bookmarkStart w:id="339" w:name="_Toc462663195"/>
      <w:r>
        <w:t>E</w:t>
      </w:r>
      <w:r w:rsidR="006F5DBF">
        <w:t xml:space="preserve">mergency </w:t>
      </w:r>
      <w:r>
        <w:t>P</w:t>
      </w:r>
      <w:r w:rsidR="006F5DBF">
        <w:t xml:space="preserve">lanning and </w:t>
      </w:r>
      <w:bookmarkEnd w:id="337"/>
      <w:r>
        <w:t>R</w:t>
      </w:r>
      <w:r w:rsidR="006F5DBF">
        <w:t>eadiness</w:t>
      </w:r>
      <w:bookmarkEnd w:id="338"/>
      <w:bookmarkEnd w:id="339"/>
    </w:p>
    <w:p w:rsidR="00502D51" w:rsidRPr="00A673F8" w:rsidRDefault="00502D51" w:rsidP="00A673F8">
      <w:pPr>
        <w:pStyle w:val="Heading2"/>
        <w:jc w:val="both"/>
      </w:pPr>
      <w:bookmarkStart w:id="340" w:name="_Toc462663196"/>
      <w:r w:rsidRPr="00A673F8">
        <w:t>Responsibilities</w:t>
      </w:r>
      <w:bookmarkEnd w:id="340"/>
    </w:p>
    <w:p w:rsidR="00502D51" w:rsidRPr="00CD5339" w:rsidRDefault="00780728" w:rsidP="00A673F8">
      <w:pPr>
        <w:pStyle w:val="ListParagraph"/>
        <w:numPr>
          <w:ilvl w:val="0"/>
          <w:numId w:val="5"/>
        </w:numPr>
        <w:jc w:val="both"/>
        <w:rPr>
          <w:rFonts w:cs="Arial"/>
          <w:szCs w:val="22"/>
        </w:rPr>
      </w:pPr>
      <w:r>
        <w:t>The Health &amp; Safety Coordinator</w:t>
      </w:r>
      <w:r w:rsidR="00502D51" w:rsidRPr="00CD5339">
        <w:rPr>
          <w:rFonts w:cs="Arial"/>
          <w:szCs w:val="22"/>
        </w:rPr>
        <w:t xml:space="preserve"> is responsible for </w:t>
      </w:r>
      <w:r w:rsidR="00502D51">
        <w:rPr>
          <w:rFonts w:cs="Arial"/>
          <w:szCs w:val="22"/>
        </w:rPr>
        <w:t xml:space="preserve">ensuring </w:t>
      </w:r>
      <w:r w:rsidR="004411B8">
        <w:rPr>
          <w:rFonts w:cs="Arial"/>
          <w:szCs w:val="22"/>
        </w:rPr>
        <w:t>that we have</w:t>
      </w:r>
      <w:r w:rsidR="00502D51">
        <w:rPr>
          <w:rFonts w:cs="Arial"/>
          <w:szCs w:val="22"/>
        </w:rPr>
        <w:t xml:space="preserve"> robust and well-rehearsed </w:t>
      </w:r>
      <w:r w:rsidR="00502D51" w:rsidRPr="003939C7">
        <w:rPr>
          <w:rFonts w:cs="Arial"/>
          <w:noProof/>
          <w:szCs w:val="22"/>
        </w:rPr>
        <w:t>emergency</w:t>
      </w:r>
      <w:r w:rsidR="00502D51">
        <w:rPr>
          <w:rFonts w:cs="Arial"/>
          <w:szCs w:val="22"/>
        </w:rPr>
        <w:t xml:space="preserve"> plans and that everyone unders</w:t>
      </w:r>
      <w:r w:rsidR="005839ED">
        <w:rPr>
          <w:rFonts w:cs="Arial"/>
          <w:szCs w:val="22"/>
        </w:rPr>
        <w:t>tands their role and what to do in an emergency.</w:t>
      </w:r>
    </w:p>
    <w:p w:rsidR="00502D51" w:rsidRPr="00A50F5F" w:rsidRDefault="00502D51" w:rsidP="00A673F8">
      <w:pPr>
        <w:pStyle w:val="ListParagraph"/>
        <w:numPr>
          <w:ilvl w:val="0"/>
          <w:numId w:val="5"/>
        </w:numPr>
        <w:jc w:val="both"/>
        <w:rPr>
          <w:rFonts w:cs="Arial"/>
          <w:szCs w:val="22"/>
        </w:rPr>
      </w:pPr>
      <w:r>
        <w:t xml:space="preserve">The </w:t>
      </w:r>
      <w:r w:rsidR="00780728">
        <w:t>Health &amp; Safety Coordinator</w:t>
      </w:r>
      <w:r w:rsidR="005B6D7C">
        <w:t xml:space="preserve"> </w:t>
      </w:r>
      <w:r>
        <w:t xml:space="preserve">is responsible for making sure that all </w:t>
      </w:r>
      <w:r w:rsidR="00AC7324">
        <w:t>w</w:t>
      </w:r>
      <w:r w:rsidR="006F7517">
        <w:t>orkers</w:t>
      </w:r>
      <w:r>
        <w:t xml:space="preserve">, contractors on site and other visitors are aware of the basic </w:t>
      </w:r>
      <w:r w:rsidRPr="003939C7">
        <w:rPr>
          <w:noProof/>
        </w:rPr>
        <w:t>emergency</w:t>
      </w:r>
      <w:r>
        <w:t xml:space="preserve"> plan. </w:t>
      </w:r>
    </w:p>
    <w:p w:rsidR="00B32D99" w:rsidRPr="00B32D99" w:rsidRDefault="005839ED" w:rsidP="00B32D99">
      <w:pPr>
        <w:pStyle w:val="ListParagraph"/>
        <w:numPr>
          <w:ilvl w:val="0"/>
          <w:numId w:val="5"/>
        </w:numPr>
        <w:jc w:val="both"/>
        <w:rPr>
          <w:rFonts w:cs="Arial"/>
          <w:szCs w:val="22"/>
        </w:rPr>
      </w:pPr>
      <w:r>
        <w:t>The</w:t>
      </w:r>
      <w:r w:rsidR="00A53AE6">
        <w:t xml:space="preserve"> Fire</w:t>
      </w:r>
      <w:r>
        <w:t xml:space="preserve"> W</w:t>
      </w:r>
      <w:r w:rsidR="00502D51">
        <w:t xml:space="preserve">arden (or </w:t>
      </w:r>
      <w:r w:rsidR="00B32D99">
        <w:t>d</w:t>
      </w:r>
      <w:r w:rsidR="00502D51">
        <w:t>eputy) takes charge of the situation and is responsible for calling the emergency services and making sure everyone is following the plan.</w:t>
      </w:r>
    </w:p>
    <w:p w:rsidR="00826DFA" w:rsidRDefault="00502D51" w:rsidP="00826DFA">
      <w:pPr>
        <w:pStyle w:val="ListParagraph"/>
        <w:numPr>
          <w:ilvl w:val="0"/>
          <w:numId w:val="5"/>
        </w:numPr>
        <w:jc w:val="both"/>
        <w:rPr>
          <w:rFonts w:cs="Arial"/>
          <w:szCs w:val="22"/>
        </w:rPr>
      </w:pPr>
      <w:r w:rsidRPr="00B32D99">
        <w:rPr>
          <w:rFonts w:cs="Arial"/>
          <w:szCs w:val="22"/>
        </w:rPr>
        <w:t xml:space="preserve">All </w:t>
      </w:r>
      <w:r w:rsidR="00AC7324" w:rsidRPr="00B32D99">
        <w:rPr>
          <w:rFonts w:cs="Arial"/>
          <w:szCs w:val="22"/>
        </w:rPr>
        <w:t>w</w:t>
      </w:r>
      <w:r w:rsidR="006F7517" w:rsidRPr="00B32D99">
        <w:rPr>
          <w:rFonts w:cs="Arial"/>
          <w:szCs w:val="22"/>
        </w:rPr>
        <w:t>orkers</w:t>
      </w:r>
      <w:r w:rsidRPr="00B32D99">
        <w:rPr>
          <w:rFonts w:cs="Arial"/>
          <w:szCs w:val="22"/>
        </w:rPr>
        <w:t xml:space="preserve"> and contractors </w:t>
      </w:r>
      <w:r w:rsidR="0020369C" w:rsidRPr="00B32D99">
        <w:rPr>
          <w:rFonts w:cs="Arial"/>
          <w:szCs w:val="22"/>
        </w:rPr>
        <w:t xml:space="preserve">on site </w:t>
      </w:r>
      <w:r w:rsidRPr="00B32D99">
        <w:rPr>
          <w:rFonts w:cs="Arial"/>
          <w:szCs w:val="22"/>
        </w:rPr>
        <w:t xml:space="preserve">are responsible for following the </w:t>
      </w:r>
      <w:r w:rsidRPr="003939C7">
        <w:rPr>
          <w:rFonts w:cs="Arial"/>
          <w:noProof/>
          <w:szCs w:val="22"/>
        </w:rPr>
        <w:t>relevant</w:t>
      </w:r>
      <w:r w:rsidRPr="00B32D99">
        <w:rPr>
          <w:rFonts w:cs="Arial"/>
          <w:szCs w:val="22"/>
        </w:rPr>
        <w:t xml:space="preserve"> site arrangements in an emergency, and should also be aware of the needs of others.</w:t>
      </w:r>
      <w:r w:rsidR="006A7A69" w:rsidRPr="00B32D99">
        <w:rPr>
          <w:rFonts w:cs="Arial"/>
          <w:szCs w:val="22"/>
        </w:rPr>
        <w:t xml:space="preserve">  We also welcome your feedback </w:t>
      </w:r>
      <w:r w:rsidR="00B16B9C" w:rsidRPr="00B32D99">
        <w:rPr>
          <w:rFonts w:cs="Arial"/>
          <w:noProof/>
          <w:szCs w:val="22"/>
        </w:rPr>
        <w:t>o</w:t>
      </w:r>
      <w:r w:rsidR="006A7A69" w:rsidRPr="00B32D99">
        <w:rPr>
          <w:rFonts w:cs="Arial"/>
          <w:noProof/>
          <w:szCs w:val="22"/>
        </w:rPr>
        <w:t>n</w:t>
      </w:r>
      <w:r w:rsidR="006A7A69" w:rsidRPr="00B32D99">
        <w:rPr>
          <w:rFonts w:cs="Arial"/>
          <w:szCs w:val="22"/>
        </w:rPr>
        <w:t xml:space="preserve"> how effective the plans are and how they can be improved.</w:t>
      </w:r>
    </w:p>
    <w:p w:rsidR="00826DFA" w:rsidRPr="00826DFA" w:rsidRDefault="006828C4" w:rsidP="00826DFA">
      <w:pPr>
        <w:jc w:val="both"/>
        <w:rPr>
          <w:rFonts w:cs="Arial"/>
          <w:szCs w:val="22"/>
        </w:rPr>
      </w:pPr>
      <w:r>
        <w:t>We will ensure that there is</w:t>
      </w:r>
      <w:r w:rsidR="00826DFA">
        <w:t xml:space="preserve"> an evacuation </w:t>
      </w:r>
      <w:r w:rsidR="00826DFA" w:rsidRPr="00294140">
        <w:rPr>
          <w:noProof/>
        </w:rPr>
        <w:t>procedure</w:t>
      </w:r>
      <w:r w:rsidR="002B3B2D">
        <w:t xml:space="preserve"> or</w:t>
      </w:r>
      <w:r w:rsidR="00826DFA">
        <w:t xml:space="preserve"> emergency plan</w:t>
      </w:r>
      <w:r w:rsidR="002B3B2D">
        <w:t>,</w:t>
      </w:r>
      <w:r w:rsidR="00826DFA">
        <w:t xml:space="preserve"> or have in place where applicable an approved New Zealand Fire Service evacuation scheme for buildings. The Building Owner must provide adequate signage, </w:t>
      </w:r>
      <w:r w:rsidR="00FE1860">
        <w:t xml:space="preserve">adequate </w:t>
      </w:r>
      <w:r w:rsidR="00826DFA">
        <w:t>means of escape and training for fire wardens where applicable,</w:t>
      </w:r>
      <w:r w:rsidR="00FE1860">
        <w:t xml:space="preserve"> in adherence to any</w:t>
      </w:r>
      <w:r w:rsidR="00826DFA">
        <w:t xml:space="preserve"> emergency plan or approved fire evacuation scheme. </w:t>
      </w:r>
    </w:p>
    <w:p w:rsidR="00826DFA" w:rsidRDefault="00826DFA" w:rsidP="00826DFA">
      <w:pPr>
        <w:jc w:val="both"/>
      </w:pPr>
      <w:r>
        <w:t xml:space="preserve">All Tenants of buildings must ensure that any emergency procedure or </w:t>
      </w:r>
      <w:r w:rsidRPr="003939C7">
        <w:rPr>
          <w:noProof/>
        </w:rPr>
        <w:t>plan</w:t>
      </w:r>
      <w:r>
        <w:t xml:space="preserve"> implemented for use by the Building Owner for the purposes of emergency evacuation</w:t>
      </w:r>
      <w:r w:rsidR="00FE1860">
        <w:t xml:space="preserve"> planning</w:t>
      </w:r>
      <w:r>
        <w:t xml:space="preserve"> or management, is </w:t>
      </w:r>
      <w:r w:rsidR="00FE1860">
        <w:t xml:space="preserve">to be </w:t>
      </w:r>
      <w:r>
        <w:t xml:space="preserve">followed.  </w:t>
      </w:r>
    </w:p>
    <w:p w:rsidR="00876FDA" w:rsidRPr="00826DFA" w:rsidRDefault="00876FDA" w:rsidP="00876FDA">
      <w:pPr>
        <w:jc w:val="both"/>
        <w:rPr>
          <w:rFonts w:cs="Arial"/>
          <w:szCs w:val="22"/>
        </w:rPr>
      </w:pPr>
      <w:r>
        <w:t xml:space="preserve">The Building Owner and Tenants will need to cooperate in the coordination of emergency and building risk management planning to ensure PCBU overlapping duty requirements of the Act are fulfilled.    </w:t>
      </w:r>
    </w:p>
    <w:p w:rsidR="00502D51" w:rsidRDefault="00502D51" w:rsidP="00A673F8">
      <w:pPr>
        <w:pStyle w:val="Heading2"/>
        <w:jc w:val="both"/>
      </w:pPr>
      <w:bookmarkStart w:id="341" w:name="_Toc379557707"/>
      <w:bookmarkStart w:id="342" w:name="_Toc404883461"/>
      <w:bookmarkStart w:id="343" w:name="_Toc462663197"/>
      <w:r>
        <w:t>Overview</w:t>
      </w:r>
      <w:bookmarkEnd w:id="341"/>
      <w:bookmarkEnd w:id="342"/>
      <w:bookmarkEnd w:id="343"/>
    </w:p>
    <w:p w:rsidR="00502D51" w:rsidRDefault="006A7A69" w:rsidP="00A673F8">
      <w:pPr>
        <w:jc w:val="both"/>
      </w:pPr>
      <w:r>
        <w:t xml:space="preserve">We </w:t>
      </w:r>
      <w:r w:rsidR="00502D51">
        <w:t xml:space="preserve">recognise that emergencies can happen at any </w:t>
      </w:r>
      <w:r w:rsidR="00502D51" w:rsidRPr="00B16B9C">
        <w:rPr>
          <w:noProof/>
        </w:rPr>
        <w:t>time</w:t>
      </w:r>
      <w:r w:rsidR="00502D51">
        <w:t xml:space="preserve"> and that a rapid, </w:t>
      </w:r>
      <w:r w:rsidR="00B025F7">
        <w:t>coordinated</w:t>
      </w:r>
      <w:r w:rsidR="00502D51">
        <w:t xml:space="preserve"> response is the key to minimising harm.</w:t>
      </w:r>
    </w:p>
    <w:p w:rsidR="006F7A6D" w:rsidRPr="0020369C" w:rsidRDefault="008D615F" w:rsidP="0020369C">
      <w:pPr>
        <w:pStyle w:val="ListParagraph"/>
        <w:numPr>
          <w:ilvl w:val="0"/>
          <w:numId w:val="5"/>
        </w:numPr>
        <w:jc w:val="both"/>
        <w:rPr>
          <w:rFonts w:cs="Arial"/>
          <w:szCs w:val="22"/>
        </w:rPr>
      </w:pPr>
      <w:r w:rsidRPr="003939C7">
        <w:rPr>
          <w:rFonts w:cs="Arial"/>
          <w:noProof/>
          <w:szCs w:val="22"/>
        </w:rPr>
        <w:t>w</w:t>
      </w:r>
      <w:r w:rsidR="006F7A6D" w:rsidRPr="003939C7">
        <w:rPr>
          <w:rFonts w:cs="Arial"/>
          <w:noProof/>
          <w:szCs w:val="22"/>
        </w:rPr>
        <w:t>e</w:t>
      </w:r>
      <w:r w:rsidR="006F7A6D" w:rsidRPr="0020369C">
        <w:rPr>
          <w:rFonts w:cs="Arial"/>
          <w:szCs w:val="22"/>
        </w:rPr>
        <w:t xml:space="preserve"> identify potential emergency situations likely to affect us.</w:t>
      </w:r>
    </w:p>
    <w:p w:rsidR="006F7A6D" w:rsidRPr="0020369C" w:rsidRDefault="008D615F" w:rsidP="0020369C">
      <w:pPr>
        <w:pStyle w:val="ListParagraph"/>
        <w:numPr>
          <w:ilvl w:val="0"/>
          <w:numId w:val="5"/>
        </w:numPr>
        <w:jc w:val="both"/>
        <w:rPr>
          <w:rFonts w:cs="Arial"/>
          <w:szCs w:val="22"/>
        </w:rPr>
      </w:pPr>
      <w:r w:rsidRPr="003939C7">
        <w:rPr>
          <w:rFonts w:cs="Arial"/>
          <w:noProof/>
          <w:szCs w:val="22"/>
        </w:rPr>
        <w:t>w</w:t>
      </w:r>
      <w:r w:rsidR="006F7A6D" w:rsidRPr="003939C7">
        <w:rPr>
          <w:rFonts w:cs="Arial"/>
          <w:noProof/>
          <w:szCs w:val="22"/>
        </w:rPr>
        <w:t>e</w:t>
      </w:r>
      <w:r w:rsidR="006F7A6D" w:rsidRPr="0020369C">
        <w:rPr>
          <w:rFonts w:cs="Arial"/>
          <w:szCs w:val="22"/>
        </w:rPr>
        <w:t xml:space="preserve"> have plans for responding to and dealing with these emergencies</w:t>
      </w:r>
      <w:r w:rsidR="0020369C">
        <w:rPr>
          <w:rFonts w:cs="Arial"/>
          <w:szCs w:val="22"/>
        </w:rPr>
        <w:t>,</w:t>
      </w:r>
      <w:r w:rsidR="006F7A6D" w:rsidRPr="0020369C">
        <w:rPr>
          <w:rFonts w:cs="Arial"/>
          <w:szCs w:val="22"/>
        </w:rPr>
        <w:t xml:space="preserve"> with the aim of minimising harm.</w:t>
      </w:r>
    </w:p>
    <w:p w:rsidR="006F7A6D" w:rsidRPr="0020369C" w:rsidRDefault="00A53AE6" w:rsidP="0020369C">
      <w:pPr>
        <w:pStyle w:val="ListParagraph"/>
        <w:numPr>
          <w:ilvl w:val="0"/>
          <w:numId w:val="5"/>
        </w:numPr>
        <w:jc w:val="both"/>
        <w:rPr>
          <w:rFonts w:cs="Arial"/>
          <w:szCs w:val="22"/>
        </w:rPr>
      </w:pPr>
      <w:r>
        <w:rPr>
          <w:rFonts w:cs="Arial"/>
          <w:szCs w:val="22"/>
        </w:rPr>
        <w:t>o</w:t>
      </w:r>
      <w:r w:rsidR="006F7A6D" w:rsidRPr="0020369C">
        <w:rPr>
          <w:rFonts w:cs="Arial"/>
          <w:szCs w:val="22"/>
        </w:rPr>
        <w:t>ur plans take into account requirements and advi</w:t>
      </w:r>
      <w:r>
        <w:rPr>
          <w:rFonts w:cs="Arial"/>
          <w:szCs w:val="22"/>
        </w:rPr>
        <w:t>ce from the Fire and Emergency s</w:t>
      </w:r>
      <w:r w:rsidR="006F7A6D" w:rsidRPr="0020369C">
        <w:rPr>
          <w:rFonts w:cs="Arial"/>
          <w:szCs w:val="22"/>
        </w:rPr>
        <w:t>ervices.</w:t>
      </w:r>
    </w:p>
    <w:p w:rsidR="00502D51" w:rsidRDefault="00502D51" w:rsidP="00A673F8">
      <w:pPr>
        <w:pStyle w:val="Heading2"/>
        <w:jc w:val="both"/>
      </w:pPr>
      <w:bookmarkStart w:id="344" w:name="_Toc379557708"/>
      <w:bookmarkStart w:id="345" w:name="_Toc404883462"/>
      <w:bookmarkStart w:id="346" w:name="_Toc462663198"/>
      <w:r>
        <w:t>Emergency Situations</w:t>
      </w:r>
      <w:bookmarkEnd w:id="344"/>
      <w:bookmarkEnd w:id="345"/>
      <w:bookmarkEnd w:id="346"/>
    </w:p>
    <w:p w:rsidR="00502D51" w:rsidRDefault="00502D51" w:rsidP="00A673F8">
      <w:pPr>
        <w:pStyle w:val="Heading3"/>
        <w:jc w:val="both"/>
        <w:rPr>
          <w:snapToGrid w:val="0"/>
        </w:rPr>
      </w:pPr>
      <w:bookmarkStart w:id="347" w:name="_Toc404883463"/>
      <w:bookmarkStart w:id="348" w:name="_Toc462663199"/>
      <w:r>
        <w:rPr>
          <w:snapToGrid w:val="0"/>
        </w:rPr>
        <w:t>Medical Emergencies</w:t>
      </w:r>
      <w:bookmarkEnd w:id="347"/>
      <w:bookmarkEnd w:id="348"/>
    </w:p>
    <w:p w:rsidR="00502D51" w:rsidRDefault="00502D51" w:rsidP="00A673F8">
      <w:pPr>
        <w:jc w:val="both"/>
      </w:pPr>
      <w:r>
        <w:t xml:space="preserve">These are situations where someone on site or one of our </w:t>
      </w:r>
      <w:r w:rsidR="00AC7324">
        <w:t>w</w:t>
      </w:r>
      <w:r w:rsidR="006F7517">
        <w:t>orkers</w:t>
      </w:r>
      <w:r>
        <w:t xml:space="preserve"> off-site is injured or becomes ill. There is usually no need to evacuate the building. The response plan is for the nearest person to assess the situation, and call for a </w:t>
      </w:r>
      <w:r w:rsidR="0020369C">
        <w:t>F</w:t>
      </w:r>
      <w:r>
        <w:t xml:space="preserve">irst </w:t>
      </w:r>
      <w:r w:rsidR="0020369C">
        <w:t>A</w:t>
      </w:r>
      <w:r>
        <w:t xml:space="preserve">ider and/or the </w:t>
      </w:r>
      <w:r w:rsidR="0020369C">
        <w:t>E</w:t>
      </w:r>
      <w:r>
        <w:t xml:space="preserve">mergency </w:t>
      </w:r>
      <w:r w:rsidR="0020369C">
        <w:t>S</w:t>
      </w:r>
      <w:r>
        <w:t>ervic</w:t>
      </w:r>
      <w:r w:rsidR="0020369C">
        <w:t xml:space="preserve">es. For more about this, see </w:t>
      </w:r>
      <w:r w:rsidR="0020369C" w:rsidRPr="004E02B4">
        <w:t xml:space="preserve">Section 8 </w:t>
      </w:r>
      <w:r w:rsidR="00B4756F" w:rsidRPr="004E02B4">
        <w:t xml:space="preserve">– </w:t>
      </w:r>
      <w:r w:rsidR="005D78AB" w:rsidRPr="004E02B4">
        <w:rPr>
          <w:i/>
        </w:rPr>
        <w:fldChar w:fldCharType="begin"/>
      </w:r>
      <w:r w:rsidR="00110138" w:rsidRPr="004E02B4">
        <w:rPr>
          <w:i/>
        </w:rPr>
        <w:instrText xml:space="preserve"> REF _Ref410052916 \h </w:instrText>
      </w:r>
      <w:r w:rsidR="00405A5D" w:rsidRPr="004E02B4">
        <w:rPr>
          <w:i/>
        </w:rPr>
        <w:instrText xml:space="preserve"> \* MERGEFORMAT </w:instrText>
      </w:r>
      <w:r w:rsidR="005D78AB" w:rsidRPr="004E02B4">
        <w:rPr>
          <w:i/>
        </w:rPr>
      </w:r>
      <w:r w:rsidR="005D78AB" w:rsidRPr="004E02B4">
        <w:rPr>
          <w:i/>
        </w:rPr>
        <w:fldChar w:fldCharType="separate"/>
      </w:r>
      <w:r w:rsidR="005F43B4">
        <w:t>Incident Management and Rehabilitation</w:t>
      </w:r>
      <w:r w:rsidR="005D78AB" w:rsidRPr="004E02B4">
        <w:rPr>
          <w:i/>
        </w:rPr>
        <w:fldChar w:fldCharType="end"/>
      </w:r>
      <w:r w:rsidRPr="004E02B4">
        <w:t>.</w:t>
      </w:r>
    </w:p>
    <w:p w:rsidR="00876FDA" w:rsidRDefault="00876FDA" w:rsidP="00A673F8">
      <w:pPr>
        <w:jc w:val="both"/>
      </w:pPr>
    </w:p>
    <w:p w:rsidR="00502D51" w:rsidRDefault="00502D51" w:rsidP="00A673F8">
      <w:pPr>
        <w:pStyle w:val="Heading3"/>
        <w:jc w:val="both"/>
      </w:pPr>
      <w:bookmarkStart w:id="349" w:name="_Toc404883464"/>
      <w:bookmarkStart w:id="350" w:name="_Toc462663200"/>
      <w:r>
        <w:t>Building Evacuation Emergencies</w:t>
      </w:r>
      <w:bookmarkEnd w:id="349"/>
      <w:bookmarkEnd w:id="350"/>
    </w:p>
    <w:p w:rsidR="00502D51" w:rsidRDefault="00502D51" w:rsidP="00A673F8">
      <w:pPr>
        <w:jc w:val="both"/>
      </w:pPr>
      <w:r>
        <w:t xml:space="preserve">These are emergency situations where there is a threat to everyone in the building or on site, and we </w:t>
      </w:r>
      <w:r w:rsidRPr="003939C7">
        <w:rPr>
          <w:noProof/>
        </w:rPr>
        <w:t>can’t</w:t>
      </w:r>
      <w:r>
        <w:t xml:space="preserve"> deal with the situation ourselves. </w:t>
      </w:r>
    </w:p>
    <w:p w:rsidR="00502D51" w:rsidRPr="002342B5" w:rsidRDefault="00502D51" w:rsidP="00A673F8">
      <w:pPr>
        <w:jc w:val="both"/>
      </w:pPr>
      <w:r>
        <w:t xml:space="preserve">We respond to these situations with the </w:t>
      </w:r>
      <w:r w:rsidRPr="00B32D99">
        <w:t>emergency evacuation plan.</w:t>
      </w:r>
      <w:r>
        <w:t xml:space="preserve"> The aim of this </w:t>
      </w:r>
      <w:r w:rsidRPr="003939C7">
        <w:rPr>
          <w:noProof/>
        </w:rPr>
        <w:t>plan</w:t>
      </w:r>
      <w:r>
        <w:t xml:space="preserve"> is to get everyone to a place of safety as quickly as </w:t>
      </w:r>
      <w:r w:rsidRPr="00B16B9C">
        <w:rPr>
          <w:noProof/>
        </w:rPr>
        <w:t>possible</w:t>
      </w:r>
      <w:r>
        <w:t xml:space="preserve"> so that the emergency can be brought under control before anyone is hurt. Buildings can </w:t>
      </w:r>
      <w:r w:rsidRPr="003939C7">
        <w:rPr>
          <w:noProof/>
        </w:rPr>
        <w:t>be rebuilt</w:t>
      </w:r>
      <w:r>
        <w:t xml:space="preserve">; insurance can pay for new </w:t>
      </w:r>
      <w:r w:rsidRPr="00B16B9C">
        <w:rPr>
          <w:noProof/>
        </w:rPr>
        <w:t>equipment</w:t>
      </w:r>
      <w:r w:rsidR="00B16B9C">
        <w:rPr>
          <w:noProof/>
        </w:rPr>
        <w:t>,</w:t>
      </w:r>
      <w:r w:rsidRPr="00B16B9C">
        <w:rPr>
          <w:noProof/>
        </w:rPr>
        <w:t xml:space="preserve"> but</w:t>
      </w:r>
      <w:r>
        <w:t xml:space="preserve"> we </w:t>
      </w:r>
      <w:r w:rsidRPr="003939C7">
        <w:rPr>
          <w:noProof/>
        </w:rPr>
        <w:t>can’t</w:t>
      </w:r>
      <w:r>
        <w:t xml:space="preserve"> give people their lives back.</w:t>
      </w:r>
    </w:p>
    <w:p w:rsidR="00C27B62" w:rsidRDefault="00502D51" w:rsidP="00C27B62">
      <w:pPr>
        <w:jc w:val="both"/>
        <w:rPr>
          <w:snapToGrid w:val="0"/>
        </w:rPr>
      </w:pPr>
      <w:r>
        <w:rPr>
          <w:snapToGrid w:val="0"/>
        </w:rPr>
        <w:t xml:space="preserve">We use the emergency evacuation plan when there </w:t>
      </w:r>
      <w:r w:rsidR="0020369C">
        <w:rPr>
          <w:snapToGrid w:val="0"/>
        </w:rPr>
        <w:t xml:space="preserve">is an </w:t>
      </w:r>
      <w:r w:rsidR="00085F3D">
        <w:rPr>
          <w:snapToGrid w:val="0"/>
        </w:rPr>
        <w:t>eve</w:t>
      </w:r>
      <w:r w:rsidR="0020369C">
        <w:rPr>
          <w:snapToGrid w:val="0"/>
        </w:rPr>
        <w:t>nt</w:t>
      </w:r>
      <w:r w:rsidR="00085F3D">
        <w:rPr>
          <w:snapToGrid w:val="0"/>
        </w:rPr>
        <w:t xml:space="preserve"> such as</w:t>
      </w:r>
      <w:r w:rsidR="0020369C">
        <w:rPr>
          <w:snapToGrid w:val="0"/>
        </w:rPr>
        <w:t xml:space="preserve"> a</w:t>
      </w:r>
      <w:r w:rsidRPr="00085F3D">
        <w:rPr>
          <w:snapToGrid w:val="0"/>
        </w:rPr>
        <w:t xml:space="preserve"> fire or </w:t>
      </w:r>
      <w:r w:rsidR="0020369C">
        <w:rPr>
          <w:snapToGrid w:val="0"/>
        </w:rPr>
        <w:t>an explosion, or when such an event is about to happen.</w:t>
      </w:r>
    </w:p>
    <w:p w:rsidR="00502D51" w:rsidRDefault="00502D51" w:rsidP="00A673F8">
      <w:pPr>
        <w:pStyle w:val="Heading3"/>
        <w:jc w:val="both"/>
        <w:rPr>
          <w:snapToGrid w:val="0"/>
        </w:rPr>
      </w:pPr>
      <w:bookmarkStart w:id="351" w:name="_Toc404883465"/>
      <w:bookmarkStart w:id="352" w:name="_Toc462663201"/>
      <w:r>
        <w:rPr>
          <w:snapToGrid w:val="0"/>
        </w:rPr>
        <w:t>Other Threats</w:t>
      </w:r>
      <w:bookmarkEnd w:id="351"/>
      <w:bookmarkEnd w:id="352"/>
    </w:p>
    <w:p w:rsidR="00502D51" w:rsidRPr="00E83B76" w:rsidRDefault="00502D51" w:rsidP="00A673F8">
      <w:pPr>
        <w:jc w:val="both"/>
        <w:rPr>
          <w:snapToGrid w:val="0"/>
        </w:rPr>
      </w:pPr>
      <w:r>
        <w:rPr>
          <w:snapToGrid w:val="0"/>
        </w:rPr>
        <w:t>Sometimes, evacuating the building is not the best thing to do. We have different response plans for specific threats, such as:</w:t>
      </w:r>
    </w:p>
    <w:p w:rsidR="00502D51" w:rsidRDefault="008D615F" w:rsidP="00E55B1B">
      <w:pPr>
        <w:pStyle w:val="ListParagraph"/>
        <w:numPr>
          <w:ilvl w:val="0"/>
          <w:numId w:val="27"/>
        </w:numPr>
        <w:jc w:val="both"/>
        <w:rPr>
          <w:snapToGrid w:val="0"/>
        </w:rPr>
      </w:pPr>
      <w:r>
        <w:rPr>
          <w:snapToGrid w:val="0"/>
        </w:rPr>
        <w:t>a</w:t>
      </w:r>
      <w:r w:rsidR="00502D51" w:rsidRPr="009615B2">
        <w:rPr>
          <w:snapToGrid w:val="0"/>
        </w:rPr>
        <w:t xml:space="preserve"> Civil </w:t>
      </w:r>
      <w:r w:rsidR="00947DF5" w:rsidRPr="009615B2">
        <w:rPr>
          <w:snapToGrid w:val="0"/>
        </w:rPr>
        <w:t>Defense</w:t>
      </w:r>
      <w:r w:rsidR="00502D51" w:rsidRPr="009615B2">
        <w:rPr>
          <w:snapToGrid w:val="0"/>
        </w:rPr>
        <w:t xml:space="preserve"> event </w:t>
      </w:r>
      <w:r w:rsidR="00502D51">
        <w:rPr>
          <w:snapToGrid w:val="0"/>
        </w:rPr>
        <w:t xml:space="preserve">or warning </w:t>
      </w:r>
      <w:r w:rsidR="00502D51" w:rsidRPr="009615B2">
        <w:rPr>
          <w:snapToGrid w:val="0"/>
        </w:rPr>
        <w:t>(</w:t>
      </w:r>
      <w:r w:rsidR="00DD1573">
        <w:rPr>
          <w:snapToGrid w:val="0"/>
        </w:rPr>
        <w:t>e.g.</w:t>
      </w:r>
      <w:r w:rsidR="0020369C">
        <w:rPr>
          <w:snapToGrid w:val="0"/>
        </w:rPr>
        <w:t xml:space="preserve"> an </w:t>
      </w:r>
      <w:r w:rsidR="00502D51" w:rsidRPr="009615B2">
        <w:rPr>
          <w:snapToGrid w:val="0"/>
        </w:rPr>
        <w:t xml:space="preserve">earthquake, flood, </w:t>
      </w:r>
      <w:r w:rsidR="00502D51">
        <w:rPr>
          <w:snapToGrid w:val="0"/>
        </w:rPr>
        <w:t xml:space="preserve">tsunami, </w:t>
      </w:r>
      <w:r w:rsidR="0020369C">
        <w:rPr>
          <w:snapToGrid w:val="0"/>
        </w:rPr>
        <w:t xml:space="preserve">or </w:t>
      </w:r>
      <w:r w:rsidR="00502D51" w:rsidRPr="009615B2">
        <w:rPr>
          <w:snapToGrid w:val="0"/>
        </w:rPr>
        <w:t>severe weather event)</w:t>
      </w:r>
      <w:r w:rsidR="0020369C">
        <w:rPr>
          <w:snapToGrid w:val="0"/>
        </w:rPr>
        <w:t>; or</w:t>
      </w:r>
    </w:p>
    <w:p w:rsidR="00657CCD" w:rsidRDefault="008D615F" w:rsidP="00657CCD">
      <w:pPr>
        <w:pStyle w:val="ListParagraph"/>
        <w:numPr>
          <w:ilvl w:val="0"/>
          <w:numId w:val="27"/>
        </w:numPr>
        <w:jc w:val="both"/>
        <w:rPr>
          <w:snapToGrid w:val="0"/>
        </w:rPr>
      </w:pPr>
      <w:r>
        <w:rPr>
          <w:snapToGrid w:val="0"/>
        </w:rPr>
        <w:t>a</w:t>
      </w:r>
      <w:r w:rsidR="00502D51">
        <w:rPr>
          <w:snapToGrid w:val="0"/>
        </w:rPr>
        <w:t xml:space="preserve"> bomb threat or </w:t>
      </w:r>
      <w:r w:rsidR="00502D51" w:rsidRPr="003939C7">
        <w:rPr>
          <w:noProof/>
          <w:snapToGrid w:val="0"/>
        </w:rPr>
        <w:t>suspect</w:t>
      </w:r>
      <w:r w:rsidR="00502D51">
        <w:rPr>
          <w:snapToGrid w:val="0"/>
        </w:rPr>
        <w:t xml:space="preserve"> package</w:t>
      </w:r>
      <w:r w:rsidR="0020369C">
        <w:rPr>
          <w:snapToGrid w:val="0"/>
        </w:rPr>
        <w:t>.</w:t>
      </w:r>
    </w:p>
    <w:p w:rsidR="00657CCD" w:rsidRPr="00045C89" w:rsidRDefault="00657CCD" w:rsidP="00045C89">
      <w:pPr>
        <w:pStyle w:val="Heading2"/>
        <w:jc w:val="both"/>
        <w:rPr>
          <w:lang w:eastAsia="zh-TW"/>
        </w:rPr>
      </w:pPr>
      <w:bookmarkStart w:id="353" w:name="_Toc462663202"/>
      <w:r w:rsidRPr="00045C89">
        <w:rPr>
          <w:lang w:eastAsia="zh-TW"/>
        </w:rPr>
        <w:t>Emergency Readiness</w:t>
      </w:r>
      <w:bookmarkEnd w:id="353"/>
    </w:p>
    <w:p w:rsidR="00502D51" w:rsidRDefault="00502D51" w:rsidP="00A673F8">
      <w:pPr>
        <w:pStyle w:val="Heading3"/>
        <w:jc w:val="both"/>
        <w:rPr>
          <w:lang w:eastAsia="zh-TW"/>
        </w:rPr>
      </w:pPr>
      <w:bookmarkStart w:id="354" w:name="_Toc455741054"/>
      <w:bookmarkStart w:id="355" w:name="_Toc455741055"/>
      <w:bookmarkStart w:id="356" w:name="_Toc404883467"/>
      <w:bookmarkStart w:id="357" w:name="_Toc462663203"/>
      <w:bookmarkEnd w:id="354"/>
      <w:bookmarkEnd w:id="355"/>
      <w:r>
        <w:rPr>
          <w:lang w:eastAsia="zh-TW"/>
        </w:rPr>
        <w:t>Emergency Plans and Trial Evacuations</w:t>
      </w:r>
      <w:bookmarkEnd w:id="356"/>
      <w:bookmarkEnd w:id="357"/>
    </w:p>
    <w:p w:rsidR="000C0DCA" w:rsidRDefault="00502D51" w:rsidP="00A673F8">
      <w:pPr>
        <w:jc w:val="both"/>
        <w:rPr>
          <w:lang w:eastAsia="zh-TW"/>
        </w:rPr>
      </w:pPr>
      <w:r>
        <w:rPr>
          <w:lang w:eastAsia="zh-TW"/>
        </w:rPr>
        <w:t>We have plans to respond to emergencies and practice them regularly</w:t>
      </w:r>
      <w:r w:rsidR="0020369C">
        <w:rPr>
          <w:lang w:eastAsia="zh-TW"/>
        </w:rPr>
        <w:t>,</w:t>
      </w:r>
      <w:r>
        <w:rPr>
          <w:lang w:eastAsia="zh-TW"/>
        </w:rPr>
        <w:t xml:space="preserve"> so that if an emergency does happen, we act quickly and decisively to </w:t>
      </w:r>
      <w:r w:rsidR="00C71073">
        <w:rPr>
          <w:lang w:eastAsia="zh-TW"/>
        </w:rPr>
        <w:t>minimise</w:t>
      </w:r>
      <w:r>
        <w:rPr>
          <w:lang w:eastAsia="zh-TW"/>
        </w:rPr>
        <w:t xml:space="preserve"> harm. </w:t>
      </w:r>
    </w:p>
    <w:p w:rsidR="00502D51" w:rsidRDefault="006828C4" w:rsidP="00A673F8">
      <w:pPr>
        <w:jc w:val="both"/>
        <w:rPr>
          <w:lang w:eastAsia="zh-TW"/>
        </w:rPr>
      </w:pPr>
      <w:r>
        <w:t>We are</w:t>
      </w:r>
      <w:r w:rsidR="00502D51" w:rsidRPr="00A673F8">
        <w:t xml:space="preserve"> responsible for </w:t>
      </w:r>
      <w:r w:rsidR="00110138" w:rsidRPr="00110138">
        <w:rPr>
          <w:lang w:eastAsia="zh-TW"/>
        </w:rPr>
        <w:t>managing the</w:t>
      </w:r>
      <w:r w:rsidR="00502D51" w:rsidRPr="00A673F8">
        <w:t xml:space="preserve"> approval</w:t>
      </w:r>
      <w:r w:rsidR="00110138" w:rsidRPr="00A673F8">
        <w:t xml:space="preserve"> </w:t>
      </w:r>
      <w:r w:rsidR="00110138" w:rsidRPr="00110138">
        <w:rPr>
          <w:lang w:eastAsia="zh-TW"/>
        </w:rPr>
        <w:t>and maintenance</w:t>
      </w:r>
      <w:r w:rsidR="00502D51" w:rsidRPr="00110138">
        <w:rPr>
          <w:lang w:eastAsia="zh-TW"/>
        </w:rPr>
        <w:t xml:space="preserve"> </w:t>
      </w:r>
      <w:r w:rsidR="00502D51" w:rsidRPr="00A673F8">
        <w:t xml:space="preserve">of an evacuation scheme for any </w:t>
      </w:r>
      <w:r w:rsidR="00502D51" w:rsidRPr="003939C7">
        <w:rPr>
          <w:noProof/>
        </w:rPr>
        <w:t>relevant</w:t>
      </w:r>
      <w:r w:rsidR="00502D51" w:rsidRPr="00A673F8">
        <w:t xml:space="preserve"> buildings</w:t>
      </w:r>
      <w:r w:rsidR="00110138" w:rsidRPr="00A673F8">
        <w:t>.</w:t>
      </w:r>
    </w:p>
    <w:p w:rsidR="00085F3D" w:rsidRPr="00BC7CD0" w:rsidRDefault="008D615F" w:rsidP="00E55B1B">
      <w:pPr>
        <w:numPr>
          <w:ilvl w:val="0"/>
          <w:numId w:val="50"/>
        </w:numPr>
        <w:spacing w:before="0" w:after="120"/>
        <w:jc w:val="both"/>
        <w:rPr>
          <w:lang w:val="en-NZ"/>
        </w:rPr>
      </w:pPr>
      <w:r w:rsidRPr="003939C7">
        <w:rPr>
          <w:noProof/>
          <w:lang w:val="en-GB"/>
        </w:rPr>
        <w:t>t</w:t>
      </w:r>
      <w:r w:rsidR="00085F3D" w:rsidRPr="003939C7">
        <w:rPr>
          <w:noProof/>
          <w:lang w:val="en-GB"/>
        </w:rPr>
        <w:t>he</w:t>
      </w:r>
      <w:r w:rsidR="00085F3D" w:rsidRPr="00BC7CD0">
        <w:rPr>
          <w:lang w:val="en-GB"/>
        </w:rPr>
        <w:t xml:space="preserve"> plans are </w:t>
      </w:r>
      <w:r w:rsidR="00085F3D" w:rsidRPr="00B16B9C">
        <w:rPr>
          <w:noProof/>
          <w:lang w:val="en-GB"/>
        </w:rPr>
        <w:t>practi</w:t>
      </w:r>
      <w:r w:rsidR="00B16B9C">
        <w:rPr>
          <w:noProof/>
          <w:lang w:val="en-GB"/>
        </w:rPr>
        <w:t>s</w:t>
      </w:r>
      <w:r w:rsidR="00085F3D" w:rsidRPr="00B16B9C">
        <w:rPr>
          <w:noProof/>
          <w:lang w:val="en-GB"/>
        </w:rPr>
        <w:t>ed</w:t>
      </w:r>
      <w:r w:rsidR="00085F3D" w:rsidRPr="00BC7CD0">
        <w:rPr>
          <w:lang w:val="en-GB"/>
        </w:rPr>
        <w:t xml:space="preserve"> at least twice a year so that we are familiar with how they work and the roles we all play.  </w:t>
      </w:r>
    </w:p>
    <w:p w:rsidR="00085F3D" w:rsidRDefault="008D615F" w:rsidP="00E55B1B">
      <w:pPr>
        <w:numPr>
          <w:ilvl w:val="0"/>
          <w:numId w:val="50"/>
        </w:numPr>
        <w:spacing w:before="0" w:after="120"/>
        <w:jc w:val="both"/>
        <w:rPr>
          <w:lang w:eastAsia="zh-TW"/>
        </w:rPr>
      </w:pPr>
      <w:r w:rsidRPr="003939C7">
        <w:rPr>
          <w:noProof/>
          <w:lang w:val="en-GB"/>
        </w:rPr>
        <w:t>w</w:t>
      </w:r>
      <w:r w:rsidR="00085F3D" w:rsidRPr="003939C7">
        <w:rPr>
          <w:noProof/>
          <w:lang w:val="en-GB"/>
        </w:rPr>
        <w:t>e</w:t>
      </w:r>
      <w:r w:rsidR="00085F3D" w:rsidRPr="00BC7CD0">
        <w:rPr>
          <w:lang w:val="en-GB"/>
        </w:rPr>
        <w:t xml:space="preserve"> review the plans after every practice drill and actual emergency; to identify what we did well, what didn't go so well, and how we can improve.</w:t>
      </w:r>
    </w:p>
    <w:p w:rsidR="00502D51" w:rsidRDefault="00502D51" w:rsidP="00A673F8">
      <w:pPr>
        <w:pStyle w:val="Heading3"/>
        <w:jc w:val="both"/>
        <w:rPr>
          <w:lang w:eastAsia="zh-TW"/>
        </w:rPr>
      </w:pPr>
      <w:bookmarkStart w:id="358" w:name="_Toc404883468"/>
      <w:bookmarkStart w:id="359" w:name="_Toc462663204"/>
      <w:r>
        <w:rPr>
          <w:lang w:eastAsia="zh-TW"/>
        </w:rPr>
        <w:t>First aid Training and Equipment</w:t>
      </w:r>
      <w:bookmarkEnd w:id="358"/>
      <w:bookmarkEnd w:id="359"/>
    </w:p>
    <w:p w:rsidR="00502D51" w:rsidRPr="000E6E64" w:rsidRDefault="008D615F" w:rsidP="00A673F8">
      <w:pPr>
        <w:jc w:val="both"/>
        <w:rPr>
          <w:lang w:eastAsia="zh-TW"/>
        </w:rPr>
      </w:pPr>
      <w:r>
        <w:rPr>
          <w:lang w:eastAsia="zh-TW"/>
        </w:rPr>
        <w:t>W</w:t>
      </w:r>
      <w:r w:rsidR="00502D51">
        <w:rPr>
          <w:lang w:eastAsia="zh-TW"/>
        </w:rPr>
        <w:t xml:space="preserve">e have </w:t>
      </w:r>
      <w:r w:rsidR="0020369C">
        <w:rPr>
          <w:lang w:eastAsia="zh-TW"/>
        </w:rPr>
        <w:t>F</w:t>
      </w:r>
      <w:r w:rsidR="00502D51">
        <w:rPr>
          <w:lang w:eastAsia="zh-TW"/>
        </w:rPr>
        <w:t xml:space="preserve">irst </w:t>
      </w:r>
      <w:r w:rsidR="0020369C">
        <w:rPr>
          <w:lang w:eastAsia="zh-TW"/>
        </w:rPr>
        <w:t>A</w:t>
      </w:r>
      <w:r w:rsidR="00502D51">
        <w:rPr>
          <w:lang w:eastAsia="zh-TW"/>
        </w:rPr>
        <w:t xml:space="preserve">id kits </w:t>
      </w:r>
      <w:r w:rsidR="00513744">
        <w:rPr>
          <w:lang w:eastAsia="zh-TW"/>
        </w:rPr>
        <w:t>onsite</w:t>
      </w:r>
      <w:r w:rsidR="005B6D7C">
        <w:rPr>
          <w:lang w:eastAsia="zh-TW"/>
        </w:rPr>
        <w:t xml:space="preserve"> </w:t>
      </w:r>
      <w:r w:rsidR="00502D51">
        <w:rPr>
          <w:lang w:eastAsia="zh-TW"/>
        </w:rPr>
        <w:t xml:space="preserve">so that our people are never far </w:t>
      </w:r>
      <w:r w:rsidR="0020369C">
        <w:rPr>
          <w:lang w:eastAsia="zh-TW"/>
        </w:rPr>
        <w:t xml:space="preserve">away from </w:t>
      </w:r>
      <w:r w:rsidR="0020369C" w:rsidRPr="003939C7">
        <w:rPr>
          <w:noProof/>
          <w:lang w:eastAsia="zh-TW"/>
        </w:rPr>
        <w:t>basic</w:t>
      </w:r>
      <w:r w:rsidR="0020369C">
        <w:rPr>
          <w:lang w:eastAsia="zh-TW"/>
        </w:rPr>
        <w:t xml:space="preserve"> medical support,</w:t>
      </w:r>
      <w:r w:rsidR="00502D51">
        <w:rPr>
          <w:lang w:eastAsia="zh-TW"/>
        </w:rPr>
        <w:t xml:space="preserve"> should it be needed.</w:t>
      </w:r>
    </w:p>
    <w:p w:rsidR="00502D51" w:rsidRDefault="00502D51" w:rsidP="00A673F8">
      <w:pPr>
        <w:pStyle w:val="Heading3"/>
        <w:jc w:val="both"/>
        <w:rPr>
          <w:lang w:eastAsia="zh-TW"/>
        </w:rPr>
      </w:pPr>
      <w:bookmarkStart w:id="360" w:name="_Toc404883469"/>
      <w:bookmarkStart w:id="361" w:name="_Toc462663205"/>
      <w:r>
        <w:rPr>
          <w:lang w:eastAsia="zh-TW"/>
        </w:rPr>
        <w:t>Fire / Emergency Alarm System</w:t>
      </w:r>
      <w:bookmarkEnd w:id="360"/>
      <w:bookmarkEnd w:id="361"/>
    </w:p>
    <w:p w:rsidR="006A7A69" w:rsidRDefault="006A7A69" w:rsidP="00405A5D">
      <w:pPr>
        <w:jc w:val="both"/>
        <w:rPr>
          <w:lang w:eastAsia="zh-TW"/>
        </w:rPr>
      </w:pPr>
      <w:r w:rsidRPr="00110138">
        <w:rPr>
          <w:lang w:eastAsia="zh-TW"/>
        </w:rPr>
        <w:t xml:space="preserve">The </w:t>
      </w:r>
      <w:r w:rsidR="005A2A34">
        <w:rPr>
          <w:lang w:eastAsia="zh-TW"/>
        </w:rPr>
        <w:t>Fire/</w:t>
      </w:r>
      <w:r w:rsidR="0020369C">
        <w:rPr>
          <w:lang w:eastAsia="zh-TW"/>
        </w:rPr>
        <w:t xml:space="preserve">Emergency </w:t>
      </w:r>
      <w:r w:rsidR="00502D51" w:rsidRPr="00110138">
        <w:rPr>
          <w:lang w:eastAsia="zh-TW"/>
        </w:rPr>
        <w:t xml:space="preserve">alarm </w:t>
      </w:r>
      <w:r w:rsidR="00502D51" w:rsidRPr="003939C7">
        <w:rPr>
          <w:noProof/>
          <w:lang w:eastAsia="zh-TW"/>
        </w:rPr>
        <w:t xml:space="preserve">is </w:t>
      </w:r>
      <w:r w:rsidR="0018445C" w:rsidRPr="003939C7">
        <w:rPr>
          <w:noProof/>
          <w:lang w:eastAsia="zh-TW"/>
        </w:rPr>
        <w:t>activated</w:t>
      </w:r>
      <w:r w:rsidR="0018445C">
        <w:rPr>
          <w:lang w:eastAsia="zh-TW"/>
        </w:rPr>
        <w:t xml:space="preserve"> via an </w:t>
      </w:r>
      <w:r w:rsidR="00110138" w:rsidRPr="00110138">
        <w:rPr>
          <w:lang w:eastAsia="zh-TW"/>
        </w:rPr>
        <w:t>automated call point which notifies all people in the building to evacuate.</w:t>
      </w:r>
    </w:p>
    <w:p w:rsidR="00876FDA" w:rsidRPr="00110138" w:rsidRDefault="00876FDA" w:rsidP="00405A5D">
      <w:pPr>
        <w:jc w:val="both"/>
        <w:rPr>
          <w:lang w:eastAsia="zh-TW"/>
        </w:rPr>
      </w:pPr>
    </w:p>
    <w:p w:rsidR="00502D51" w:rsidRDefault="00502D51" w:rsidP="00A673F8">
      <w:pPr>
        <w:pStyle w:val="Heading3"/>
        <w:jc w:val="both"/>
        <w:rPr>
          <w:lang w:eastAsia="zh-TW"/>
        </w:rPr>
      </w:pPr>
      <w:bookmarkStart w:id="362" w:name="_Toc404883470"/>
      <w:bookmarkStart w:id="363" w:name="_Toc462663206"/>
      <w:r>
        <w:rPr>
          <w:lang w:eastAsia="zh-TW"/>
        </w:rPr>
        <w:t>Fire Extinguishers</w:t>
      </w:r>
      <w:bookmarkEnd w:id="362"/>
      <w:bookmarkEnd w:id="363"/>
    </w:p>
    <w:p w:rsidR="00502D51" w:rsidRDefault="00502D51" w:rsidP="00A673F8">
      <w:pPr>
        <w:jc w:val="both"/>
      </w:pPr>
      <w:r>
        <w:t>We provide and maintain fire extinguishers</w:t>
      </w:r>
      <w:r w:rsidR="002F141B">
        <w:t>.</w:t>
      </w:r>
      <w:r w:rsidR="0020369C">
        <w:t xml:space="preserve"> </w:t>
      </w:r>
      <w:r>
        <w:t>We have the following rules for fire extinguishers:</w:t>
      </w:r>
    </w:p>
    <w:p w:rsidR="00502D51" w:rsidRDefault="008D615F" w:rsidP="00E55B1B">
      <w:pPr>
        <w:pStyle w:val="ListParagraph"/>
        <w:numPr>
          <w:ilvl w:val="0"/>
          <w:numId w:val="34"/>
        </w:numPr>
        <w:jc w:val="both"/>
      </w:pPr>
      <w:r w:rsidRPr="003939C7">
        <w:rPr>
          <w:noProof/>
        </w:rPr>
        <w:t>a</w:t>
      </w:r>
      <w:r w:rsidR="00502D51" w:rsidRPr="003939C7">
        <w:rPr>
          <w:noProof/>
        </w:rPr>
        <w:t>ll</w:t>
      </w:r>
      <w:r w:rsidR="00502D51">
        <w:t xml:space="preserve"> extinguishers are </w:t>
      </w:r>
      <w:r w:rsidR="00A53AE6" w:rsidRPr="003939C7">
        <w:rPr>
          <w:noProof/>
        </w:rPr>
        <w:t>maintained</w:t>
      </w:r>
      <w:r w:rsidR="00A53AE6">
        <w:t xml:space="preserve"> and serviced</w:t>
      </w:r>
      <w:r w:rsidR="00502D51">
        <w:t>.</w:t>
      </w:r>
    </w:p>
    <w:p w:rsidR="00502D51" w:rsidRDefault="008D615F" w:rsidP="00E55B1B">
      <w:pPr>
        <w:pStyle w:val="ListParagraph"/>
        <w:numPr>
          <w:ilvl w:val="0"/>
          <w:numId w:val="34"/>
        </w:numPr>
        <w:jc w:val="both"/>
      </w:pPr>
      <w:r w:rsidRPr="003939C7">
        <w:rPr>
          <w:noProof/>
        </w:rPr>
        <w:t>e</w:t>
      </w:r>
      <w:r w:rsidR="00F9210A" w:rsidRPr="003939C7">
        <w:rPr>
          <w:noProof/>
        </w:rPr>
        <w:t>xtinguishers</w:t>
      </w:r>
      <w:r w:rsidR="00F9210A">
        <w:t xml:space="preserve"> </w:t>
      </w:r>
      <w:r w:rsidR="00502D51">
        <w:t xml:space="preserve">are </w:t>
      </w:r>
      <w:r w:rsidR="0020369C">
        <w:t>located</w:t>
      </w:r>
      <w:r w:rsidR="00502D51">
        <w:t xml:space="preserve"> near fire hazards and on escape routes</w:t>
      </w:r>
      <w:r w:rsidR="0020369C">
        <w:t>,</w:t>
      </w:r>
      <w:r w:rsidR="00502D51">
        <w:t xml:space="preserve"> and must always be visible and unobstructed.</w:t>
      </w:r>
    </w:p>
    <w:p w:rsidR="00502D51" w:rsidRDefault="008D615F" w:rsidP="00E55B1B">
      <w:pPr>
        <w:pStyle w:val="ListParagraph"/>
        <w:numPr>
          <w:ilvl w:val="0"/>
          <w:numId w:val="34"/>
        </w:numPr>
        <w:jc w:val="both"/>
      </w:pPr>
      <w:r>
        <w:t>i</w:t>
      </w:r>
      <w:r w:rsidR="00502D51">
        <w:t xml:space="preserve">f an extinguisher has been </w:t>
      </w:r>
      <w:r w:rsidR="00502D51" w:rsidRPr="00B16B9C">
        <w:rPr>
          <w:noProof/>
        </w:rPr>
        <w:t>used</w:t>
      </w:r>
      <w:r w:rsidR="00B16B9C">
        <w:rPr>
          <w:noProof/>
        </w:rPr>
        <w:t>,</w:t>
      </w:r>
      <w:r w:rsidR="00502D51">
        <w:t xml:space="preserve"> it must be recharged as soon as possible.</w:t>
      </w:r>
      <w:r w:rsidR="00110138">
        <w:t xml:space="preserve">  A</w:t>
      </w:r>
      <w:r w:rsidR="00891FF7">
        <w:t>n</w:t>
      </w:r>
      <w:r w:rsidR="00110138">
        <w:t xml:space="preserve"> </w:t>
      </w:r>
      <w:r w:rsidR="00891FF7">
        <w:t>Incident</w:t>
      </w:r>
      <w:r w:rsidR="00110138" w:rsidRPr="00891FF7">
        <w:t xml:space="preserve"> Report form</w:t>
      </w:r>
      <w:r w:rsidR="00110138">
        <w:t xml:space="preserve"> should be </w:t>
      </w:r>
      <w:r w:rsidR="00110138" w:rsidRPr="00B16B9C">
        <w:rPr>
          <w:noProof/>
        </w:rPr>
        <w:t>completed</w:t>
      </w:r>
      <w:r w:rsidR="00B16B9C">
        <w:rPr>
          <w:noProof/>
        </w:rPr>
        <w:t>,</w:t>
      </w:r>
      <w:r w:rsidR="00110138">
        <w:t xml:space="preserve"> and </w:t>
      </w:r>
      <w:r w:rsidR="0018445C">
        <w:t>the</w:t>
      </w:r>
      <w:r w:rsidR="006A7A69">
        <w:t xml:space="preserve"> </w:t>
      </w:r>
      <w:r w:rsidR="00780728">
        <w:t>Health &amp; Safety Coordinator</w:t>
      </w:r>
      <w:r w:rsidR="0018445C">
        <w:t xml:space="preserve"> </w:t>
      </w:r>
      <w:r w:rsidR="00110138">
        <w:t>notified.</w:t>
      </w:r>
    </w:p>
    <w:p w:rsidR="00502D51" w:rsidRDefault="00502D51" w:rsidP="00A673F8">
      <w:pPr>
        <w:pStyle w:val="Heading3"/>
        <w:jc w:val="both"/>
        <w:rPr>
          <w:lang w:eastAsia="zh-TW"/>
        </w:rPr>
      </w:pPr>
      <w:bookmarkStart w:id="364" w:name="_Toc404883471"/>
      <w:bookmarkStart w:id="365" w:name="_Toc462663207"/>
      <w:r>
        <w:rPr>
          <w:lang w:eastAsia="zh-TW"/>
        </w:rPr>
        <w:t>Escape Routes and Signs</w:t>
      </w:r>
      <w:bookmarkEnd w:id="364"/>
      <w:bookmarkEnd w:id="365"/>
    </w:p>
    <w:p w:rsidR="00502D51" w:rsidRDefault="00502D51" w:rsidP="00A673F8">
      <w:pPr>
        <w:jc w:val="both"/>
      </w:pPr>
      <w:r>
        <w:t xml:space="preserve">We have identified escape routes from all </w:t>
      </w:r>
      <w:r w:rsidRPr="003939C7">
        <w:rPr>
          <w:noProof/>
        </w:rPr>
        <w:t>internal</w:t>
      </w:r>
      <w:r>
        <w:t xml:space="preserve"> locations on our site to a place of safety. These escape routes are marked with signage where they are not obvious. </w:t>
      </w:r>
      <w:r w:rsidR="005E30F5">
        <w:t xml:space="preserve">These systems </w:t>
      </w:r>
      <w:r w:rsidR="005E30F5" w:rsidRPr="003939C7">
        <w:rPr>
          <w:noProof/>
        </w:rPr>
        <w:t>are managed</w:t>
      </w:r>
      <w:r w:rsidR="005E30F5">
        <w:t xml:space="preserve"> as part of the building management role</w:t>
      </w:r>
      <w:r>
        <w:t>.</w:t>
      </w:r>
    </w:p>
    <w:p w:rsidR="00502D51" w:rsidRDefault="00502D51" w:rsidP="00A673F8">
      <w:pPr>
        <w:jc w:val="both"/>
      </w:pPr>
      <w:r>
        <w:t>As part of our site safety monitoring program we check that:</w:t>
      </w:r>
    </w:p>
    <w:p w:rsidR="00502D51" w:rsidRDefault="008D615F" w:rsidP="00E55B1B">
      <w:pPr>
        <w:pStyle w:val="ListParagraph"/>
        <w:numPr>
          <w:ilvl w:val="0"/>
          <w:numId w:val="31"/>
        </w:numPr>
        <w:jc w:val="both"/>
      </w:pPr>
      <w:r>
        <w:t>e</w:t>
      </w:r>
      <w:r w:rsidR="00502D51">
        <w:t xml:space="preserve">scape routes, including passageways and </w:t>
      </w:r>
      <w:r w:rsidR="00502D51" w:rsidRPr="003939C7">
        <w:rPr>
          <w:noProof/>
        </w:rPr>
        <w:t>stairwe</w:t>
      </w:r>
      <w:r w:rsidR="00F9210A" w:rsidRPr="003939C7">
        <w:rPr>
          <w:noProof/>
        </w:rPr>
        <w:t>lls</w:t>
      </w:r>
      <w:r w:rsidR="003939C7">
        <w:rPr>
          <w:noProof/>
        </w:rPr>
        <w:t>,</w:t>
      </w:r>
      <w:r w:rsidR="00F9210A">
        <w:t xml:space="preserve"> are kept clear at all times;</w:t>
      </w:r>
    </w:p>
    <w:p w:rsidR="00502D51" w:rsidRDefault="008D615F" w:rsidP="00E55B1B">
      <w:pPr>
        <w:pStyle w:val="ListParagraph"/>
        <w:numPr>
          <w:ilvl w:val="0"/>
          <w:numId w:val="31"/>
        </w:numPr>
        <w:jc w:val="both"/>
      </w:pPr>
      <w:r>
        <w:t>e</w:t>
      </w:r>
      <w:r w:rsidR="00502D51">
        <w:t>xit doors are not locked, barred, or blocked at any t</w:t>
      </w:r>
      <w:r w:rsidR="00F9210A">
        <w:t>ime when buildings are occupied;</w:t>
      </w:r>
    </w:p>
    <w:p w:rsidR="00502D51" w:rsidRDefault="008D615F" w:rsidP="00E55B1B">
      <w:pPr>
        <w:pStyle w:val="ListParagraph"/>
        <w:numPr>
          <w:ilvl w:val="0"/>
          <w:numId w:val="31"/>
        </w:numPr>
        <w:jc w:val="both"/>
      </w:pPr>
      <w:r>
        <w:t>f</w:t>
      </w:r>
      <w:r w:rsidR="00502D51">
        <w:t>ire doors are kept closed and not wedged open, unless by “hold open devices” tha</w:t>
      </w:r>
      <w:r w:rsidR="00F9210A">
        <w:t>t comply with the Building Code; and</w:t>
      </w:r>
    </w:p>
    <w:p w:rsidR="00502D51" w:rsidRDefault="008D615F" w:rsidP="00E55B1B">
      <w:pPr>
        <w:pStyle w:val="ListParagraph"/>
        <w:numPr>
          <w:ilvl w:val="0"/>
          <w:numId w:val="31"/>
        </w:numPr>
        <w:jc w:val="both"/>
      </w:pPr>
      <w:r>
        <w:t>f</w:t>
      </w:r>
      <w:r w:rsidR="00502D51">
        <w:t>lammable liquids or materials are not stored near or within any part of the building used as a means of escape from fire.</w:t>
      </w:r>
    </w:p>
    <w:p w:rsidR="00502D51" w:rsidRDefault="00502D51" w:rsidP="00A673F8">
      <w:pPr>
        <w:pStyle w:val="Heading3"/>
        <w:jc w:val="both"/>
        <w:rPr>
          <w:lang w:eastAsia="zh-TW"/>
        </w:rPr>
      </w:pPr>
      <w:bookmarkStart w:id="366" w:name="_Toc404883473"/>
      <w:bookmarkStart w:id="367" w:name="_Toc462663208"/>
      <w:r>
        <w:rPr>
          <w:lang w:eastAsia="zh-TW"/>
        </w:rPr>
        <w:t>Control of Fire Hazards</w:t>
      </w:r>
      <w:bookmarkEnd w:id="366"/>
      <w:bookmarkEnd w:id="367"/>
    </w:p>
    <w:p w:rsidR="00502D51" w:rsidRDefault="00A652FA" w:rsidP="00A673F8">
      <w:pPr>
        <w:jc w:val="both"/>
        <w:rPr>
          <w:lang w:eastAsia="zh-TW"/>
        </w:rPr>
      </w:pPr>
      <w:r>
        <w:rPr>
          <w:lang w:eastAsia="zh-TW"/>
        </w:rPr>
        <w:t xml:space="preserve">We </w:t>
      </w:r>
      <w:r w:rsidR="00502D51">
        <w:rPr>
          <w:lang w:eastAsia="zh-TW"/>
        </w:rPr>
        <w:t xml:space="preserve">use the hazard management process to identify and control fire hazards, in the same </w:t>
      </w:r>
      <w:r w:rsidR="00502D51" w:rsidRPr="00B16B9C">
        <w:rPr>
          <w:noProof/>
          <w:lang w:eastAsia="zh-TW"/>
        </w:rPr>
        <w:t>way</w:t>
      </w:r>
      <w:r w:rsidR="00B16B9C">
        <w:rPr>
          <w:noProof/>
          <w:lang w:eastAsia="zh-TW"/>
        </w:rPr>
        <w:t>,</w:t>
      </w:r>
      <w:r w:rsidR="00502D51">
        <w:rPr>
          <w:lang w:eastAsia="zh-TW"/>
        </w:rPr>
        <w:t xml:space="preserve"> we control other hazards.</w:t>
      </w:r>
    </w:p>
    <w:p w:rsidR="00502D51" w:rsidRDefault="00502D51" w:rsidP="00A673F8">
      <w:pPr>
        <w:jc w:val="both"/>
        <w:rPr>
          <w:lang w:eastAsia="zh-TW"/>
        </w:rPr>
      </w:pPr>
      <w:r>
        <w:rPr>
          <w:lang w:eastAsia="zh-TW"/>
        </w:rPr>
        <w:t xml:space="preserve">In particular, we make sure that reasonable precautions </w:t>
      </w:r>
      <w:r w:rsidRPr="003939C7">
        <w:rPr>
          <w:noProof/>
          <w:lang w:eastAsia="zh-TW"/>
        </w:rPr>
        <w:t>are taken</w:t>
      </w:r>
      <w:r>
        <w:rPr>
          <w:lang w:eastAsia="zh-TW"/>
        </w:rPr>
        <w:t xml:space="preserve"> with:</w:t>
      </w:r>
    </w:p>
    <w:p w:rsidR="00502D51" w:rsidRDefault="008D615F" w:rsidP="00E55B1B">
      <w:pPr>
        <w:pStyle w:val="ListParagraph"/>
        <w:numPr>
          <w:ilvl w:val="0"/>
          <w:numId w:val="31"/>
        </w:numPr>
        <w:jc w:val="both"/>
      </w:pPr>
      <w:r w:rsidRPr="003939C7">
        <w:rPr>
          <w:noProof/>
        </w:rPr>
        <w:t>e</w:t>
      </w:r>
      <w:r w:rsidR="00502D51" w:rsidRPr="003939C7">
        <w:rPr>
          <w:noProof/>
        </w:rPr>
        <w:t>lectrical wiring and</w:t>
      </w:r>
      <w:r w:rsidR="00F9210A" w:rsidRPr="003939C7">
        <w:rPr>
          <w:noProof/>
        </w:rPr>
        <w:t xml:space="preserve"> portable electrical equipment</w:t>
      </w:r>
      <w:r w:rsidR="00F9210A">
        <w:t>;</w:t>
      </w:r>
    </w:p>
    <w:p w:rsidR="00502D51" w:rsidRDefault="008D615F" w:rsidP="00E55B1B">
      <w:pPr>
        <w:pStyle w:val="ListParagraph"/>
        <w:numPr>
          <w:ilvl w:val="0"/>
          <w:numId w:val="31"/>
        </w:numPr>
        <w:jc w:val="both"/>
      </w:pPr>
      <w:r>
        <w:t>g</w:t>
      </w:r>
      <w:r w:rsidR="00502D51">
        <w:t xml:space="preserve">as reticulation, </w:t>
      </w:r>
      <w:r w:rsidR="00502D51" w:rsidRPr="003939C7">
        <w:rPr>
          <w:noProof/>
        </w:rPr>
        <w:t>equipment</w:t>
      </w:r>
      <w:r w:rsidR="00502D51">
        <w:t xml:space="preserve"> and applianc</w:t>
      </w:r>
      <w:r w:rsidR="00F9210A">
        <w:t xml:space="preserve">es including </w:t>
      </w:r>
      <w:r w:rsidR="00F9210A" w:rsidRPr="003939C7">
        <w:rPr>
          <w:noProof/>
        </w:rPr>
        <w:t>portable</w:t>
      </w:r>
      <w:r w:rsidR="00F9210A">
        <w:t xml:space="preserve"> equipment;</w:t>
      </w:r>
      <w:r w:rsidR="00502D51">
        <w:t xml:space="preserve"> </w:t>
      </w:r>
    </w:p>
    <w:p w:rsidR="00502D51" w:rsidRDefault="008D615F" w:rsidP="00E55B1B">
      <w:pPr>
        <w:pStyle w:val="ListParagraph"/>
        <w:numPr>
          <w:ilvl w:val="0"/>
          <w:numId w:val="31"/>
        </w:numPr>
        <w:jc w:val="both"/>
      </w:pPr>
      <w:r>
        <w:t>a</w:t>
      </w:r>
      <w:r w:rsidR="00502D51">
        <w:t>pplian</w:t>
      </w:r>
      <w:r w:rsidR="00F9210A">
        <w:t>ces fueled by flammable liquid;</w:t>
      </w:r>
    </w:p>
    <w:p w:rsidR="00502D51" w:rsidRDefault="008D615F" w:rsidP="00E55B1B">
      <w:pPr>
        <w:pStyle w:val="ListParagraph"/>
        <w:numPr>
          <w:ilvl w:val="0"/>
          <w:numId w:val="31"/>
        </w:numPr>
        <w:jc w:val="both"/>
      </w:pPr>
      <w:r>
        <w:t>p</w:t>
      </w:r>
      <w:r w:rsidR="00502D51">
        <w:t>rocesses and equipment which generate open</w:t>
      </w:r>
      <w:r w:rsidR="00F9210A">
        <w:t xml:space="preserve"> flames, sparks or radiant heat; and</w:t>
      </w:r>
    </w:p>
    <w:p w:rsidR="00502D51" w:rsidRDefault="008D615F" w:rsidP="00E55B1B">
      <w:pPr>
        <w:pStyle w:val="ListParagraph"/>
        <w:numPr>
          <w:ilvl w:val="0"/>
          <w:numId w:val="31"/>
        </w:numPr>
        <w:jc w:val="both"/>
      </w:pPr>
      <w:r>
        <w:t>s</w:t>
      </w:r>
      <w:r w:rsidR="00502D51">
        <w:t>torage of flammable and combustible goods and substances.</w:t>
      </w:r>
    </w:p>
    <w:p w:rsidR="00502D51" w:rsidRDefault="00502D51" w:rsidP="00A673F8">
      <w:pPr>
        <w:pStyle w:val="Heading3"/>
        <w:jc w:val="both"/>
        <w:rPr>
          <w:lang w:eastAsia="zh-TW"/>
        </w:rPr>
      </w:pPr>
      <w:bookmarkStart w:id="368" w:name="_Toc404883474"/>
      <w:bookmarkStart w:id="369" w:name="_Toc462663209"/>
      <w:r>
        <w:rPr>
          <w:lang w:eastAsia="zh-TW"/>
        </w:rPr>
        <w:t>Provision for People with a Disability</w:t>
      </w:r>
      <w:bookmarkEnd w:id="368"/>
      <w:bookmarkEnd w:id="369"/>
    </w:p>
    <w:p w:rsidR="00502D51" w:rsidRDefault="00502D51" w:rsidP="00A673F8">
      <w:pPr>
        <w:jc w:val="both"/>
        <w:rPr>
          <w:lang w:eastAsia="zh-TW"/>
        </w:rPr>
      </w:pPr>
      <w:r>
        <w:rPr>
          <w:lang w:eastAsia="zh-TW"/>
        </w:rPr>
        <w:t xml:space="preserve">Visitors to our site who have a disability which puts them at risk must be accompanied at all times. </w:t>
      </w:r>
      <w:r w:rsidR="006F7517">
        <w:rPr>
          <w:lang w:eastAsia="zh-TW"/>
        </w:rPr>
        <w:t>Workers</w:t>
      </w:r>
      <w:r>
        <w:rPr>
          <w:lang w:eastAsia="zh-TW"/>
        </w:rPr>
        <w:t xml:space="preserve"> with a disability </w:t>
      </w:r>
      <w:r w:rsidR="008301E5">
        <w:rPr>
          <w:lang w:eastAsia="zh-TW"/>
        </w:rPr>
        <w:t xml:space="preserve">are provided </w:t>
      </w:r>
      <w:r w:rsidR="00F9210A">
        <w:rPr>
          <w:lang w:eastAsia="zh-TW"/>
        </w:rPr>
        <w:t xml:space="preserve">with a </w:t>
      </w:r>
      <w:r>
        <w:rPr>
          <w:lang w:eastAsia="zh-TW"/>
        </w:rPr>
        <w:t>personal emergency evacuation plan which meets their needs.</w:t>
      </w:r>
    </w:p>
    <w:p w:rsidR="00B32D99" w:rsidRDefault="00B32D99" w:rsidP="00A673F8">
      <w:pPr>
        <w:jc w:val="both"/>
        <w:rPr>
          <w:lang w:eastAsia="zh-TW"/>
        </w:rPr>
      </w:pPr>
    </w:p>
    <w:p w:rsidR="00B32D99" w:rsidRDefault="00B32D99" w:rsidP="00A673F8">
      <w:pPr>
        <w:jc w:val="both"/>
        <w:rPr>
          <w:lang w:eastAsia="zh-TW"/>
        </w:rPr>
      </w:pPr>
    </w:p>
    <w:p w:rsidR="00B32D99" w:rsidRDefault="00B32D99" w:rsidP="00A673F8">
      <w:pPr>
        <w:jc w:val="both"/>
        <w:rPr>
          <w:lang w:eastAsia="zh-TW"/>
        </w:rPr>
      </w:pPr>
    </w:p>
    <w:p w:rsidR="00502D51" w:rsidRDefault="00502D51" w:rsidP="00FE26E0">
      <w:pPr>
        <w:pStyle w:val="Heading2"/>
        <w:rPr>
          <w:lang w:eastAsia="zh-TW"/>
        </w:rPr>
      </w:pPr>
      <w:bookmarkStart w:id="370" w:name="_Toc379557710"/>
      <w:bookmarkStart w:id="371" w:name="_Toc404883475"/>
      <w:bookmarkStart w:id="372" w:name="_Toc462663210"/>
      <w:r>
        <w:rPr>
          <w:lang w:eastAsia="zh-TW"/>
        </w:rPr>
        <w:t>Emergency Evacuation Plan</w:t>
      </w:r>
      <w:bookmarkEnd w:id="370"/>
      <w:bookmarkEnd w:id="371"/>
      <w:bookmarkEnd w:id="372"/>
    </w:p>
    <w:p w:rsidR="00502D51" w:rsidRDefault="00F9210A" w:rsidP="00A673F8">
      <w:pPr>
        <w:jc w:val="both"/>
        <w:rPr>
          <w:lang w:eastAsia="zh-TW"/>
        </w:rPr>
      </w:pPr>
      <w:r>
        <w:rPr>
          <w:lang w:eastAsia="zh-TW"/>
        </w:rPr>
        <w:t xml:space="preserve">The emergency evacuation plan information </w:t>
      </w:r>
      <w:r w:rsidRPr="003939C7">
        <w:rPr>
          <w:noProof/>
          <w:lang w:eastAsia="zh-TW"/>
        </w:rPr>
        <w:t xml:space="preserve">is </w:t>
      </w:r>
      <w:r w:rsidR="00502D51" w:rsidRPr="003939C7">
        <w:rPr>
          <w:noProof/>
          <w:lang w:eastAsia="zh-TW"/>
        </w:rPr>
        <w:t>displayed</w:t>
      </w:r>
      <w:r w:rsidR="00502D51">
        <w:rPr>
          <w:lang w:eastAsia="zh-TW"/>
        </w:rPr>
        <w:t xml:space="preserve"> as a poster throughout the workplace.</w:t>
      </w:r>
    </w:p>
    <w:p w:rsidR="00502D51" w:rsidRDefault="00502D51" w:rsidP="00A673F8">
      <w:pPr>
        <w:pStyle w:val="Heading3"/>
        <w:jc w:val="both"/>
      </w:pPr>
      <w:bookmarkStart w:id="373" w:name="_Toc404883476"/>
      <w:bookmarkStart w:id="374" w:name="_Toc462663211"/>
      <w:r>
        <w:t>If You Discover a Fire or Other Threat to Everyone on Site</w:t>
      </w:r>
      <w:bookmarkEnd w:id="373"/>
      <w:bookmarkEnd w:id="374"/>
    </w:p>
    <w:p w:rsidR="00502D51" w:rsidRPr="00C46758" w:rsidRDefault="00B35D38" w:rsidP="00E55B1B">
      <w:pPr>
        <w:numPr>
          <w:ilvl w:val="0"/>
          <w:numId w:val="28"/>
        </w:numPr>
        <w:spacing w:before="120" w:after="0" w:line="240" w:lineRule="auto"/>
        <w:jc w:val="both"/>
      </w:pPr>
      <w:r>
        <w:t>Operate the nearest fire alarm box</w:t>
      </w:r>
      <w:r w:rsidR="00FC38DD">
        <w:t xml:space="preserve"> (</w:t>
      </w:r>
      <w:r w:rsidR="00F9210A">
        <w:t>C</w:t>
      </w:r>
      <w:r w:rsidR="00FC38DD">
        <w:t xml:space="preserve">all </w:t>
      </w:r>
      <w:r w:rsidR="00F9210A">
        <w:t>P</w:t>
      </w:r>
      <w:r w:rsidR="00FC38DD">
        <w:t>oint)</w:t>
      </w:r>
      <w:r>
        <w:t>.</w:t>
      </w:r>
    </w:p>
    <w:p w:rsidR="00502D51" w:rsidRPr="00C46758" w:rsidRDefault="00502D51" w:rsidP="00E55B1B">
      <w:pPr>
        <w:numPr>
          <w:ilvl w:val="0"/>
          <w:numId w:val="28"/>
        </w:numPr>
        <w:spacing w:before="120" w:after="0" w:line="240" w:lineRule="auto"/>
        <w:jc w:val="both"/>
      </w:pPr>
      <w:r w:rsidRPr="00C46758">
        <w:t xml:space="preserve">Call the emergency services (111) or make sure someone else has. Use a mobile phone, a phone in </w:t>
      </w:r>
      <w:r w:rsidR="00045C89" w:rsidRPr="003939C7">
        <w:rPr>
          <w:noProof/>
        </w:rPr>
        <w:t>neighbo</w:t>
      </w:r>
      <w:r w:rsidR="003939C7">
        <w:rPr>
          <w:noProof/>
        </w:rPr>
        <w:t>u</w:t>
      </w:r>
      <w:r w:rsidR="00045C89" w:rsidRPr="003939C7">
        <w:rPr>
          <w:noProof/>
        </w:rPr>
        <w:t>ring</w:t>
      </w:r>
      <w:r w:rsidRPr="00C46758">
        <w:t xml:space="preserve"> premises, or, if safe to do so, a phone within the building.  </w:t>
      </w:r>
      <w:r w:rsidRPr="003939C7">
        <w:rPr>
          <w:noProof/>
        </w:rPr>
        <w:t>Clearly</w:t>
      </w:r>
      <w:r w:rsidR="00B16B9C">
        <w:rPr>
          <w:noProof/>
        </w:rPr>
        <w:t>,</w:t>
      </w:r>
      <w:r w:rsidRPr="00C46758">
        <w:t xml:space="preserve"> state the name and address of the building and the nature of the emergency.</w:t>
      </w:r>
    </w:p>
    <w:p w:rsidR="00502D51" w:rsidRPr="00C46758" w:rsidRDefault="00502D51" w:rsidP="00E55B1B">
      <w:pPr>
        <w:numPr>
          <w:ilvl w:val="0"/>
          <w:numId w:val="28"/>
        </w:numPr>
        <w:spacing w:before="120" w:after="0" w:line="240" w:lineRule="auto"/>
        <w:jc w:val="both"/>
      </w:pPr>
      <w:r w:rsidRPr="00C46758">
        <w:t>Leave immediately by the NEAREST safe exit route.  Move quickly but DO NOT RUN</w:t>
      </w:r>
      <w:r>
        <w:t>. Don’t go back into the building to collect personal belongings.</w:t>
      </w:r>
    </w:p>
    <w:p w:rsidR="00827F62" w:rsidRDefault="00502D51" w:rsidP="00E55B1B">
      <w:pPr>
        <w:numPr>
          <w:ilvl w:val="0"/>
          <w:numId w:val="28"/>
        </w:numPr>
        <w:spacing w:before="120" w:after="0" w:line="240" w:lineRule="auto"/>
        <w:jc w:val="both"/>
      </w:pPr>
      <w:r>
        <w:t>Go to the</w:t>
      </w:r>
      <w:r w:rsidRPr="00C46758">
        <w:t xml:space="preserve"> assembly </w:t>
      </w:r>
      <w:r w:rsidRPr="00BE2832">
        <w:t>point</w:t>
      </w:r>
    </w:p>
    <w:p w:rsidR="00502D51" w:rsidRDefault="00502D51" w:rsidP="00E55B1B">
      <w:pPr>
        <w:numPr>
          <w:ilvl w:val="0"/>
          <w:numId w:val="28"/>
        </w:numPr>
        <w:spacing w:before="120" w:after="0" w:line="240" w:lineRule="auto"/>
        <w:jc w:val="both"/>
      </w:pPr>
      <w:r>
        <w:t>Stay outside the building until the “all-clear” is given.</w:t>
      </w:r>
    </w:p>
    <w:p w:rsidR="00502D51" w:rsidRPr="00C46758" w:rsidRDefault="00502D51" w:rsidP="00A673F8">
      <w:pPr>
        <w:pStyle w:val="Heading3"/>
        <w:jc w:val="both"/>
      </w:pPr>
      <w:bookmarkStart w:id="375" w:name="_Toc404883477"/>
      <w:bookmarkStart w:id="376" w:name="_Toc462663212"/>
      <w:r>
        <w:t>If You He</w:t>
      </w:r>
      <w:r w:rsidRPr="00C46758">
        <w:t>ar t</w:t>
      </w:r>
      <w:r>
        <w:t>he Alarm or Are Warned of an Emergency</w:t>
      </w:r>
      <w:bookmarkEnd w:id="375"/>
      <w:bookmarkEnd w:id="376"/>
    </w:p>
    <w:p w:rsidR="00502D51" w:rsidRDefault="00502D51" w:rsidP="00E55B1B">
      <w:pPr>
        <w:numPr>
          <w:ilvl w:val="0"/>
          <w:numId w:val="29"/>
        </w:numPr>
        <w:spacing w:before="120" w:after="0" w:line="240" w:lineRule="auto"/>
        <w:jc w:val="both"/>
      </w:pPr>
      <w:r>
        <w:t xml:space="preserve">Follow any instructions from the </w:t>
      </w:r>
      <w:r w:rsidR="00B32D99">
        <w:t xml:space="preserve">Fire </w:t>
      </w:r>
      <w:r>
        <w:t>Warden</w:t>
      </w:r>
      <w:r w:rsidR="00A652FA">
        <w:t xml:space="preserve"> and/or your manager</w:t>
      </w:r>
      <w:r w:rsidR="00F9210A">
        <w:t>.</w:t>
      </w:r>
    </w:p>
    <w:p w:rsidR="00502D51" w:rsidRPr="00C46758" w:rsidRDefault="00502D51" w:rsidP="00E55B1B">
      <w:pPr>
        <w:numPr>
          <w:ilvl w:val="0"/>
          <w:numId w:val="29"/>
        </w:numPr>
        <w:spacing w:before="120" w:after="0" w:line="240" w:lineRule="auto"/>
        <w:jc w:val="both"/>
      </w:pPr>
      <w:r w:rsidRPr="00C46758">
        <w:t>Leave immediately by the NEAREST safe exit route.  Move quickly but DO NOT RUN</w:t>
      </w:r>
      <w:r>
        <w:t>. Don’t go back into the building to collect personal belongings.</w:t>
      </w:r>
    </w:p>
    <w:p w:rsidR="00502D51" w:rsidRDefault="00502D51" w:rsidP="00E55B1B">
      <w:pPr>
        <w:numPr>
          <w:ilvl w:val="0"/>
          <w:numId w:val="29"/>
        </w:numPr>
        <w:spacing w:before="120" w:after="0" w:line="240" w:lineRule="auto"/>
        <w:jc w:val="both"/>
      </w:pPr>
      <w:r>
        <w:t>Assist any person with disabilities</w:t>
      </w:r>
      <w:r w:rsidR="00F9210A">
        <w:t>.</w:t>
      </w:r>
    </w:p>
    <w:p w:rsidR="00502D51" w:rsidRDefault="00502D51" w:rsidP="00E55B1B">
      <w:pPr>
        <w:numPr>
          <w:ilvl w:val="0"/>
          <w:numId w:val="29"/>
        </w:numPr>
        <w:spacing w:before="120" w:after="0" w:line="240" w:lineRule="auto"/>
        <w:jc w:val="both"/>
      </w:pPr>
      <w:r>
        <w:t xml:space="preserve">Go to the assembly </w:t>
      </w:r>
      <w:r w:rsidR="00A652FA">
        <w:t>point.</w:t>
      </w:r>
    </w:p>
    <w:p w:rsidR="00502D51" w:rsidRDefault="00502D51" w:rsidP="00E55B1B">
      <w:pPr>
        <w:numPr>
          <w:ilvl w:val="0"/>
          <w:numId w:val="29"/>
        </w:numPr>
        <w:spacing w:before="120" w:after="0" w:line="240" w:lineRule="auto"/>
        <w:jc w:val="both"/>
      </w:pPr>
      <w:r>
        <w:t>Stay outside the building until the “all-clear” is given.</w:t>
      </w:r>
    </w:p>
    <w:p w:rsidR="00502D51" w:rsidRPr="00CC3210" w:rsidRDefault="00502D51" w:rsidP="00A673F8">
      <w:pPr>
        <w:jc w:val="both"/>
        <w:rPr>
          <w:b/>
        </w:rPr>
      </w:pPr>
      <w:r w:rsidRPr="00CC3210">
        <w:rPr>
          <w:b/>
        </w:rPr>
        <w:t xml:space="preserve">Only use a fire extinguisher if you </w:t>
      </w:r>
      <w:r w:rsidRPr="003939C7">
        <w:rPr>
          <w:b/>
          <w:noProof/>
        </w:rPr>
        <w:t>can’t</w:t>
      </w:r>
      <w:r w:rsidRPr="00CC3210">
        <w:rPr>
          <w:b/>
        </w:rPr>
        <w:t xml:space="preserve"> escape, or if the fire is in its early stages and it is safe to do so</w:t>
      </w:r>
      <w:r w:rsidR="00F9210A">
        <w:rPr>
          <w:b/>
        </w:rPr>
        <w:t>.</w:t>
      </w:r>
    </w:p>
    <w:p w:rsidR="00502D51" w:rsidRDefault="00B32D99" w:rsidP="00A673F8">
      <w:pPr>
        <w:pStyle w:val="Heading3"/>
        <w:jc w:val="both"/>
      </w:pPr>
      <w:bookmarkStart w:id="377" w:name="_Toc404883478"/>
      <w:bookmarkStart w:id="378" w:name="_Toc462663213"/>
      <w:r>
        <w:t xml:space="preserve">FIRE </w:t>
      </w:r>
      <w:r w:rsidR="00502D51">
        <w:t>Warden Duties</w:t>
      </w:r>
      <w:bookmarkEnd w:id="377"/>
      <w:bookmarkEnd w:id="378"/>
      <w:r w:rsidR="000C0DCA">
        <w:t xml:space="preserve"> </w:t>
      </w:r>
    </w:p>
    <w:p w:rsidR="00B35D38" w:rsidRDefault="00B35D38" w:rsidP="00E55B1B">
      <w:pPr>
        <w:numPr>
          <w:ilvl w:val="0"/>
          <w:numId w:val="30"/>
        </w:numPr>
        <w:spacing w:before="120" w:after="0" w:line="240" w:lineRule="auto"/>
        <w:jc w:val="both"/>
      </w:pPr>
      <w:r>
        <w:t>Wear evacuation ID, gather area tag.</w:t>
      </w:r>
    </w:p>
    <w:p w:rsidR="00B35D38" w:rsidRDefault="00B35D38" w:rsidP="00E55B1B">
      <w:pPr>
        <w:numPr>
          <w:ilvl w:val="0"/>
          <w:numId w:val="30"/>
        </w:numPr>
        <w:spacing w:before="120" w:after="0" w:line="240" w:lineRule="auto"/>
        <w:jc w:val="both"/>
      </w:pPr>
      <w:r>
        <w:t xml:space="preserve">Ensure </w:t>
      </w:r>
      <w:r w:rsidRPr="003939C7">
        <w:rPr>
          <w:noProof/>
        </w:rPr>
        <w:t>evacuation</w:t>
      </w:r>
      <w:r>
        <w:t xml:space="preserve"> is going on, assist people as they leave the building, directing them to the nearest exit and the assembly point.</w:t>
      </w:r>
    </w:p>
    <w:p w:rsidR="00B35D38" w:rsidRDefault="00B35D38" w:rsidP="00E55B1B">
      <w:pPr>
        <w:numPr>
          <w:ilvl w:val="0"/>
          <w:numId w:val="30"/>
        </w:numPr>
        <w:spacing w:before="120" w:after="0" w:line="240" w:lineRule="auto"/>
        <w:jc w:val="both"/>
      </w:pPr>
      <w:r>
        <w:t>Watch for people who require assistance.</w:t>
      </w:r>
    </w:p>
    <w:p w:rsidR="00502D51" w:rsidRDefault="00B35D38" w:rsidP="00E55B1B">
      <w:pPr>
        <w:numPr>
          <w:ilvl w:val="0"/>
          <w:numId w:val="30"/>
        </w:numPr>
        <w:spacing w:before="120" w:after="0" w:line="240" w:lineRule="auto"/>
        <w:jc w:val="both"/>
      </w:pPr>
      <w:r>
        <w:t xml:space="preserve">Search and </w:t>
      </w:r>
      <w:r w:rsidRPr="003939C7">
        <w:rPr>
          <w:noProof/>
        </w:rPr>
        <w:t>clear</w:t>
      </w:r>
      <w:r>
        <w:t xml:space="preserve"> your area of</w:t>
      </w:r>
      <w:r w:rsidR="00502D51">
        <w:t xml:space="preserve"> the building as you are leaving </w:t>
      </w:r>
      <w:r w:rsidR="00DD1573">
        <w:t>–</w:t>
      </w:r>
      <w:r w:rsidR="00502D51">
        <w:t xml:space="preserve"> check toilets, locker rooms</w:t>
      </w:r>
      <w:r w:rsidR="00F9210A">
        <w:t>,</w:t>
      </w:r>
      <w:r w:rsidR="00502D51">
        <w:t xml:space="preserve"> </w:t>
      </w:r>
      <w:r w:rsidR="00502D51" w:rsidRPr="003939C7">
        <w:rPr>
          <w:noProof/>
        </w:rPr>
        <w:t>etc</w:t>
      </w:r>
      <w:r w:rsidR="00502D51">
        <w:t>.</w:t>
      </w:r>
    </w:p>
    <w:p w:rsidR="00502D51" w:rsidRDefault="00502D51" w:rsidP="00E55B1B">
      <w:pPr>
        <w:numPr>
          <w:ilvl w:val="0"/>
          <w:numId w:val="30"/>
        </w:numPr>
        <w:spacing w:before="120" w:after="0" w:line="240" w:lineRule="auto"/>
        <w:jc w:val="both"/>
      </w:pPr>
      <w:r>
        <w:t xml:space="preserve">Close fire doors behind you as you leave. </w:t>
      </w:r>
    </w:p>
    <w:p w:rsidR="00502D51" w:rsidRDefault="00502D51" w:rsidP="00E55B1B">
      <w:pPr>
        <w:numPr>
          <w:ilvl w:val="0"/>
          <w:numId w:val="30"/>
        </w:numPr>
        <w:spacing w:before="120" w:after="0" w:line="240" w:lineRule="auto"/>
        <w:jc w:val="both"/>
      </w:pPr>
      <w:r>
        <w:t>Meet the Emergency Services when they arrive; give information about anyone still left inside, and hazards in the building (</w:t>
      </w:r>
      <w:r w:rsidR="00DD1573">
        <w:t xml:space="preserve">e.g. </w:t>
      </w:r>
      <w:r>
        <w:t>flammable substances, gas bottles</w:t>
      </w:r>
      <w:r w:rsidR="00DD1573">
        <w:t>,</w:t>
      </w:r>
      <w:r>
        <w:t xml:space="preserve"> </w:t>
      </w:r>
      <w:r w:rsidRPr="003939C7">
        <w:rPr>
          <w:noProof/>
        </w:rPr>
        <w:t>etc.</w:t>
      </w:r>
      <w:r>
        <w:t>).</w:t>
      </w:r>
    </w:p>
    <w:p w:rsidR="00502D51" w:rsidRDefault="00502D51" w:rsidP="00E55B1B">
      <w:pPr>
        <w:numPr>
          <w:ilvl w:val="0"/>
          <w:numId w:val="30"/>
        </w:numPr>
        <w:spacing w:before="120" w:after="0" w:line="240" w:lineRule="auto"/>
        <w:jc w:val="both"/>
      </w:pPr>
      <w:r>
        <w:t xml:space="preserve">Complete the Evacuation Report and email/fax to the </w:t>
      </w:r>
      <w:r w:rsidR="00F9210A">
        <w:t>F</w:t>
      </w:r>
      <w:r>
        <w:t xml:space="preserve">ire </w:t>
      </w:r>
      <w:r w:rsidR="00F9210A">
        <w:t>S</w:t>
      </w:r>
      <w:r>
        <w:t>ervice.</w:t>
      </w:r>
    </w:p>
    <w:p w:rsidR="004E02B4" w:rsidRPr="00A673F8" w:rsidRDefault="004E02B4" w:rsidP="004E02B4">
      <w:pPr>
        <w:pStyle w:val="Heading3"/>
        <w:jc w:val="both"/>
      </w:pPr>
      <w:bookmarkStart w:id="379" w:name="_Toc462663214"/>
      <w:r w:rsidRPr="00A673F8">
        <w:t xml:space="preserve">Forms and </w:t>
      </w:r>
      <w:r>
        <w:t>Tools</w:t>
      </w:r>
      <w:bookmarkEnd w:id="379"/>
    </w:p>
    <w:p w:rsidR="004E02B4" w:rsidRPr="00CE215E" w:rsidRDefault="004E02B4" w:rsidP="00FE26E0">
      <w:pPr>
        <w:pStyle w:val="ListParagraph"/>
        <w:numPr>
          <w:ilvl w:val="0"/>
          <w:numId w:val="66"/>
        </w:numPr>
        <w:rPr>
          <w:lang w:val="en-GB"/>
        </w:rPr>
        <w:sectPr w:rsidR="004E02B4" w:rsidRPr="00CE215E" w:rsidSect="00360380">
          <w:footerReference w:type="default" r:id="rId63"/>
          <w:pgSz w:w="11906" w:h="16838"/>
          <w:pgMar w:top="1440" w:right="1135" w:bottom="1440" w:left="1440" w:header="708" w:footer="708" w:gutter="0"/>
          <w:cols w:space="708"/>
          <w:docGrid w:linePitch="360"/>
        </w:sectPr>
      </w:pPr>
      <w:r>
        <w:rPr>
          <w:lang w:val="en-GB"/>
        </w:rPr>
        <w:t>FIR-002 Fire Signage</w:t>
      </w:r>
    </w:p>
    <w:p w:rsidR="00502D51" w:rsidRDefault="00E13D52" w:rsidP="00A673F8">
      <w:pPr>
        <w:pStyle w:val="Heading2"/>
        <w:jc w:val="both"/>
        <w:rPr>
          <w:lang w:eastAsia="zh-TW"/>
        </w:rPr>
      </w:pPr>
      <w:bookmarkStart w:id="380" w:name="_Toc379557711"/>
      <w:bookmarkStart w:id="381" w:name="_Toc404883479"/>
      <w:bookmarkStart w:id="382" w:name="_Toc462663215"/>
      <w:r>
        <w:rPr>
          <w:lang w:eastAsia="zh-TW"/>
        </w:rPr>
        <w:t>Off-S</w:t>
      </w:r>
      <w:r w:rsidR="00502D51">
        <w:rPr>
          <w:lang w:eastAsia="zh-TW"/>
        </w:rPr>
        <w:t>ite Emergencies</w:t>
      </w:r>
      <w:bookmarkEnd w:id="380"/>
      <w:bookmarkEnd w:id="381"/>
      <w:bookmarkEnd w:id="382"/>
    </w:p>
    <w:p w:rsidR="00502D51" w:rsidRDefault="00502D51" w:rsidP="00A673F8">
      <w:pPr>
        <w:pStyle w:val="Heading3"/>
        <w:jc w:val="both"/>
        <w:rPr>
          <w:u w:color="003366"/>
        </w:rPr>
      </w:pPr>
      <w:bookmarkStart w:id="383" w:name="_Toc404883480"/>
      <w:bookmarkStart w:id="384" w:name="_Toc462663216"/>
      <w:r>
        <w:rPr>
          <w:u w:color="003366"/>
        </w:rPr>
        <w:t xml:space="preserve">Someone </w:t>
      </w:r>
      <w:r w:rsidRPr="003939C7">
        <w:rPr>
          <w:noProof/>
        </w:rPr>
        <w:t>Else’s</w:t>
      </w:r>
      <w:r>
        <w:rPr>
          <w:u w:color="003366"/>
        </w:rPr>
        <w:t xml:space="preserve"> Site</w:t>
      </w:r>
      <w:bookmarkEnd w:id="383"/>
      <w:bookmarkEnd w:id="384"/>
    </w:p>
    <w:p w:rsidR="008F3655" w:rsidRDefault="00A53AE6" w:rsidP="00A673F8">
      <w:pPr>
        <w:jc w:val="both"/>
        <w:rPr>
          <w:u w:color="003366"/>
        </w:rPr>
      </w:pPr>
      <w:r>
        <w:rPr>
          <w:u w:color="003366"/>
        </w:rPr>
        <w:t xml:space="preserve">Where an emergency event arises at </w:t>
      </w:r>
      <w:r w:rsidR="008F3655">
        <w:rPr>
          <w:u w:color="003366"/>
        </w:rPr>
        <w:t>our</w:t>
      </w:r>
      <w:r>
        <w:rPr>
          <w:u w:color="003366"/>
        </w:rPr>
        <w:t xml:space="preserve"> client’s premises</w:t>
      </w:r>
      <w:r w:rsidR="00A652FA">
        <w:rPr>
          <w:u w:color="003366"/>
        </w:rPr>
        <w:t>,</w:t>
      </w:r>
      <w:r>
        <w:rPr>
          <w:u w:color="003366"/>
        </w:rPr>
        <w:t xml:space="preserve"> </w:t>
      </w:r>
      <w:r w:rsidR="008F3655">
        <w:rPr>
          <w:u w:color="003366"/>
        </w:rPr>
        <w:t xml:space="preserve">we will </w:t>
      </w:r>
      <w:r>
        <w:rPr>
          <w:u w:color="003366"/>
        </w:rPr>
        <w:t xml:space="preserve">ensure </w:t>
      </w:r>
      <w:r w:rsidR="008F3655">
        <w:rPr>
          <w:u w:color="003366"/>
        </w:rPr>
        <w:t>our workers</w:t>
      </w:r>
      <w:r>
        <w:rPr>
          <w:u w:color="003366"/>
        </w:rPr>
        <w:t xml:space="preserve"> follow </w:t>
      </w:r>
      <w:r w:rsidR="008F3655">
        <w:rPr>
          <w:u w:color="003366"/>
        </w:rPr>
        <w:t>our client’s</w:t>
      </w:r>
      <w:r>
        <w:rPr>
          <w:u w:color="003366"/>
        </w:rPr>
        <w:t xml:space="preserve"> emergency procedures </w:t>
      </w:r>
      <w:r w:rsidR="008F3655">
        <w:rPr>
          <w:u w:color="003366"/>
        </w:rPr>
        <w:t xml:space="preserve">and instructions </w:t>
      </w:r>
      <w:r>
        <w:rPr>
          <w:u w:color="003366"/>
        </w:rPr>
        <w:t>for</w:t>
      </w:r>
      <w:r w:rsidR="003939C7">
        <w:rPr>
          <w:u w:color="003366"/>
        </w:rPr>
        <w:t xml:space="preserve"> a</w:t>
      </w:r>
      <w:r>
        <w:rPr>
          <w:u w:color="003366"/>
        </w:rPr>
        <w:t xml:space="preserve"> </w:t>
      </w:r>
      <w:r w:rsidRPr="003939C7">
        <w:rPr>
          <w:noProof/>
        </w:rPr>
        <w:t>safe</w:t>
      </w:r>
      <w:r>
        <w:rPr>
          <w:u w:color="003366"/>
        </w:rPr>
        <w:t xml:space="preserve"> exit from the</w:t>
      </w:r>
      <w:r w:rsidR="008F3655">
        <w:rPr>
          <w:u w:color="003366"/>
        </w:rPr>
        <w:t>ir</w:t>
      </w:r>
      <w:r>
        <w:rPr>
          <w:u w:color="003366"/>
        </w:rPr>
        <w:t xml:space="preserve"> building</w:t>
      </w:r>
      <w:r w:rsidR="008F3655">
        <w:rPr>
          <w:u w:color="003366"/>
        </w:rPr>
        <w:t>s</w:t>
      </w:r>
      <w:r w:rsidR="004E02B4">
        <w:rPr>
          <w:u w:color="003366"/>
        </w:rPr>
        <w:t xml:space="preserve"> or </w:t>
      </w:r>
      <w:r w:rsidR="008F3655" w:rsidRPr="003939C7">
        <w:rPr>
          <w:noProof/>
        </w:rPr>
        <w:t>premises</w:t>
      </w:r>
      <w:r>
        <w:rPr>
          <w:u w:color="003366"/>
        </w:rPr>
        <w:t xml:space="preserve">. </w:t>
      </w:r>
    </w:p>
    <w:p w:rsidR="00502D51" w:rsidRDefault="00502D51" w:rsidP="00A673F8">
      <w:pPr>
        <w:pStyle w:val="Heading3"/>
        <w:jc w:val="both"/>
        <w:rPr>
          <w:u w:color="003366"/>
        </w:rPr>
      </w:pPr>
      <w:bookmarkStart w:id="385" w:name="_Toc404883481"/>
      <w:bookmarkStart w:id="386" w:name="_Toc462663217"/>
      <w:r>
        <w:rPr>
          <w:u w:color="003366"/>
        </w:rPr>
        <w:t>Emergencies When Travelling</w:t>
      </w:r>
      <w:bookmarkEnd w:id="385"/>
      <w:bookmarkEnd w:id="386"/>
    </w:p>
    <w:p w:rsidR="004E02B4" w:rsidRDefault="00A20508" w:rsidP="00A673F8">
      <w:pPr>
        <w:jc w:val="both"/>
        <w:rPr>
          <w:u w:color="003366"/>
        </w:rPr>
      </w:pPr>
      <w:r>
        <w:rPr>
          <w:u w:color="003366"/>
        </w:rPr>
        <w:t xml:space="preserve">If you are travelling on </w:t>
      </w:r>
      <w:r w:rsidR="00A53AE6">
        <w:rPr>
          <w:u w:color="003366"/>
        </w:rPr>
        <w:t xml:space="preserve">company business, it is a good idea to </w:t>
      </w:r>
      <w:r>
        <w:rPr>
          <w:u w:color="003366"/>
        </w:rPr>
        <w:t>c</w:t>
      </w:r>
      <w:r w:rsidR="00502D51">
        <w:rPr>
          <w:u w:color="003366"/>
        </w:rPr>
        <w:t xml:space="preserve">arry a mobile phone. </w:t>
      </w:r>
      <w:r>
        <w:rPr>
          <w:u w:color="003366"/>
        </w:rPr>
        <w:t xml:space="preserve"> </w:t>
      </w:r>
    </w:p>
    <w:p w:rsidR="00A53AE6" w:rsidRDefault="006F7517" w:rsidP="00A673F8">
      <w:pPr>
        <w:jc w:val="both"/>
        <w:rPr>
          <w:u w:color="003366"/>
        </w:rPr>
      </w:pPr>
      <w:r>
        <w:rPr>
          <w:u w:color="003366"/>
        </w:rPr>
        <w:t>Workers</w:t>
      </w:r>
      <w:r w:rsidR="00502D51">
        <w:rPr>
          <w:u w:color="003366"/>
        </w:rPr>
        <w:t xml:space="preserve"> must contact the </w:t>
      </w:r>
      <w:r w:rsidR="00A20508">
        <w:rPr>
          <w:u w:color="003366"/>
        </w:rPr>
        <w:t>emergency s</w:t>
      </w:r>
      <w:r w:rsidR="00502D51">
        <w:rPr>
          <w:u w:color="003366"/>
        </w:rPr>
        <w:t xml:space="preserve">ervices as appropriate and also stay in </w:t>
      </w:r>
      <w:r w:rsidR="00502D51" w:rsidRPr="003939C7">
        <w:rPr>
          <w:noProof/>
        </w:rPr>
        <w:t>contact</w:t>
      </w:r>
      <w:r w:rsidR="00502D51">
        <w:rPr>
          <w:u w:color="003366"/>
        </w:rPr>
        <w:t xml:space="preserve"> with the</w:t>
      </w:r>
      <w:r w:rsidR="00A20508">
        <w:rPr>
          <w:u w:color="003366"/>
          <w:lang w:val="en-NZ"/>
        </w:rPr>
        <w:t xml:space="preserve"> with the office </w:t>
      </w:r>
      <w:r w:rsidR="00F9210A" w:rsidRPr="003524A2">
        <w:rPr>
          <w:u w:color="003366"/>
        </w:rPr>
        <w:t>when an emergency occurs</w:t>
      </w:r>
      <w:r w:rsidR="00502D51" w:rsidRPr="003524A2">
        <w:rPr>
          <w:u w:color="003366"/>
        </w:rPr>
        <w:t>.</w:t>
      </w:r>
    </w:p>
    <w:p w:rsidR="00502D51" w:rsidRDefault="00502D51" w:rsidP="00A673F8">
      <w:pPr>
        <w:pStyle w:val="Heading2"/>
        <w:jc w:val="both"/>
      </w:pPr>
      <w:bookmarkStart w:id="387" w:name="_Toc455740258"/>
      <w:bookmarkStart w:id="388" w:name="_Toc455740462"/>
      <w:bookmarkStart w:id="389" w:name="_Toc455740664"/>
      <w:bookmarkStart w:id="390" w:name="_Toc455740867"/>
      <w:bookmarkStart w:id="391" w:name="_Toc455741071"/>
      <w:bookmarkStart w:id="392" w:name="_Toc455740259"/>
      <w:bookmarkStart w:id="393" w:name="_Toc455740463"/>
      <w:bookmarkStart w:id="394" w:name="_Toc455740665"/>
      <w:bookmarkStart w:id="395" w:name="_Toc455740868"/>
      <w:bookmarkStart w:id="396" w:name="_Toc455741072"/>
      <w:bookmarkStart w:id="397" w:name="_Toc379557712"/>
      <w:bookmarkStart w:id="398" w:name="_Toc404883483"/>
      <w:bookmarkStart w:id="399" w:name="_Toc462663218"/>
      <w:bookmarkEnd w:id="387"/>
      <w:bookmarkEnd w:id="388"/>
      <w:bookmarkEnd w:id="389"/>
      <w:bookmarkEnd w:id="390"/>
      <w:bookmarkEnd w:id="391"/>
      <w:bookmarkEnd w:id="392"/>
      <w:bookmarkEnd w:id="393"/>
      <w:bookmarkEnd w:id="394"/>
      <w:bookmarkEnd w:id="395"/>
      <w:bookmarkEnd w:id="396"/>
      <w:r>
        <w:t>Response Plans For Specific Threats</w:t>
      </w:r>
      <w:bookmarkEnd w:id="397"/>
      <w:bookmarkEnd w:id="398"/>
      <w:bookmarkEnd w:id="399"/>
    </w:p>
    <w:p w:rsidR="00502D51" w:rsidRDefault="00502D51" w:rsidP="00A673F8">
      <w:pPr>
        <w:pStyle w:val="Heading3"/>
        <w:jc w:val="both"/>
      </w:pPr>
      <w:bookmarkStart w:id="400" w:name="_Toc404883484"/>
      <w:bookmarkStart w:id="401" w:name="_Toc462663219"/>
      <w:r>
        <w:t>Bomb Threat Telephone Calls</w:t>
      </w:r>
      <w:bookmarkEnd w:id="400"/>
      <w:bookmarkEnd w:id="401"/>
    </w:p>
    <w:p w:rsidR="00502D51" w:rsidRDefault="00502D51" w:rsidP="00A673F8">
      <w:pPr>
        <w:spacing w:before="120"/>
        <w:jc w:val="both"/>
      </w:pPr>
      <w:r>
        <w:t xml:space="preserve">If a bomb threat call is </w:t>
      </w:r>
      <w:r w:rsidRPr="00B16B9C">
        <w:rPr>
          <w:noProof/>
        </w:rPr>
        <w:t>received</w:t>
      </w:r>
      <w:r w:rsidR="00B16B9C">
        <w:rPr>
          <w:noProof/>
        </w:rPr>
        <w:t>,</w:t>
      </w:r>
      <w:r>
        <w:t xml:space="preserve"> it must </w:t>
      </w:r>
      <w:r w:rsidRPr="003939C7">
        <w:rPr>
          <w:noProof/>
        </w:rPr>
        <w:t>be treated</w:t>
      </w:r>
      <w:r>
        <w:t xml:space="preserve"> as a potential danger.  Every call must be treated as genuine until confirmed otherwise.</w:t>
      </w:r>
    </w:p>
    <w:p w:rsidR="00502D51" w:rsidRDefault="008D615F" w:rsidP="00E55B1B">
      <w:pPr>
        <w:pStyle w:val="ListParagraph"/>
        <w:numPr>
          <w:ilvl w:val="0"/>
          <w:numId w:val="13"/>
        </w:numPr>
        <w:spacing w:before="120"/>
        <w:jc w:val="both"/>
      </w:pPr>
      <w:r w:rsidRPr="003939C7">
        <w:rPr>
          <w:noProof/>
        </w:rPr>
        <w:t>b</w:t>
      </w:r>
      <w:r w:rsidR="00502D51" w:rsidRPr="003939C7">
        <w:rPr>
          <w:noProof/>
        </w:rPr>
        <w:t>e</w:t>
      </w:r>
      <w:r w:rsidR="00502D51">
        <w:t xml:space="preserve"> calm and courteous</w:t>
      </w:r>
      <w:r w:rsidR="00D107CA">
        <w:t xml:space="preserve"> –</w:t>
      </w:r>
      <w:r w:rsidR="00502D51">
        <w:t xml:space="preserve"> do not interrupt the caller. </w:t>
      </w:r>
    </w:p>
    <w:p w:rsidR="00502D51" w:rsidRDefault="008D615F" w:rsidP="00E55B1B">
      <w:pPr>
        <w:pStyle w:val="ListParagraph"/>
        <w:numPr>
          <w:ilvl w:val="0"/>
          <w:numId w:val="13"/>
        </w:numPr>
        <w:spacing w:before="120"/>
        <w:jc w:val="both"/>
      </w:pPr>
      <w:r w:rsidRPr="003939C7">
        <w:rPr>
          <w:noProof/>
        </w:rPr>
        <w:t>w</w:t>
      </w:r>
      <w:r w:rsidR="00502D51" w:rsidRPr="003939C7">
        <w:rPr>
          <w:noProof/>
        </w:rPr>
        <w:t>rite</w:t>
      </w:r>
      <w:r w:rsidR="00502D51">
        <w:t xml:space="preserve"> down as much information as you can.</w:t>
      </w:r>
    </w:p>
    <w:p w:rsidR="00502D51" w:rsidRDefault="008D615F" w:rsidP="00E55B1B">
      <w:pPr>
        <w:pStyle w:val="ListParagraph"/>
        <w:numPr>
          <w:ilvl w:val="0"/>
          <w:numId w:val="13"/>
        </w:numPr>
        <w:spacing w:before="120"/>
        <w:jc w:val="both"/>
      </w:pPr>
      <w:r>
        <w:t>k</w:t>
      </w:r>
      <w:r w:rsidR="00502D51">
        <w:t>eep the calle</w:t>
      </w:r>
      <w:r w:rsidR="007F0661">
        <w:t>r talking as long as possible.</w:t>
      </w:r>
    </w:p>
    <w:p w:rsidR="00502D51" w:rsidRDefault="008D615F" w:rsidP="00E55B1B">
      <w:pPr>
        <w:pStyle w:val="ListParagraph"/>
        <w:numPr>
          <w:ilvl w:val="0"/>
          <w:numId w:val="13"/>
        </w:numPr>
        <w:spacing w:before="120"/>
        <w:jc w:val="both"/>
      </w:pPr>
      <w:r>
        <w:t>p</w:t>
      </w:r>
      <w:r w:rsidR="00502D51">
        <w:t>ay attention to background noise that may give an indication of where the call is coming from.</w:t>
      </w:r>
    </w:p>
    <w:p w:rsidR="00733F05" w:rsidRDefault="008D615F" w:rsidP="00045C89">
      <w:pPr>
        <w:pStyle w:val="ListParagraph"/>
        <w:numPr>
          <w:ilvl w:val="0"/>
          <w:numId w:val="13"/>
        </w:numPr>
        <w:spacing w:before="120"/>
        <w:jc w:val="both"/>
      </w:pPr>
      <w:r>
        <w:t>p</w:t>
      </w:r>
      <w:r w:rsidR="00502D51">
        <w:t>hone the Police as soon as the call ends – pass on all information to the Police who will determine what action to take.</w:t>
      </w:r>
    </w:p>
    <w:p w:rsidR="00502D51" w:rsidRPr="006F5DBF" w:rsidRDefault="00502D51" w:rsidP="00A673F8">
      <w:pPr>
        <w:pStyle w:val="Heading3"/>
        <w:jc w:val="both"/>
      </w:pPr>
      <w:bookmarkStart w:id="402" w:name="_Toc404883485"/>
      <w:bookmarkStart w:id="403" w:name="_Toc462663220"/>
      <w:r>
        <w:t>Suspect Package</w:t>
      </w:r>
      <w:bookmarkEnd w:id="402"/>
      <w:bookmarkEnd w:id="403"/>
    </w:p>
    <w:p w:rsidR="00502D51" w:rsidRDefault="00502D51" w:rsidP="00A673F8">
      <w:pPr>
        <w:spacing w:before="120"/>
        <w:jc w:val="both"/>
      </w:pPr>
      <w:r>
        <w:t>Explosive devices may resemble almost anything.  It is wise to treat any suspicious object found in an unusual place with care.</w:t>
      </w:r>
    </w:p>
    <w:p w:rsidR="00502D51" w:rsidRDefault="00502D51" w:rsidP="00A673F8">
      <w:pPr>
        <w:spacing w:before="120"/>
        <w:jc w:val="both"/>
      </w:pPr>
      <w:r>
        <w:t>Report suspect packages to the Police who will determine what action to take.</w:t>
      </w:r>
    </w:p>
    <w:p w:rsidR="00502D51" w:rsidRDefault="00502D51" w:rsidP="00A673F8">
      <w:pPr>
        <w:pStyle w:val="Heading3"/>
        <w:jc w:val="both"/>
      </w:pPr>
      <w:bookmarkStart w:id="404" w:name="_Toc404883486"/>
      <w:bookmarkStart w:id="405" w:name="_Toc462663221"/>
      <w:r>
        <w:t>Earthquake</w:t>
      </w:r>
      <w:bookmarkEnd w:id="404"/>
      <w:bookmarkEnd w:id="405"/>
    </w:p>
    <w:p w:rsidR="00502D51" w:rsidRDefault="00502D51" w:rsidP="00A673F8">
      <w:pPr>
        <w:jc w:val="both"/>
      </w:pPr>
      <w:r>
        <w:t>During an earthquake glass may shatter, ceiling tiles may fall and objects no</w:t>
      </w:r>
      <w:r w:rsidR="008301E5">
        <w:t xml:space="preserve">t secured may topple or slide. </w:t>
      </w:r>
      <w:r>
        <w:t xml:space="preserve">Water and sewerage mains may </w:t>
      </w:r>
      <w:r w:rsidRPr="003939C7">
        <w:rPr>
          <w:noProof/>
        </w:rPr>
        <w:t>be broken</w:t>
      </w:r>
      <w:r>
        <w:t>. Electricity and gas may fail.</w:t>
      </w:r>
    </w:p>
    <w:p w:rsidR="00502D51" w:rsidRDefault="00502D51" w:rsidP="00A673F8">
      <w:pPr>
        <w:jc w:val="both"/>
      </w:pPr>
      <w:r>
        <w:t>Minimis</w:t>
      </w:r>
      <w:r w:rsidR="008301E5">
        <w:t xml:space="preserve">e the risk from an earthquake by keeping </w:t>
      </w:r>
      <w:r>
        <w:t xml:space="preserve">heavy </w:t>
      </w:r>
      <w:r w:rsidR="008301E5">
        <w:t xml:space="preserve">or </w:t>
      </w:r>
      <w:r>
        <w:t>sharp objects near the fl</w:t>
      </w:r>
      <w:r w:rsidR="008301E5">
        <w:t xml:space="preserve">oor where they </w:t>
      </w:r>
      <w:r w:rsidR="008301E5" w:rsidRPr="003939C7">
        <w:rPr>
          <w:noProof/>
        </w:rPr>
        <w:t>can’t</w:t>
      </w:r>
      <w:r w:rsidR="008301E5">
        <w:t xml:space="preserve"> fall on anybody</w:t>
      </w:r>
      <w:r>
        <w:t>, or secure them in place.</w:t>
      </w:r>
    </w:p>
    <w:p w:rsidR="00502D51" w:rsidRPr="0096743E" w:rsidRDefault="00502D51" w:rsidP="00A673F8">
      <w:pPr>
        <w:jc w:val="both"/>
        <w:rPr>
          <w:b/>
        </w:rPr>
      </w:pPr>
      <w:r w:rsidRPr="0096743E">
        <w:rPr>
          <w:b/>
        </w:rPr>
        <w:t>During an earthquake:</w:t>
      </w:r>
    </w:p>
    <w:p w:rsidR="00502D51" w:rsidRDefault="008D615F" w:rsidP="00E55B1B">
      <w:pPr>
        <w:pStyle w:val="ListParagraph"/>
        <w:numPr>
          <w:ilvl w:val="0"/>
          <w:numId w:val="32"/>
        </w:numPr>
        <w:jc w:val="both"/>
      </w:pPr>
      <w:r w:rsidRPr="003939C7">
        <w:rPr>
          <w:noProof/>
        </w:rPr>
        <w:t>g</w:t>
      </w:r>
      <w:r w:rsidR="00502D51" w:rsidRPr="003939C7">
        <w:rPr>
          <w:noProof/>
        </w:rPr>
        <w:t>et</w:t>
      </w:r>
      <w:r w:rsidR="00502D51">
        <w:t xml:space="preserve"> under shelter </w:t>
      </w:r>
      <w:r w:rsidR="008301E5">
        <w:t>–</w:t>
      </w:r>
      <w:r w:rsidR="00502D51">
        <w:t xml:space="preserve"> a desk, </w:t>
      </w:r>
      <w:r w:rsidR="008301E5">
        <w:t xml:space="preserve">a </w:t>
      </w:r>
      <w:r w:rsidR="00502D51">
        <w:t xml:space="preserve">doorway, or </w:t>
      </w:r>
      <w:r w:rsidR="00502D51" w:rsidRPr="003939C7">
        <w:rPr>
          <w:noProof/>
        </w:rPr>
        <w:t>a solid</w:t>
      </w:r>
      <w:r w:rsidR="00502D51">
        <w:t xml:space="preserve"> structure.</w:t>
      </w:r>
    </w:p>
    <w:p w:rsidR="007F0661" w:rsidRDefault="008D615F" w:rsidP="00E55B1B">
      <w:pPr>
        <w:pStyle w:val="ListParagraph"/>
        <w:numPr>
          <w:ilvl w:val="0"/>
          <w:numId w:val="32"/>
        </w:numPr>
        <w:jc w:val="both"/>
      </w:pPr>
      <w:r w:rsidRPr="003939C7">
        <w:rPr>
          <w:noProof/>
        </w:rPr>
        <w:t>i</w:t>
      </w:r>
      <w:r w:rsidR="007F0661" w:rsidRPr="003939C7">
        <w:rPr>
          <w:noProof/>
        </w:rPr>
        <w:t>f</w:t>
      </w:r>
      <w:r w:rsidR="007F0661">
        <w:t xml:space="preserve"> </w:t>
      </w:r>
      <w:r w:rsidR="008301E5">
        <w:t xml:space="preserve">you are </w:t>
      </w:r>
      <w:r w:rsidR="007F0661">
        <w:t>in a restricted space</w:t>
      </w:r>
      <w:r w:rsidR="008301E5">
        <w:t>,</w:t>
      </w:r>
      <w:r w:rsidR="007F0661">
        <w:t xml:space="preserve"> consider evacuating the area if </w:t>
      </w:r>
      <w:r w:rsidR="008301E5">
        <w:t xml:space="preserve">it is </w:t>
      </w:r>
      <w:r w:rsidR="007F0661">
        <w:t>safe to do so.</w:t>
      </w:r>
    </w:p>
    <w:p w:rsidR="00E07C36" w:rsidRDefault="00E07C36" w:rsidP="00A673F8">
      <w:pPr>
        <w:jc w:val="both"/>
        <w:rPr>
          <w:b/>
        </w:rPr>
      </w:pPr>
    </w:p>
    <w:p w:rsidR="00502D51" w:rsidRPr="0096743E" w:rsidRDefault="00502D51" w:rsidP="00A673F8">
      <w:pPr>
        <w:jc w:val="both"/>
        <w:rPr>
          <w:b/>
        </w:rPr>
      </w:pPr>
      <w:r w:rsidRPr="0096743E">
        <w:rPr>
          <w:b/>
        </w:rPr>
        <w:t>When the shaking stops</w:t>
      </w:r>
      <w:r>
        <w:rPr>
          <w:b/>
        </w:rPr>
        <w:t>:</w:t>
      </w:r>
    </w:p>
    <w:p w:rsidR="00502D51" w:rsidRDefault="008D615F" w:rsidP="00E55B1B">
      <w:pPr>
        <w:pStyle w:val="ListParagraph"/>
        <w:numPr>
          <w:ilvl w:val="0"/>
          <w:numId w:val="32"/>
        </w:numPr>
        <w:jc w:val="both"/>
      </w:pPr>
      <w:r w:rsidRPr="003939C7">
        <w:rPr>
          <w:noProof/>
        </w:rPr>
        <w:t>i</w:t>
      </w:r>
      <w:r w:rsidR="00502D51" w:rsidRPr="003939C7">
        <w:rPr>
          <w:noProof/>
        </w:rPr>
        <w:t>f</w:t>
      </w:r>
      <w:r w:rsidR="00502D51">
        <w:t xml:space="preserve"> a fire has</w:t>
      </w:r>
      <w:r w:rsidR="008301E5">
        <w:t xml:space="preserve"> </w:t>
      </w:r>
      <w:r w:rsidR="008301E5" w:rsidRPr="00B16B9C">
        <w:rPr>
          <w:noProof/>
        </w:rPr>
        <w:t>started</w:t>
      </w:r>
      <w:r w:rsidR="00B16B9C">
        <w:rPr>
          <w:noProof/>
        </w:rPr>
        <w:t>,</w:t>
      </w:r>
      <w:r w:rsidR="008301E5">
        <w:t xml:space="preserve"> put it out if possible.</w:t>
      </w:r>
      <w:r w:rsidR="00502D51">
        <w:t xml:space="preserve"> </w:t>
      </w:r>
      <w:r w:rsidR="008301E5">
        <w:t>A</w:t>
      </w:r>
      <w:r w:rsidR="00502D51">
        <w:t xml:space="preserve">n earthquake may </w:t>
      </w:r>
      <w:r w:rsidR="008301E5">
        <w:t>a</w:t>
      </w:r>
      <w:r w:rsidR="00502D51">
        <w:t xml:space="preserve">ffect a large </w:t>
      </w:r>
      <w:r w:rsidR="00502D51" w:rsidRPr="00B16B9C">
        <w:rPr>
          <w:noProof/>
        </w:rPr>
        <w:t>area</w:t>
      </w:r>
      <w:r w:rsidR="00B16B9C">
        <w:rPr>
          <w:noProof/>
        </w:rPr>
        <w:t>,</w:t>
      </w:r>
      <w:r w:rsidR="00502D51">
        <w:t xml:space="preserve"> and </w:t>
      </w:r>
      <w:r w:rsidR="008301E5">
        <w:t>E</w:t>
      </w:r>
      <w:r w:rsidR="00502D51">
        <w:t xml:space="preserve">mergency </w:t>
      </w:r>
      <w:r w:rsidR="008301E5">
        <w:t>S</w:t>
      </w:r>
      <w:r w:rsidR="00502D51">
        <w:t xml:space="preserve">ervices will </w:t>
      </w:r>
      <w:r w:rsidR="00502D51" w:rsidRPr="003939C7">
        <w:rPr>
          <w:noProof/>
        </w:rPr>
        <w:t>be stretched</w:t>
      </w:r>
      <w:r w:rsidR="00502D51">
        <w:t>.</w:t>
      </w:r>
    </w:p>
    <w:p w:rsidR="00502D51" w:rsidRDefault="008D615F" w:rsidP="00E55B1B">
      <w:pPr>
        <w:pStyle w:val="ListParagraph"/>
        <w:numPr>
          <w:ilvl w:val="0"/>
          <w:numId w:val="32"/>
        </w:numPr>
        <w:jc w:val="both"/>
      </w:pPr>
      <w:r w:rsidRPr="003939C7">
        <w:rPr>
          <w:noProof/>
        </w:rPr>
        <w:t>a</w:t>
      </w:r>
      <w:r w:rsidR="00502D51" w:rsidRPr="003939C7">
        <w:rPr>
          <w:noProof/>
        </w:rPr>
        <w:t>ssist</w:t>
      </w:r>
      <w:r w:rsidR="00502D51">
        <w:t xml:space="preserve"> those nearest to you who may be injured.</w:t>
      </w:r>
    </w:p>
    <w:p w:rsidR="00502D51" w:rsidRDefault="008D615F" w:rsidP="00E55B1B">
      <w:pPr>
        <w:pStyle w:val="ListParagraph"/>
        <w:numPr>
          <w:ilvl w:val="0"/>
          <w:numId w:val="32"/>
        </w:numPr>
        <w:jc w:val="both"/>
      </w:pPr>
      <w:r w:rsidRPr="003939C7">
        <w:rPr>
          <w:noProof/>
        </w:rPr>
        <w:t>c</w:t>
      </w:r>
      <w:r w:rsidR="00502D51" w:rsidRPr="003939C7">
        <w:rPr>
          <w:noProof/>
        </w:rPr>
        <w:t>heck</w:t>
      </w:r>
      <w:r w:rsidR="00502D51">
        <w:t xml:space="preserve"> for electrical and gas hazards.</w:t>
      </w:r>
    </w:p>
    <w:p w:rsidR="00502D51" w:rsidRDefault="008D615F" w:rsidP="00E55B1B">
      <w:pPr>
        <w:pStyle w:val="ListParagraph"/>
        <w:numPr>
          <w:ilvl w:val="0"/>
          <w:numId w:val="32"/>
        </w:numPr>
        <w:jc w:val="both"/>
      </w:pPr>
      <w:r w:rsidRPr="003939C7">
        <w:rPr>
          <w:noProof/>
        </w:rPr>
        <w:t>t</w:t>
      </w:r>
      <w:r w:rsidR="00502D51" w:rsidRPr="003939C7">
        <w:rPr>
          <w:noProof/>
        </w:rPr>
        <w:t>urn</w:t>
      </w:r>
      <w:r w:rsidR="00502D51">
        <w:t xml:space="preserve"> off water and electricity.</w:t>
      </w:r>
    </w:p>
    <w:p w:rsidR="00502D51" w:rsidRDefault="008D615F" w:rsidP="00E55B1B">
      <w:pPr>
        <w:pStyle w:val="ListParagraph"/>
        <w:numPr>
          <w:ilvl w:val="0"/>
          <w:numId w:val="32"/>
        </w:numPr>
        <w:jc w:val="both"/>
      </w:pPr>
      <w:r w:rsidRPr="003939C7">
        <w:rPr>
          <w:noProof/>
        </w:rPr>
        <w:t>d</w:t>
      </w:r>
      <w:r w:rsidR="00502D51" w:rsidRPr="003939C7">
        <w:rPr>
          <w:noProof/>
        </w:rPr>
        <w:t>o</w:t>
      </w:r>
      <w:r w:rsidR="00502D51">
        <w:t xml:space="preserve"> not go </w:t>
      </w:r>
      <w:r w:rsidR="007F5BF8">
        <w:t>outside</w:t>
      </w:r>
      <w:r w:rsidR="008301E5">
        <w:t>.</w:t>
      </w:r>
      <w:r w:rsidR="00502D51">
        <w:t xml:space="preserve"> </w:t>
      </w:r>
      <w:r w:rsidR="008301E5">
        <w:t>U</w:t>
      </w:r>
      <w:r w:rsidR="00502D51">
        <w:t xml:space="preserve">nless you </w:t>
      </w:r>
      <w:r w:rsidR="00502D51" w:rsidRPr="003939C7">
        <w:rPr>
          <w:noProof/>
        </w:rPr>
        <w:t>are placed</w:t>
      </w:r>
      <w:r w:rsidR="00502D51">
        <w:t xml:space="preserve"> in danger by remaining in you</w:t>
      </w:r>
      <w:r w:rsidR="00733F05">
        <w:t>r</w:t>
      </w:r>
      <w:r w:rsidR="00502D51">
        <w:t xml:space="preserve"> building, the ha</w:t>
      </w:r>
      <w:r w:rsidR="008301E5">
        <w:t>zards outside may</w:t>
      </w:r>
      <w:r w:rsidR="00DD1573">
        <w:t xml:space="preserve"> be worse (e.g. </w:t>
      </w:r>
      <w:r w:rsidR="00502D51">
        <w:t>falling glass</w:t>
      </w:r>
      <w:r w:rsidR="00DD1573">
        <w:t>)</w:t>
      </w:r>
      <w:r w:rsidR="00502D51">
        <w:t>.</w:t>
      </w:r>
    </w:p>
    <w:p w:rsidR="00A53AE6" w:rsidRDefault="008D615F" w:rsidP="00E55B1B">
      <w:pPr>
        <w:pStyle w:val="ListParagraph"/>
        <w:numPr>
          <w:ilvl w:val="0"/>
          <w:numId w:val="32"/>
        </w:numPr>
        <w:jc w:val="both"/>
      </w:pPr>
      <w:r w:rsidRPr="003939C7">
        <w:rPr>
          <w:noProof/>
        </w:rPr>
        <w:t>m</w:t>
      </w:r>
      <w:r w:rsidR="00502D51" w:rsidRPr="003939C7">
        <w:rPr>
          <w:noProof/>
        </w:rPr>
        <w:t>onitor</w:t>
      </w:r>
      <w:r w:rsidR="00502D51">
        <w:t xml:space="preserve"> radio stations for info</w:t>
      </w:r>
      <w:r w:rsidR="00733F05">
        <w:t xml:space="preserve">rmation </w:t>
      </w:r>
      <w:r w:rsidR="00733F05" w:rsidRPr="003939C7">
        <w:rPr>
          <w:noProof/>
        </w:rPr>
        <w:t>and</w:t>
      </w:r>
      <w:r w:rsidR="008301E5" w:rsidRPr="003939C7">
        <w:rPr>
          <w:noProof/>
        </w:rPr>
        <w:t xml:space="preserve"> for</w:t>
      </w:r>
      <w:r w:rsidR="008301E5">
        <w:t xml:space="preserve"> the</w:t>
      </w:r>
      <w:r w:rsidR="00733F05">
        <w:t xml:space="preserve"> locations of Civil Defense</w:t>
      </w:r>
      <w:r w:rsidR="00502D51">
        <w:t xml:space="preserve"> assembly areas.</w:t>
      </w:r>
    </w:p>
    <w:p w:rsidR="00502D51" w:rsidRDefault="00502D51" w:rsidP="00A673F8">
      <w:pPr>
        <w:pStyle w:val="Heading3"/>
        <w:jc w:val="both"/>
      </w:pPr>
      <w:bookmarkStart w:id="406" w:name="_Toc404883487"/>
      <w:bookmarkStart w:id="407" w:name="_Toc462663222"/>
      <w:r>
        <w:t>Chemical Spill</w:t>
      </w:r>
      <w:bookmarkEnd w:id="406"/>
      <w:bookmarkEnd w:id="407"/>
    </w:p>
    <w:p w:rsidR="00502D51" w:rsidRDefault="00502D51" w:rsidP="00A673F8">
      <w:pPr>
        <w:jc w:val="both"/>
      </w:pPr>
      <w:r w:rsidRPr="00753703">
        <w:t>Contain any spilt material and dispose of the waste material appropriately.</w:t>
      </w:r>
    </w:p>
    <w:p w:rsidR="00ED3385" w:rsidRDefault="00ED3385" w:rsidP="00405A5D">
      <w:pPr>
        <w:jc w:val="both"/>
      </w:pPr>
      <w:r>
        <w:t xml:space="preserve">Notify management if any chemicals </w:t>
      </w:r>
      <w:r w:rsidRPr="003939C7">
        <w:rPr>
          <w:noProof/>
        </w:rPr>
        <w:t>are b</w:t>
      </w:r>
      <w:r w:rsidR="00B16B9C" w:rsidRPr="003939C7">
        <w:rPr>
          <w:noProof/>
        </w:rPr>
        <w:t>r</w:t>
      </w:r>
      <w:r w:rsidRPr="003939C7">
        <w:rPr>
          <w:noProof/>
        </w:rPr>
        <w:t>ought</w:t>
      </w:r>
      <w:r>
        <w:t xml:space="preserve"> onto</w:t>
      </w:r>
      <w:r w:rsidR="00B16B9C">
        <w:t xml:space="preserve"> the</w:t>
      </w:r>
      <w:r>
        <w:t xml:space="preserve"> </w:t>
      </w:r>
      <w:r w:rsidRPr="00B16B9C">
        <w:rPr>
          <w:noProof/>
        </w:rPr>
        <w:t>site</w:t>
      </w:r>
      <w:r>
        <w:t>.</w:t>
      </w:r>
    </w:p>
    <w:p w:rsidR="00502D51" w:rsidRDefault="00B32D99" w:rsidP="00A673F8">
      <w:pPr>
        <w:pStyle w:val="Heading2"/>
        <w:jc w:val="both"/>
      </w:pPr>
      <w:bookmarkStart w:id="408" w:name="_Toc379557713"/>
      <w:bookmarkStart w:id="409" w:name="_Toc404883488"/>
      <w:bookmarkStart w:id="410" w:name="_Toc462663223"/>
      <w:r>
        <w:t xml:space="preserve">FIRE </w:t>
      </w:r>
      <w:r w:rsidR="00502D51">
        <w:t xml:space="preserve">Wardens – </w:t>
      </w:r>
      <w:r>
        <w:t xml:space="preserve">NOMINATION &amp; </w:t>
      </w:r>
      <w:r w:rsidR="00502D51">
        <w:t>Training</w:t>
      </w:r>
      <w:bookmarkEnd w:id="408"/>
      <w:bookmarkEnd w:id="409"/>
      <w:bookmarkEnd w:id="410"/>
    </w:p>
    <w:p w:rsidR="00502D51" w:rsidRPr="002930FA" w:rsidRDefault="00502D51" w:rsidP="00A673F8">
      <w:pPr>
        <w:jc w:val="both"/>
        <w:rPr>
          <w:noProof/>
        </w:rPr>
      </w:pPr>
      <w:r w:rsidRPr="002930FA">
        <w:rPr>
          <w:noProof/>
        </w:rPr>
        <w:t xml:space="preserve">The role of </w:t>
      </w:r>
      <w:r w:rsidR="00B32D99">
        <w:rPr>
          <w:noProof/>
        </w:rPr>
        <w:t xml:space="preserve">Fire </w:t>
      </w:r>
      <w:r w:rsidR="00AB4AB1">
        <w:rPr>
          <w:noProof/>
        </w:rPr>
        <w:t>W</w:t>
      </w:r>
      <w:r w:rsidRPr="002930FA">
        <w:rPr>
          <w:noProof/>
        </w:rPr>
        <w:t xml:space="preserve">arden is best suited to </w:t>
      </w:r>
      <w:r w:rsidR="006F7517">
        <w:rPr>
          <w:noProof/>
        </w:rPr>
        <w:t>workers</w:t>
      </w:r>
      <w:r w:rsidRPr="002930FA">
        <w:rPr>
          <w:noProof/>
        </w:rPr>
        <w:t xml:space="preserve"> who are on site most of the time during normal working hours.</w:t>
      </w:r>
      <w:r w:rsidR="00B32D99">
        <w:rPr>
          <w:noProof/>
        </w:rPr>
        <w:t xml:space="preserve"> Fire Wardens may be nominated or selected by the Director / Managing Partners.</w:t>
      </w:r>
    </w:p>
    <w:p w:rsidR="00ED3385" w:rsidRDefault="00502D51" w:rsidP="00A673F8">
      <w:pPr>
        <w:jc w:val="both"/>
      </w:pPr>
      <w:r>
        <w:rPr>
          <w:noProof/>
        </w:rPr>
        <w:t>All staff who</w:t>
      </w:r>
      <w:r w:rsidRPr="003126CF">
        <w:rPr>
          <w:noProof/>
        </w:rPr>
        <w:t xml:space="preserve"> act as </w:t>
      </w:r>
      <w:r w:rsidR="00B32D99">
        <w:rPr>
          <w:noProof/>
        </w:rPr>
        <w:t xml:space="preserve">a Fire </w:t>
      </w:r>
      <w:r>
        <w:rPr>
          <w:noProof/>
        </w:rPr>
        <w:t>Wa</w:t>
      </w:r>
      <w:r w:rsidRPr="003126CF">
        <w:rPr>
          <w:noProof/>
        </w:rPr>
        <w:t xml:space="preserve">rden </w:t>
      </w:r>
      <w:r w:rsidRPr="00B16B9C">
        <w:rPr>
          <w:noProof/>
        </w:rPr>
        <w:t>are</w:t>
      </w:r>
      <w:r w:rsidR="00445CC2">
        <w:rPr>
          <w:noProof/>
        </w:rPr>
        <w:t xml:space="preserve"> trained</w:t>
      </w:r>
      <w:r>
        <w:t>.</w:t>
      </w:r>
    </w:p>
    <w:p w:rsidR="00502D51" w:rsidRDefault="00502D51" w:rsidP="00A673F8">
      <w:pPr>
        <w:pStyle w:val="Heading2"/>
        <w:jc w:val="both"/>
      </w:pPr>
      <w:bookmarkStart w:id="411" w:name="_Toc379557714"/>
      <w:bookmarkStart w:id="412" w:name="_Toc404883489"/>
      <w:bookmarkStart w:id="413" w:name="_Toc462663224"/>
      <w:r>
        <w:t>Trial Evacuations</w:t>
      </w:r>
      <w:bookmarkEnd w:id="411"/>
      <w:bookmarkEnd w:id="412"/>
      <w:r w:rsidR="002B3B2D">
        <w:t xml:space="preserve"> (APPROVED FIRE EVACUATION SCHEMES)</w:t>
      </w:r>
      <w:bookmarkEnd w:id="413"/>
    </w:p>
    <w:p w:rsidR="00502D51" w:rsidRDefault="00445CC2" w:rsidP="008F3655">
      <w:pPr>
        <w:jc w:val="both"/>
      </w:pPr>
      <w:r>
        <w:t xml:space="preserve">Trial </w:t>
      </w:r>
      <w:r w:rsidRPr="00FE26E0">
        <w:rPr>
          <w:noProof/>
          <w:u w:val="thick" w:color="E2534F"/>
        </w:rPr>
        <w:t>evacuations</w:t>
      </w:r>
      <w:r>
        <w:t xml:space="preserve"> are co</w:t>
      </w:r>
      <w:r w:rsidR="005A2A34">
        <w:t xml:space="preserve">ordinated </w:t>
      </w:r>
      <w:r>
        <w:t xml:space="preserve">and are scheduled to </w:t>
      </w:r>
      <w:r w:rsidRPr="003939C7">
        <w:rPr>
          <w:noProof/>
        </w:rPr>
        <w:t>be completed</w:t>
      </w:r>
      <w:r w:rsidRPr="007F0661">
        <w:t xml:space="preserve"> e</w:t>
      </w:r>
      <w:r w:rsidR="00502D51" w:rsidRPr="007F0661">
        <w:t>very</w:t>
      </w:r>
      <w:r w:rsidR="00502D51">
        <w:t xml:space="preserve"> 6 months.</w:t>
      </w:r>
      <w:r>
        <w:t xml:space="preserve">  After an evacuation</w:t>
      </w:r>
      <w:r w:rsidR="00ED3385">
        <w:t>,</w:t>
      </w:r>
      <w:r>
        <w:t xml:space="preserve"> a debrief is </w:t>
      </w:r>
      <w:r w:rsidRPr="00B16B9C">
        <w:rPr>
          <w:noProof/>
        </w:rPr>
        <w:t>held</w:t>
      </w:r>
      <w:r w:rsidR="00B16B9C">
        <w:rPr>
          <w:noProof/>
        </w:rPr>
        <w:t>,</w:t>
      </w:r>
      <w:r>
        <w:t xml:space="preserve"> and </w:t>
      </w:r>
      <w:r w:rsidR="00733F05">
        <w:t xml:space="preserve">the </w:t>
      </w:r>
      <w:r w:rsidR="00733F05" w:rsidRPr="00045C89">
        <w:t xml:space="preserve">New Zealand Fire Service </w:t>
      </w:r>
      <w:r w:rsidR="003A6079" w:rsidRPr="00045C89">
        <w:t xml:space="preserve">and the </w:t>
      </w:r>
      <w:r w:rsidR="004A10D5">
        <w:t>business</w:t>
      </w:r>
      <w:r w:rsidR="004A10D5" w:rsidRPr="00045C89">
        <w:t xml:space="preserve"> </w:t>
      </w:r>
      <w:r w:rsidR="008301E5" w:rsidRPr="00045C89">
        <w:t xml:space="preserve">are </w:t>
      </w:r>
      <w:r w:rsidRPr="00045C89">
        <w:t>sent a report on the evacuation.</w:t>
      </w:r>
    </w:p>
    <w:p w:rsidR="006F10AD" w:rsidRPr="00A673F8" w:rsidRDefault="006F10AD" w:rsidP="006F10AD">
      <w:pPr>
        <w:pStyle w:val="Heading3"/>
      </w:pPr>
      <w:bookmarkStart w:id="414" w:name="_Toc459389799"/>
      <w:bookmarkStart w:id="415" w:name="_Toc462663225"/>
      <w:r w:rsidRPr="00A673F8">
        <w:t xml:space="preserve">Forms and </w:t>
      </w:r>
      <w:r>
        <w:t>Tools</w:t>
      </w:r>
      <w:bookmarkEnd w:id="414"/>
      <w:bookmarkEnd w:id="415"/>
    </w:p>
    <w:p w:rsidR="006F10AD" w:rsidRPr="00CE215E" w:rsidRDefault="006F10AD" w:rsidP="006F10AD">
      <w:pPr>
        <w:pStyle w:val="ListParagraph"/>
        <w:numPr>
          <w:ilvl w:val="0"/>
          <w:numId w:val="33"/>
        </w:numPr>
        <w:jc w:val="both"/>
        <w:rPr>
          <w:bCs/>
          <w:szCs w:val="28"/>
        </w:rPr>
      </w:pPr>
      <w:r w:rsidRPr="00CE215E">
        <w:rPr>
          <w:bCs/>
          <w:szCs w:val="28"/>
        </w:rPr>
        <w:t xml:space="preserve">FIR-001 Fire Warden </w:t>
      </w:r>
      <w:r w:rsidR="00CE215E" w:rsidRPr="00CE215E">
        <w:rPr>
          <w:bCs/>
          <w:szCs w:val="28"/>
        </w:rPr>
        <w:t xml:space="preserve">Training </w:t>
      </w:r>
      <w:r w:rsidRPr="00CE215E">
        <w:rPr>
          <w:bCs/>
          <w:szCs w:val="28"/>
        </w:rPr>
        <w:t>Checklist</w:t>
      </w:r>
    </w:p>
    <w:p w:rsidR="006F10AD" w:rsidRPr="00CE215E" w:rsidRDefault="006F10AD" w:rsidP="006F10AD">
      <w:pPr>
        <w:pStyle w:val="ListParagraph"/>
        <w:numPr>
          <w:ilvl w:val="0"/>
          <w:numId w:val="33"/>
        </w:numPr>
        <w:jc w:val="both"/>
        <w:rPr>
          <w:bCs/>
          <w:szCs w:val="28"/>
        </w:rPr>
      </w:pPr>
      <w:r w:rsidRPr="00CE215E">
        <w:rPr>
          <w:bCs/>
          <w:szCs w:val="28"/>
        </w:rPr>
        <w:t>FIR-002 Fire Signage</w:t>
      </w:r>
    </w:p>
    <w:p w:rsidR="006F10AD" w:rsidRPr="00CE215E" w:rsidRDefault="006F10AD" w:rsidP="006F10AD">
      <w:pPr>
        <w:pStyle w:val="ListParagraph"/>
        <w:numPr>
          <w:ilvl w:val="0"/>
          <w:numId w:val="33"/>
        </w:numPr>
        <w:jc w:val="both"/>
        <w:rPr>
          <w:bCs/>
          <w:szCs w:val="28"/>
        </w:rPr>
      </w:pPr>
      <w:r w:rsidRPr="00CE215E">
        <w:rPr>
          <w:bCs/>
          <w:szCs w:val="28"/>
        </w:rPr>
        <w:t>FIR-003 Evacuation Drills Record</w:t>
      </w:r>
    </w:p>
    <w:p w:rsidR="00E51320" w:rsidRPr="00E51320" w:rsidRDefault="00E51320" w:rsidP="00E51320">
      <w:pPr>
        <w:rPr>
          <w:lang w:val="en-GB"/>
        </w:rPr>
      </w:pPr>
    </w:p>
    <w:p w:rsidR="00E51320" w:rsidRPr="00E51320" w:rsidRDefault="00E51320" w:rsidP="00E51320">
      <w:pPr>
        <w:rPr>
          <w:lang w:val="en-GB"/>
        </w:rPr>
      </w:pPr>
    </w:p>
    <w:p w:rsidR="00E51320" w:rsidRPr="00E51320" w:rsidRDefault="00E51320" w:rsidP="00E51320">
      <w:pPr>
        <w:rPr>
          <w:lang w:val="en-GB"/>
        </w:rPr>
      </w:pPr>
    </w:p>
    <w:p w:rsidR="00E51320" w:rsidRPr="00E51320" w:rsidRDefault="00E51320" w:rsidP="00E51320">
      <w:pPr>
        <w:rPr>
          <w:lang w:val="en-GB"/>
        </w:rPr>
      </w:pPr>
    </w:p>
    <w:p w:rsidR="00E51320" w:rsidRDefault="00E51320" w:rsidP="00E51320">
      <w:pPr>
        <w:tabs>
          <w:tab w:val="left" w:pos="5498"/>
        </w:tabs>
        <w:rPr>
          <w:lang w:val="en-GB"/>
        </w:rPr>
      </w:pPr>
      <w:r>
        <w:rPr>
          <w:lang w:val="en-GB"/>
        </w:rPr>
        <w:tab/>
      </w:r>
    </w:p>
    <w:p w:rsidR="006F10AD" w:rsidRPr="00E51320" w:rsidRDefault="00E51320" w:rsidP="00E51320">
      <w:pPr>
        <w:tabs>
          <w:tab w:val="left" w:pos="5498"/>
        </w:tabs>
        <w:rPr>
          <w:lang w:val="en-GB"/>
        </w:rPr>
        <w:sectPr w:rsidR="006F10AD" w:rsidRPr="00E51320" w:rsidSect="00360380">
          <w:footerReference w:type="default" r:id="rId64"/>
          <w:pgSz w:w="11906" w:h="16838"/>
          <w:pgMar w:top="1440" w:right="1135" w:bottom="1440" w:left="1440" w:header="708" w:footer="708" w:gutter="0"/>
          <w:cols w:space="708"/>
          <w:docGrid w:linePitch="360"/>
        </w:sectPr>
      </w:pPr>
      <w:r>
        <w:rPr>
          <w:lang w:val="en-GB"/>
        </w:rPr>
        <w:tab/>
      </w:r>
    </w:p>
    <w:p w:rsidR="00502D51" w:rsidRDefault="007F5BF8" w:rsidP="00405A5D">
      <w:pPr>
        <w:pStyle w:val="Heading1"/>
        <w:jc w:val="both"/>
      </w:pPr>
      <w:bookmarkStart w:id="416" w:name="_Ref410644860"/>
      <w:bookmarkStart w:id="417" w:name="_Toc462663226"/>
      <w:r>
        <w:t>C</w:t>
      </w:r>
      <w:r w:rsidR="006F5DBF">
        <w:t xml:space="preserve">ontractor </w:t>
      </w:r>
      <w:bookmarkEnd w:id="416"/>
      <w:r w:rsidR="008D0E27">
        <w:t xml:space="preserve">Pre-qualification </w:t>
      </w:r>
      <w:r w:rsidR="00A3315E">
        <w:t xml:space="preserve">and </w:t>
      </w:r>
      <w:r w:rsidR="006D0E39">
        <w:t>Control</w:t>
      </w:r>
      <w:bookmarkEnd w:id="417"/>
    </w:p>
    <w:p w:rsidR="00BC7CD0" w:rsidRDefault="00BC7CD0" w:rsidP="00A673F8">
      <w:pPr>
        <w:pStyle w:val="Heading2"/>
        <w:jc w:val="both"/>
      </w:pPr>
      <w:bookmarkStart w:id="418" w:name="_Toc380159603"/>
      <w:bookmarkStart w:id="419" w:name="_Toc404883491"/>
      <w:bookmarkStart w:id="420" w:name="_Toc462663227"/>
      <w:r>
        <w:t>Overview</w:t>
      </w:r>
      <w:bookmarkEnd w:id="418"/>
      <w:bookmarkEnd w:id="419"/>
      <w:bookmarkEnd w:id="420"/>
    </w:p>
    <w:p w:rsidR="00927A83" w:rsidRDefault="00014871" w:rsidP="00A673F8">
      <w:pPr>
        <w:jc w:val="both"/>
      </w:pPr>
      <w:r>
        <w:t xml:space="preserve">Due to the changes with the Health and Safety at Work Act 2015, </w:t>
      </w:r>
      <w:r w:rsidR="00AC7324">
        <w:t>contractors are now considered w</w:t>
      </w:r>
      <w:r>
        <w:t xml:space="preserve">orkers. The </w:t>
      </w:r>
      <w:r w:rsidR="00A3315E">
        <w:t xml:space="preserve">Directors / Managing Partners have </w:t>
      </w:r>
      <w:r>
        <w:t xml:space="preserve">a </w:t>
      </w:r>
      <w:r w:rsidR="00623F89">
        <w:t>duty of c</w:t>
      </w:r>
      <w:r w:rsidR="00927A83">
        <w:t xml:space="preserve">are to ensure </w:t>
      </w:r>
      <w:r w:rsidR="00AC7324">
        <w:t>the safety of c</w:t>
      </w:r>
      <w:r>
        <w:t xml:space="preserve">ontractors, their </w:t>
      </w:r>
      <w:r w:rsidR="00AC7324" w:rsidRPr="003939C7">
        <w:rPr>
          <w:noProof/>
        </w:rPr>
        <w:t>w</w:t>
      </w:r>
      <w:r w:rsidRPr="003939C7">
        <w:rPr>
          <w:noProof/>
        </w:rPr>
        <w:t>orkers</w:t>
      </w:r>
      <w:r>
        <w:t xml:space="preserve"> and visitor</w:t>
      </w:r>
      <w:r w:rsidR="00927A83">
        <w:t xml:space="preserve">s while </w:t>
      </w:r>
      <w:r w:rsidR="005A2A34">
        <w:t>they undertake</w:t>
      </w:r>
      <w:r w:rsidR="00927A83">
        <w:t xml:space="preserve"> work duties on our behalf. We will still</w:t>
      </w:r>
      <w:r w:rsidR="00AC7324">
        <w:t xml:space="preserve"> refer to contractors as being c</w:t>
      </w:r>
      <w:r w:rsidR="00927A83">
        <w:t>ontractors under this policy section.</w:t>
      </w:r>
    </w:p>
    <w:p w:rsidR="00BC7CD0" w:rsidRDefault="003A6079" w:rsidP="00A673F8">
      <w:pPr>
        <w:jc w:val="both"/>
      </w:pPr>
      <w:r>
        <w:t xml:space="preserve">We </w:t>
      </w:r>
      <w:r w:rsidR="00BC7CD0">
        <w:t xml:space="preserve">take our legal duties around </w:t>
      </w:r>
      <w:r w:rsidR="00AC7324">
        <w:t>c</w:t>
      </w:r>
      <w:r w:rsidR="00BC7CD0">
        <w:t xml:space="preserve">ontractors seriously. Whether we engage </w:t>
      </w:r>
      <w:r w:rsidR="00AC7324">
        <w:t>c</w:t>
      </w:r>
      <w:r w:rsidR="00BC7CD0">
        <w:t xml:space="preserve">ontractors directly or work alongside other companies, we make sure </w:t>
      </w:r>
      <w:r w:rsidR="00BC7CD0" w:rsidRPr="00036E8F">
        <w:t>we take “</w:t>
      </w:r>
      <w:r w:rsidR="006D6F54">
        <w:t>all practicable steps</w:t>
      </w:r>
      <w:r w:rsidR="00BC7CD0" w:rsidRPr="00036E8F">
        <w:t xml:space="preserve">” to ensure </w:t>
      </w:r>
      <w:r w:rsidR="00AC7324">
        <w:t>c</w:t>
      </w:r>
      <w:r w:rsidR="00BC7CD0" w:rsidRPr="00036E8F">
        <w:t>ontractors, sub</w:t>
      </w:r>
      <w:r w:rsidR="00F66D44">
        <w:t>-</w:t>
      </w:r>
      <w:r w:rsidR="00BC7CD0" w:rsidRPr="00036E8F">
        <w:t xml:space="preserve">contractors and their </w:t>
      </w:r>
      <w:r w:rsidR="006F7517">
        <w:t>workers</w:t>
      </w:r>
      <w:r w:rsidR="00BC7CD0">
        <w:t xml:space="preserve">, as well as our </w:t>
      </w:r>
      <w:r w:rsidR="0079291B" w:rsidRPr="00B16B9C">
        <w:rPr>
          <w:noProof/>
        </w:rPr>
        <w:t>workers</w:t>
      </w:r>
      <w:r w:rsidR="0079291B">
        <w:rPr>
          <w:noProof/>
        </w:rPr>
        <w:t xml:space="preserve">, </w:t>
      </w:r>
      <w:r w:rsidR="0079291B">
        <w:t>are</w:t>
      </w:r>
      <w:r w:rsidR="00BC7CD0">
        <w:t xml:space="preserve"> not harmed</w:t>
      </w:r>
      <w:r w:rsidR="00BC7CD0" w:rsidRPr="00036E8F">
        <w:t>.</w:t>
      </w:r>
    </w:p>
    <w:p w:rsidR="00BC7CD0" w:rsidRDefault="00BC7CD0" w:rsidP="00A673F8">
      <w:pPr>
        <w:jc w:val="both"/>
        <w:rPr>
          <w:lang w:bidi="ar-SA"/>
        </w:rPr>
      </w:pPr>
      <w:r>
        <w:rPr>
          <w:lang w:bidi="ar-SA"/>
        </w:rPr>
        <w:t>Contract types include:</w:t>
      </w:r>
    </w:p>
    <w:p w:rsidR="00BC7CD0" w:rsidRDefault="008D0E27" w:rsidP="00E55B1B">
      <w:pPr>
        <w:pStyle w:val="ListParagraph"/>
        <w:numPr>
          <w:ilvl w:val="0"/>
          <w:numId w:val="36"/>
        </w:numPr>
        <w:jc w:val="both"/>
        <w:rPr>
          <w:lang w:bidi="ar-SA"/>
        </w:rPr>
      </w:pPr>
      <w:r>
        <w:rPr>
          <w:lang w:bidi="ar-SA"/>
        </w:rPr>
        <w:t>P</w:t>
      </w:r>
      <w:r w:rsidR="00BC7CD0">
        <w:rPr>
          <w:lang w:bidi="ar-SA"/>
        </w:rPr>
        <w:t>rojects</w:t>
      </w:r>
      <w:r>
        <w:rPr>
          <w:lang w:bidi="ar-SA"/>
        </w:rPr>
        <w:t>;</w:t>
      </w:r>
    </w:p>
    <w:p w:rsidR="00BC7CD0" w:rsidRDefault="008D0E27" w:rsidP="00E55B1B">
      <w:pPr>
        <w:pStyle w:val="ListParagraph"/>
        <w:numPr>
          <w:ilvl w:val="0"/>
          <w:numId w:val="36"/>
        </w:numPr>
        <w:jc w:val="both"/>
        <w:rPr>
          <w:lang w:bidi="ar-SA"/>
        </w:rPr>
      </w:pPr>
      <w:r w:rsidRPr="003939C7">
        <w:rPr>
          <w:noProof/>
          <w:lang w:bidi="ar-SA"/>
        </w:rPr>
        <w:t>R</w:t>
      </w:r>
      <w:r w:rsidR="00BC7CD0" w:rsidRPr="003939C7">
        <w:rPr>
          <w:noProof/>
          <w:lang w:bidi="ar-SA"/>
        </w:rPr>
        <w:t>egular maintenance and repair activities</w:t>
      </w:r>
      <w:r>
        <w:rPr>
          <w:lang w:bidi="ar-SA"/>
        </w:rPr>
        <w:t>; and</w:t>
      </w:r>
    </w:p>
    <w:p w:rsidR="00BC7CD0" w:rsidRDefault="008D0E27" w:rsidP="00E55B1B">
      <w:pPr>
        <w:pStyle w:val="ListParagraph"/>
        <w:numPr>
          <w:ilvl w:val="0"/>
          <w:numId w:val="36"/>
        </w:numPr>
        <w:jc w:val="both"/>
      </w:pPr>
      <w:r>
        <w:rPr>
          <w:lang w:bidi="ar-SA"/>
        </w:rPr>
        <w:t>R</w:t>
      </w:r>
      <w:r w:rsidR="00BC7CD0">
        <w:rPr>
          <w:lang w:bidi="ar-SA"/>
        </w:rPr>
        <w:t>outine service and/or cleaning contracts</w:t>
      </w:r>
      <w:r>
        <w:rPr>
          <w:lang w:bidi="ar-SA"/>
        </w:rPr>
        <w:t>.</w:t>
      </w:r>
    </w:p>
    <w:p w:rsidR="003722AB" w:rsidRDefault="003722AB" w:rsidP="00A673F8">
      <w:pPr>
        <w:pStyle w:val="ListParagraph"/>
        <w:jc w:val="both"/>
      </w:pPr>
    </w:p>
    <w:p w:rsidR="003722AB" w:rsidRDefault="003722AB" w:rsidP="00C27B62">
      <w:pPr>
        <w:pStyle w:val="ListParagraph"/>
        <w:numPr>
          <w:ilvl w:val="0"/>
          <w:numId w:val="36"/>
        </w:numPr>
        <w:spacing w:before="0" w:after="120"/>
        <w:ind w:left="425" w:hanging="425"/>
        <w:jc w:val="both"/>
        <w:rPr>
          <w:rFonts w:cs="Arial"/>
          <w:szCs w:val="22"/>
        </w:rPr>
      </w:pPr>
      <w:r>
        <w:rPr>
          <w:rFonts w:cs="Arial"/>
          <w:szCs w:val="22"/>
        </w:rPr>
        <w:t xml:space="preserve">All </w:t>
      </w:r>
      <w:r w:rsidR="00AC7324">
        <w:rPr>
          <w:rFonts w:cs="Arial"/>
          <w:szCs w:val="22"/>
        </w:rPr>
        <w:t>c</w:t>
      </w:r>
      <w:r>
        <w:rPr>
          <w:rFonts w:cs="Arial"/>
          <w:szCs w:val="22"/>
        </w:rPr>
        <w:t xml:space="preserve">ontractors and their </w:t>
      </w:r>
      <w:r w:rsidR="00AC7324">
        <w:rPr>
          <w:rFonts w:cs="Arial"/>
          <w:szCs w:val="22"/>
        </w:rPr>
        <w:t>w</w:t>
      </w:r>
      <w:r w:rsidR="006F7517">
        <w:rPr>
          <w:rFonts w:cs="Arial"/>
          <w:szCs w:val="22"/>
        </w:rPr>
        <w:t>orkers</w:t>
      </w:r>
      <w:r>
        <w:rPr>
          <w:rFonts w:cs="Arial"/>
          <w:szCs w:val="22"/>
        </w:rPr>
        <w:t xml:space="preserve"> are responsible for their own safety and health, and should also be aware of the safety and health of others.</w:t>
      </w:r>
    </w:p>
    <w:p w:rsidR="003722AB" w:rsidRPr="00BC7CD0" w:rsidRDefault="003722AB" w:rsidP="00C27B62">
      <w:pPr>
        <w:numPr>
          <w:ilvl w:val="0"/>
          <w:numId w:val="36"/>
        </w:numPr>
        <w:spacing w:before="0" w:after="120"/>
        <w:ind w:left="425" w:hanging="425"/>
        <w:jc w:val="both"/>
        <w:rPr>
          <w:rFonts w:cs="Arial"/>
          <w:szCs w:val="22"/>
          <w:lang w:val="en-NZ"/>
        </w:rPr>
      </w:pPr>
      <w:r w:rsidRPr="00BC7CD0">
        <w:rPr>
          <w:rFonts w:cs="Arial"/>
          <w:szCs w:val="22"/>
          <w:lang w:val="en-GB"/>
        </w:rPr>
        <w:t xml:space="preserve">We place the same value on the health and safety performance of our </w:t>
      </w:r>
      <w:r w:rsidR="00AC7324">
        <w:rPr>
          <w:rFonts w:cs="Arial"/>
          <w:szCs w:val="22"/>
          <w:lang w:val="en-GB"/>
        </w:rPr>
        <w:t>c</w:t>
      </w:r>
      <w:r w:rsidRPr="00BC7CD0">
        <w:rPr>
          <w:rFonts w:cs="Arial"/>
          <w:szCs w:val="22"/>
          <w:lang w:val="en-GB"/>
        </w:rPr>
        <w:t>ontractors as we do on the quality and reliability of their work.</w:t>
      </w:r>
    </w:p>
    <w:p w:rsidR="003722AB" w:rsidRPr="00BC7CD0" w:rsidRDefault="003722AB" w:rsidP="00C27B62">
      <w:pPr>
        <w:numPr>
          <w:ilvl w:val="0"/>
          <w:numId w:val="36"/>
        </w:numPr>
        <w:spacing w:before="0" w:after="120"/>
        <w:ind w:left="425" w:hanging="425"/>
        <w:jc w:val="both"/>
        <w:rPr>
          <w:rFonts w:cs="Arial"/>
          <w:szCs w:val="22"/>
          <w:lang w:val="en-NZ"/>
        </w:rPr>
      </w:pPr>
      <w:r w:rsidRPr="00BC7CD0">
        <w:rPr>
          <w:rFonts w:cs="Arial"/>
          <w:szCs w:val="22"/>
          <w:lang w:val="en-GB"/>
        </w:rPr>
        <w:t xml:space="preserve">We take an active approach to managing our </w:t>
      </w:r>
      <w:r w:rsidR="00AC7324">
        <w:rPr>
          <w:rFonts w:cs="Arial"/>
          <w:szCs w:val="22"/>
          <w:lang w:val="en-GB"/>
        </w:rPr>
        <w:t>c</w:t>
      </w:r>
      <w:r w:rsidRPr="00BC7CD0">
        <w:rPr>
          <w:rFonts w:cs="Arial"/>
          <w:szCs w:val="22"/>
          <w:lang w:val="en-GB"/>
        </w:rPr>
        <w:t xml:space="preserve">ontractors </w:t>
      </w:r>
      <w:r w:rsidR="00C35229">
        <w:rPr>
          <w:rFonts w:cs="Arial"/>
          <w:szCs w:val="22"/>
          <w:lang w:val="en-GB"/>
        </w:rPr>
        <w:t>–</w:t>
      </w:r>
      <w:r w:rsidRPr="00BC7CD0">
        <w:rPr>
          <w:rFonts w:cs="Arial"/>
          <w:szCs w:val="22"/>
          <w:lang w:val="en-GB"/>
        </w:rPr>
        <w:t xml:space="preserve"> not only setting out our </w:t>
      </w:r>
      <w:r w:rsidR="003306E8" w:rsidRPr="00BC7CD0">
        <w:rPr>
          <w:rFonts w:cs="Arial"/>
          <w:szCs w:val="22"/>
          <w:lang w:val="en-GB"/>
        </w:rPr>
        <w:t>requirements</w:t>
      </w:r>
      <w:r w:rsidRPr="00BC7CD0">
        <w:rPr>
          <w:rFonts w:cs="Arial"/>
          <w:szCs w:val="22"/>
          <w:lang w:val="en-GB"/>
        </w:rPr>
        <w:t xml:space="preserve"> at the </w:t>
      </w:r>
      <w:r w:rsidRPr="00B16B9C">
        <w:rPr>
          <w:rFonts w:cs="Arial"/>
          <w:noProof/>
          <w:szCs w:val="22"/>
          <w:lang w:val="en-GB"/>
        </w:rPr>
        <w:t>outset</w:t>
      </w:r>
      <w:r w:rsidRPr="00BC7CD0">
        <w:rPr>
          <w:rFonts w:cs="Arial"/>
          <w:szCs w:val="22"/>
          <w:lang w:val="en-GB"/>
        </w:rPr>
        <w:t xml:space="preserve"> but also checking </w:t>
      </w:r>
      <w:r w:rsidRPr="00B16B9C">
        <w:rPr>
          <w:rFonts w:cs="Arial"/>
          <w:noProof/>
          <w:szCs w:val="22"/>
          <w:lang w:val="en-GB"/>
        </w:rPr>
        <w:t>that systems</w:t>
      </w:r>
      <w:r w:rsidRPr="00BC7CD0">
        <w:rPr>
          <w:rFonts w:cs="Arial"/>
          <w:szCs w:val="22"/>
          <w:lang w:val="en-GB"/>
        </w:rPr>
        <w:t xml:space="preserve"> are </w:t>
      </w:r>
      <w:r w:rsidRPr="003939C7">
        <w:rPr>
          <w:rFonts w:cs="Arial"/>
          <w:noProof/>
          <w:szCs w:val="22"/>
          <w:lang w:val="en-GB"/>
        </w:rPr>
        <w:t>being implemented</w:t>
      </w:r>
      <w:r w:rsidRPr="00BC7CD0">
        <w:rPr>
          <w:rFonts w:cs="Arial"/>
          <w:szCs w:val="22"/>
          <w:lang w:val="en-GB"/>
        </w:rPr>
        <w:t xml:space="preserve"> throughout the contract.</w:t>
      </w:r>
    </w:p>
    <w:p w:rsidR="003722AB" w:rsidRPr="00BC7CD0" w:rsidRDefault="003722AB" w:rsidP="00C27B62">
      <w:pPr>
        <w:numPr>
          <w:ilvl w:val="0"/>
          <w:numId w:val="36"/>
        </w:numPr>
        <w:spacing w:before="0" w:after="120"/>
        <w:ind w:left="425" w:hanging="425"/>
        <w:jc w:val="both"/>
        <w:rPr>
          <w:rFonts w:cs="Arial"/>
          <w:szCs w:val="22"/>
          <w:lang w:val="en-NZ"/>
        </w:rPr>
      </w:pPr>
      <w:r w:rsidRPr="00BC7CD0">
        <w:rPr>
          <w:rFonts w:cs="Arial"/>
          <w:szCs w:val="22"/>
          <w:lang w:val="en-GB"/>
        </w:rPr>
        <w:t>We make sure that everyone communicates and shares information regularly because this improves efficiency as well as safety.</w:t>
      </w:r>
    </w:p>
    <w:p w:rsidR="003722AB" w:rsidRPr="00BC7CD0" w:rsidRDefault="003722AB" w:rsidP="00C27B62">
      <w:pPr>
        <w:numPr>
          <w:ilvl w:val="0"/>
          <w:numId w:val="36"/>
        </w:numPr>
        <w:spacing w:before="0" w:after="120"/>
        <w:ind w:left="425" w:hanging="425"/>
        <w:jc w:val="both"/>
        <w:rPr>
          <w:rFonts w:cs="Arial"/>
          <w:szCs w:val="22"/>
          <w:lang w:val="en-NZ"/>
        </w:rPr>
      </w:pPr>
      <w:r w:rsidRPr="00BC7CD0">
        <w:rPr>
          <w:rFonts w:cs="Arial"/>
          <w:szCs w:val="22"/>
          <w:lang w:val="en-GB"/>
        </w:rPr>
        <w:t>We prefer to work with companies who share our values and can demonstrate to us that they take their legal and moral health and safety obligations seriously.</w:t>
      </w:r>
    </w:p>
    <w:p w:rsidR="00502D51" w:rsidRPr="003D5CEF" w:rsidRDefault="00502D51" w:rsidP="00A673F8">
      <w:pPr>
        <w:pStyle w:val="Heading2"/>
        <w:jc w:val="both"/>
      </w:pPr>
      <w:bookmarkStart w:id="421" w:name="_Toc404883492"/>
      <w:bookmarkStart w:id="422" w:name="_Toc462663228"/>
      <w:r w:rsidRPr="003D5CEF">
        <w:t>Responsibilities</w:t>
      </w:r>
      <w:bookmarkEnd w:id="421"/>
      <w:bookmarkEnd w:id="422"/>
    </w:p>
    <w:p w:rsidR="00502D51" w:rsidRPr="00CD5339" w:rsidRDefault="00502D51" w:rsidP="008F3655">
      <w:pPr>
        <w:pStyle w:val="ListParagraph"/>
        <w:numPr>
          <w:ilvl w:val="0"/>
          <w:numId w:val="5"/>
        </w:numPr>
        <w:spacing w:line="360" w:lineRule="auto"/>
        <w:ind w:left="357" w:hanging="357"/>
        <w:jc w:val="both"/>
        <w:rPr>
          <w:rFonts w:cs="Arial"/>
          <w:szCs w:val="22"/>
        </w:rPr>
      </w:pPr>
      <w:r w:rsidRPr="00CD5339">
        <w:rPr>
          <w:rFonts w:cs="Arial"/>
          <w:szCs w:val="22"/>
        </w:rPr>
        <w:t xml:space="preserve">The </w:t>
      </w:r>
      <w:r w:rsidR="00A3315E">
        <w:rPr>
          <w:rFonts w:cs="Arial"/>
          <w:szCs w:val="22"/>
        </w:rPr>
        <w:t xml:space="preserve">Directors / Managing Partners are </w:t>
      </w:r>
      <w:r w:rsidRPr="00CD5339">
        <w:rPr>
          <w:rFonts w:cs="Arial"/>
          <w:szCs w:val="22"/>
        </w:rPr>
        <w:t xml:space="preserve">responsible for </w:t>
      </w:r>
      <w:r>
        <w:rPr>
          <w:rFonts w:cs="Arial"/>
          <w:szCs w:val="22"/>
        </w:rPr>
        <w:t xml:space="preserve">ensuring that </w:t>
      </w:r>
      <w:r w:rsidR="003A6079">
        <w:rPr>
          <w:rFonts w:cs="Arial"/>
          <w:szCs w:val="22"/>
          <w:lang w:val="en-NZ"/>
        </w:rPr>
        <w:t xml:space="preserve">we </w:t>
      </w:r>
      <w:r>
        <w:rPr>
          <w:rFonts w:cs="Arial"/>
          <w:szCs w:val="22"/>
        </w:rPr>
        <w:t xml:space="preserve">use only </w:t>
      </w:r>
      <w:r w:rsidR="00F66D44">
        <w:rPr>
          <w:rFonts w:cs="Arial"/>
          <w:szCs w:val="22"/>
        </w:rPr>
        <w:t>c</w:t>
      </w:r>
      <w:r>
        <w:rPr>
          <w:rFonts w:cs="Arial"/>
          <w:szCs w:val="22"/>
        </w:rPr>
        <w:t xml:space="preserve">ontractors that have </w:t>
      </w:r>
      <w:r w:rsidRPr="003939C7">
        <w:rPr>
          <w:rFonts w:cs="Arial"/>
          <w:noProof/>
          <w:szCs w:val="22"/>
        </w:rPr>
        <w:t>been assessed</w:t>
      </w:r>
      <w:r>
        <w:rPr>
          <w:rFonts w:cs="Arial"/>
          <w:szCs w:val="22"/>
        </w:rPr>
        <w:t xml:space="preserve"> for health and </w:t>
      </w:r>
      <w:r w:rsidRPr="003939C7">
        <w:rPr>
          <w:rFonts w:cs="Arial"/>
          <w:noProof/>
          <w:szCs w:val="22"/>
        </w:rPr>
        <w:t>safety</w:t>
      </w:r>
      <w:r>
        <w:rPr>
          <w:rFonts w:cs="Arial"/>
          <w:szCs w:val="22"/>
        </w:rPr>
        <w:t xml:space="preserve"> competence.</w:t>
      </w:r>
    </w:p>
    <w:p w:rsidR="00502D51" w:rsidRDefault="00502D51" w:rsidP="008F3655">
      <w:pPr>
        <w:pStyle w:val="ListParagraph"/>
        <w:numPr>
          <w:ilvl w:val="0"/>
          <w:numId w:val="5"/>
        </w:numPr>
        <w:spacing w:line="360" w:lineRule="auto"/>
        <w:ind w:left="357" w:hanging="357"/>
        <w:jc w:val="both"/>
        <w:rPr>
          <w:rFonts w:cs="Arial"/>
          <w:szCs w:val="22"/>
        </w:rPr>
      </w:pPr>
      <w:r>
        <w:t xml:space="preserve">The </w:t>
      </w:r>
      <w:r w:rsidR="00780728">
        <w:t>Health &amp; Safety Coordinator</w:t>
      </w:r>
      <w:r>
        <w:t xml:space="preserve"> is responsible for making sure that the contractor management process </w:t>
      </w:r>
      <w:r w:rsidRPr="003939C7">
        <w:rPr>
          <w:noProof/>
        </w:rPr>
        <w:t>is foll</w:t>
      </w:r>
      <w:r w:rsidR="00C35229" w:rsidRPr="003939C7">
        <w:rPr>
          <w:noProof/>
        </w:rPr>
        <w:t>owed</w:t>
      </w:r>
      <w:r w:rsidR="00C35229">
        <w:t xml:space="preserve"> when engaging </w:t>
      </w:r>
      <w:r w:rsidR="00F66D44">
        <w:t>c</w:t>
      </w:r>
      <w:r w:rsidR="008D0E27">
        <w:t>ontractors. The Project Manager is also responsible for</w:t>
      </w:r>
      <w:r w:rsidR="00C35229">
        <w:t xml:space="preserve"> </w:t>
      </w:r>
      <w:r w:rsidRPr="00C35229">
        <w:rPr>
          <w:rFonts w:cs="Arial"/>
          <w:szCs w:val="22"/>
        </w:rPr>
        <w:t>monit</w:t>
      </w:r>
      <w:r w:rsidR="00F66D44">
        <w:rPr>
          <w:rFonts w:cs="Arial"/>
          <w:szCs w:val="22"/>
        </w:rPr>
        <w:t>oring and giving feedback on c</w:t>
      </w:r>
      <w:r w:rsidR="008D0E27">
        <w:rPr>
          <w:rFonts w:cs="Arial"/>
          <w:szCs w:val="22"/>
        </w:rPr>
        <w:t>ontractors’</w:t>
      </w:r>
      <w:r w:rsidRPr="00C35229">
        <w:rPr>
          <w:rFonts w:cs="Arial"/>
          <w:szCs w:val="22"/>
        </w:rPr>
        <w:t xml:space="preserve"> conduct and work practices, and any opportunities for improvement.</w:t>
      </w:r>
    </w:p>
    <w:p w:rsidR="00C27B62" w:rsidRDefault="00C27B62" w:rsidP="00C27B62">
      <w:pPr>
        <w:spacing w:after="120" w:line="360" w:lineRule="auto"/>
        <w:jc w:val="both"/>
        <w:rPr>
          <w:rFonts w:cs="Arial"/>
          <w:szCs w:val="22"/>
        </w:rPr>
      </w:pPr>
    </w:p>
    <w:p w:rsidR="00B32D99" w:rsidRDefault="00B32D99" w:rsidP="00C27B62">
      <w:pPr>
        <w:spacing w:after="120" w:line="360" w:lineRule="auto"/>
        <w:jc w:val="both"/>
        <w:rPr>
          <w:rFonts w:cs="Arial"/>
          <w:szCs w:val="22"/>
        </w:rPr>
      </w:pPr>
    </w:p>
    <w:p w:rsidR="00C27B62" w:rsidRDefault="00C27B62" w:rsidP="00C27B62">
      <w:pPr>
        <w:spacing w:after="120" w:line="360" w:lineRule="auto"/>
        <w:jc w:val="both"/>
        <w:rPr>
          <w:rFonts w:cs="Arial"/>
          <w:szCs w:val="22"/>
        </w:rPr>
      </w:pPr>
    </w:p>
    <w:p w:rsidR="00502D51" w:rsidRDefault="00502D51" w:rsidP="00A673F8">
      <w:pPr>
        <w:pStyle w:val="Heading2"/>
        <w:jc w:val="both"/>
      </w:pPr>
      <w:bookmarkStart w:id="423" w:name="_Toc380159604"/>
      <w:bookmarkStart w:id="424" w:name="_Toc404883493"/>
      <w:bookmarkStart w:id="425" w:name="_Toc462663229"/>
      <w:r>
        <w:t>Contractual Relationships</w:t>
      </w:r>
      <w:bookmarkEnd w:id="423"/>
      <w:bookmarkEnd w:id="424"/>
      <w:bookmarkEnd w:id="425"/>
    </w:p>
    <w:p w:rsidR="00502D51" w:rsidRDefault="00502D51" w:rsidP="00A673F8">
      <w:pPr>
        <w:pStyle w:val="Heading3"/>
        <w:jc w:val="both"/>
        <w:rPr>
          <w:snapToGrid w:val="0"/>
        </w:rPr>
      </w:pPr>
      <w:bookmarkStart w:id="426" w:name="_Toc404883494"/>
      <w:bookmarkStart w:id="427" w:name="_Toc462663230"/>
      <w:r>
        <w:rPr>
          <w:snapToGrid w:val="0"/>
        </w:rPr>
        <w:t>The Principal</w:t>
      </w:r>
      <w:bookmarkEnd w:id="426"/>
      <w:bookmarkEnd w:id="427"/>
    </w:p>
    <w:p w:rsidR="00502D51" w:rsidRDefault="00502D51" w:rsidP="00A673F8">
      <w:pPr>
        <w:jc w:val="both"/>
        <w:rPr>
          <w:lang w:bidi="ar-SA"/>
        </w:rPr>
      </w:pPr>
      <w:r>
        <w:rPr>
          <w:lang w:bidi="ar-SA"/>
        </w:rPr>
        <w:t xml:space="preserve">Broadly, a “principal” is any individual or corporate entity who engages another (other than as an </w:t>
      </w:r>
      <w:r w:rsidR="00F66D44">
        <w:rPr>
          <w:lang w:bidi="ar-SA"/>
        </w:rPr>
        <w:t>e</w:t>
      </w:r>
      <w:r>
        <w:rPr>
          <w:lang w:bidi="ar-SA"/>
        </w:rPr>
        <w:t xml:space="preserve">mployee) to do any work for gain or reward – </w:t>
      </w:r>
      <w:r w:rsidR="008D0E27">
        <w:rPr>
          <w:lang w:bidi="ar-SA"/>
        </w:rPr>
        <w:t xml:space="preserve">the principal is </w:t>
      </w:r>
      <w:r>
        <w:rPr>
          <w:lang w:bidi="ar-SA"/>
        </w:rPr>
        <w:t xml:space="preserve">the </w:t>
      </w:r>
      <w:r w:rsidR="00EA7A85">
        <w:rPr>
          <w:lang w:bidi="ar-SA"/>
        </w:rPr>
        <w:t>entity</w:t>
      </w:r>
      <w:r>
        <w:rPr>
          <w:lang w:bidi="ar-SA"/>
        </w:rPr>
        <w:t xml:space="preserve"> who pays the bills. The principal cannot contract out of legal obligations by attempting to pass duties on to </w:t>
      </w:r>
      <w:r w:rsidR="00F66D44">
        <w:rPr>
          <w:lang w:bidi="ar-SA"/>
        </w:rPr>
        <w:t>c</w:t>
      </w:r>
      <w:r>
        <w:rPr>
          <w:lang w:bidi="ar-SA"/>
        </w:rPr>
        <w:t>ontractors or sub</w:t>
      </w:r>
      <w:r w:rsidR="00F66D44">
        <w:rPr>
          <w:lang w:bidi="ar-SA"/>
        </w:rPr>
        <w:t>-</w:t>
      </w:r>
      <w:r>
        <w:rPr>
          <w:lang w:bidi="ar-SA"/>
        </w:rPr>
        <w:t>contractors.</w:t>
      </w:r>
    </w:p>
    <w:p w:rsidR="00502D51" w:rsidRDefault="003A6079" w:rsidP="00A673F8">
      <w:pPr>
        <w:jc w:val="both"/>
        <w:rPr>
          <w:lang w:bidi="ar-SA"/>
        </w:rPr>
      </w:pPr>
      <w:r>
        <w:rPr>
          <w:lang w:bidi="ar-SA"/>
        </w:rPr>
        <w:t>We may</w:t>
      </w:r>
      <w:r w:rsidR="00502D51">
        <w:rPr>
          <w:lang w:bidi="ar-SA"/>
        </w:rPr>
        <w:t xml:space="preserve"> also have legal duties under the H</w:t>
      </w:r>
      <w:r w:rsidR="008D0E27">
        <w:rPr>
          <w:lang w:bidi="ar-SA"/>
        </w:rPr>
        <w:t xml:space="preserve">ealth and Safety at Work </w:t>
      </w:r>
      <w:r w:rsidR="00502D51">
        <w:rPr>
          <w:lang w:bidi="ar-SA"/>
        </w:rPr>
        <w:t>Act</w:t>
      </w:r>
      <w:r w:rsidR="008D0E27">
        <w:rPr>
          <w:lang w:bidi="ar-SA"/>
        </w:rPr>
        <w:t xml:space="preserve"> 2015,</w:t>
      </w:r>
      <w:r w:rsidR="00502D51">
        <w:rPr>
          <w:lang w:bidi="ar-SA"/>
        </w:rPr>
        <w:t xml:space="preserve"> when: </w:t>
      </w:r>
    </w:p>
    <w:p w:rsidR="00502D51" w:rsidRDefault="008D615F" w:rsidP="00E55B1B">
      <w:pPr>
        <w:pStyle w:val="ListParagraph"/>
        <w:numPr>
          <w:ilvl w:val="0"/>
          <w:numId w:val="35"/>
        </w:numPr>
        <w:jc w:val="both"/>
        <w:rPr>
          <w:lang w:bidi="ar-SA"/>
        </w:rPr>
      </w:pPr>
      <w:r>
        <w:rPr>
          <w:lang w:bidi="ar-SA"/>
        </w:rPr>
        <w:t>w</w:t>
      </w:r>
      <w:r w:rsidR="00502D51">
        <w:rPr>
          <w:lang w:bidi="ar-SA"/>
        </w:rPr>
        <w:t>e are in control of a workplace (if we own it, lease it, or occupy it);</w:t>
      </w:r>
    </w:p>
    <w:p w:rsidR="00502D51" w:rsidRDefault="008D615F" w:rsidP="00E55B1B">
      <w:pPr>
        <w:pStyle w:val="ListParagraph"/>
        <w:numPr>
          <w:ilvl w:val="0"/>
          <w:numId w:val="35"/>
        </w:numPr>
        <w:jc w:val="both"/>
        <w:rPr>
          <w:lang w:bidi="ar-SA"/>
        </w:rPr>
      </w:pPr>
      <w:r>
        <w:rPr>
          <w:lang w:bidi="ar-SA"/>
        </w:rPr>
        <w:t>w</w:t>
      </w:r>
      <w:r w:rsidR="00502D51">
        <w:rPr>
          <w:lang w:bidi="ar-SA"/>
        </w:rPr>
        <w:t>e have day-to-day operational control of a work site</w:t>
      </w:r>
      <w:r>
        <w:rPr>
          <w:lang w:bidi="ar-SA"/>
        </w:rPr>
        <w:t xml:space="preserve"> or building</w:t>
      </w:r>
      <w:r w:rsidR="00502D51">
        <w:rPr>
          <w:lang w:bidi="ar-SA"/>
        </w:rPr>
        <w:t>; or</w:t>
      </w:r>
    </w:p>
    <w:p w:rsidR="00502D51" w:rsidRDefault="008D615F" w:rsidP="00E55B1B">
      <w:pPr>
        <w:pStyle w:val="ListParagraph"/>
        <w:numPr>
          <w:ilvl w:val="0"/>
          <w:numId w:val="35"/>
        </w:numPr>
        <w:jc w:val="both"/>
        <w:rPr>
          <w:lang w:bidi="ar-SA"/>
        </w:rPr>
      </w:pPr>
      <w:r>
        <w:rPr>
          <w:lang w:bidi="ar-SA"/>
        </w:rPr>
        <w:t>w</w:t>
      </w:r>
      <w:r w:rsidR="00502D51">
        <w:rPr>
          <w:lang w:bidi="ar-SA"/>
        </w:rPr>
        <w:t xml:space="preserve">hen we are acting as a designer, </w:t>
      </w:r>
      <w:r w:rsidR="00502D51" w:rsidRPr="00B16B9C">
        <w:rPr>
          <w:noProof/>
          <w:lang w:bidi="ar-SA"/>
        </w:rPr>
        <w:t>advis</w:t>
      </w:r>
      <w:r w:rsidR="00B16B9C">
        <w:rPr>
          <w:noProof/>
          <w:lang w:bidi="ar-SA"/>
        </w:rPr>
        <w:t>o</w:t>
      </w:r>
      <w:r w:rsidR="00502D51" w:rsidRPr="00B16B9C">
        <w:rPr>
          <w:noProof/>
          <w:lang w:bidi="ar-SA"/>
        </w:rPr>
        <w:t>r</w:t>
      </w:r>
      <w:r w:rsidR="00502D51">
        <w:rPr>
          <w:lang w:bidi="ar-SA"/>
        </w:rPr>
        <w:t xml:space="preserve"> or project manager.</w:t>
      </w:r>
    </w:p>
    <w:p w:rsidR="00502D51" w:rsidRDefault="00502D51" w:rsidP="00A673F8">
      <w:pPr>
        <w:jc w:val="both"/>
        <w:rPr>
          <w:lang w:bidi="ar-SA"/>
        </w:rPr>
      </w:pPr>
      <w:r>
        <w:rPr>
          <w:lang w:bidi="ar-SA"/>
        </w:rPr>
        <w:t xml:space="preserve">For this reason, we demand a high standard of health and safety management from all our </w:t>
      </w:r>
      <w:r w:rsidR="00F66D44">
        <w:rPr>
          <w:lang w:bidi="ar-SA"/>
        </w:rPr>
        <w:t>c</w:t>
      </w:r>
      <w:r>
        <w:rPr>
          <w:lang w:bidi="ar-SA"/>
        </w:rPr>
        <w:t xml:space="preserve">ontractors and partners in the projects we are </w:t>
      </w:r>
      <w:r w:rsidRPr="003939C7">
        <w:rPr>
          <w:noProof/>
          <w:lang w:bidi="ar-SA"/>
        </w:rPr>
        <w:t>involved in</w:t>
      </w:r>
      <w:r>
        <w:rPr>
          <w:lang w:bidi="ar-SA"/>
        </w:rPr>
        <w:t>.</w:t>
      </w:r>
    </w:p>
    <w:p w:rsidR="00502D51" w:rsidRPr="009615B2" w:rsidRDefault="00A3315E" w:rsidP="00B32D99">
      <w:pPr>
        <w:spacing w:before="0" w:after="120"/>
        <w:jc w:val="both"/>
        <w:rPr>
          <w:snapToGrid w:val="0"/>
        </w:rPr>
      </w:pPr>
      <w:r>
        <w:rPr>
          <w:snapToGrid w:val="0"/>
        </w:rPr>
        <w:t>We recognise</w:t>
      </w:r>
      <w:r w:rsidR="00502D51">
        <w:rPr>
          <w:snapToGrid w:val="0"/>
        </w:rPr>
        <w:t xml:space="preserve"> that regardless of the size of the project, there will be shared </w:t>
      </w:r>
      <w:r w:rsidR="006D6F54">
        <w:rPr>
          <w:snapToGrid w:val="0"/>
        </w:rPr>
        <w:t xml:space="preserve">or overlapping </w:t>
      </w:r>
      <w:r w:rsidR="00502D51">
        <w:rPr>
          <w:snapToGrid w:val="0"/>
        </w:rPr>
        <w:t xml:space="preserve">responsibilities between clients, principals, contractors, sub-contractors, persons in control of the worksite, and </w:t>
      </w:r>
      <w:r w:rsidR="006F7517">
        <w:rPr>
          <w:snapToGrid w:val="0"/>
        </w:rPr>
        <w:t>workers</w:t>
      </w:r>
      <w:r w:rsidR="00502D51">
        <w:rPr>
          <w:snapToGrid w:val="0"/>
        </w:rPr>
        <w:t>. We endeavour to</w:t>
      </w:r>
      <w:r w:rsidR="00BF40AD">
        <w:rPr>
          <w:snapToGrid w:val="0"/>
        </w:rPr>
        <w:t xml:space="preserve"> actively encourage teamwork</w:t>
      </w:r>
      <w:r w:rsidR="00502D51">
        <w:rPr>
          <w:snapToGrid w:val="0"/>
        </w:rPr>
        <w:t xml:space="preserve"> and good communication between everyone so that projects </w:t>
      </w:r>
      <w:r w:rsidR="00502D51" w:rsidRPr="003939C7">
        <w:rPr>
          <w:noProof/>
          <w:snapToGrid w:val="0"/>
        </w:rPr>
        <w:t>are completed</w:t>
      </w:r>
      <w:r w:rsidR="00502D51">
        <w:rPr>
          <w:snapToGrid w:val="0"/>
        </w:rPr>
        <w:t xml:space="preserve"> within specification, and safely.</w:t>
      </w:r>
    </w:p>
    <w:p w:rsidR="00A06F42" w:rsidRDefault="00A06F42">
      <w:pPr>
        <w:rPr>
          <w:caps/>
          <w:spacing w:val="15"/>
          <w:szCs w:val="22"/>
          <w:lang w:eastAsia="zh-TW"/>
        </w:rPr>
      </w:pPr>
      <w:bookmarkStart w:id="428" w:name="_Toc380159605"/>
      <w:r>
        <w:rPr>
          <w:lang w:eastAsia="zh-TW"/>
        </w:rPr>
        <w:br w:type="page"/>
      </w:r>
    </w:p>
    <w:p w:rsidR="00502D51" w:rsidRDefault="00502D51" w:rsidP="00A673F8">
      <w:pPr>
        <w:pStyle w:val="Heading2"/>
        <w:jc w:val="both"/>
        <w:rPr>
          <w:lang w:eastAsia="zh-TW"/>
        </w:rPr>
      </w:pPr>
      <w:bookmarkStart w:id="429" w:name="_Toc404883498"/>
      <w:bookmarkStart w:id="430" w:name="_Toc462663231"/>
      <w:r>
        <w:rPr>
          <w:lang w:eastAsia="zh-TW"/>
        </w:rPr>
        <w:t>Contractor Management Process</w:t>
      </w:r>
      <w:bookmarkEnd w:id="428"/>
      <w:bookmarkEnd w:id="429"/>
      <w:bookmarkEnd w:id="430"/>
    </w:p>
    <w:p w:rsidR="00502D51" w:rsidRDefault="00502D51" w:rsidP="00405A5D">
      <w:pPr>
        <w:spacing w:after="120"/>
        <w:jc w:val="both"/>
        <w:rPr>
          <w:szCs w:val="28"/>
        </w:rPr>
      </w:pPr>
      <w:r>
        <w:rPr>
          <w:szCs w:val="28"/>
        </w:rPr>
        <w:t>This is an overview of the process recommended by Work</w:t>
      </w:r>
      <w:r w:rsidR="00F66D44">
        <w:rPr>
          <w:szCs w:val="28"/>
        </w:rPr>
        <w:t>Safe N</w:t>
      </w:r>
      <w:r w:rsidR="00914963">
        <w:rPr>
          <w:szCs w:val="28"/>
        </w:rPr>
        <w:t xml:space="preserve">ew </w:t>
      </w:r>
      <w:r w:rsidR="00F66D44">
        <w:rPr>
          <w:szCs w:val="28"/>
        </w:rPr>
        <w:t>Z</w:t>
      </w:r>
      <w:r w:rsidR="00914963">
        <w:rPr>
          <w:szCs w:val="28"/>
        </w:rPr>
        <w:t>ealand</w:t>
      </w:r>
      <w:r w:rsidR="00F66D44">
        <w:rPr>
          <w:szCs w:val="28"/>
        </w:rPr>
        <w:t xml:space="preserve"> for the </w:t>
      </w:r>
      <w:r w:rsidR="00F66D44" w:rsidRPr="003939C7">
        <w:rPr>
          <w:noProof/>
          <w:szCs w:val="28"/>
        </w:rPr>
        <w:t>management</w:t>
      </w:r>
      <w:r w:rsidR="00F66D44">
        <w:rPr>
          <w:szCs w:val="28"/>
        </w:rPr>
        <w:t xml:space="preserve"> of c</w:t>
      </w:r>
      <w:r w:rsidR="00BF40AD">
        <w:rPr>
          <w:szCs w:val="28"/>
        </w:rPr>
        <w:t>ontractors: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pct12" w:color="auto" w:fill="auto"/>
        <w:tblLook w:val="01E0" w:firstRow="1" w:lastRow="1" w:firstColumn="1" w:lastColumn="1" w:noHBand="0" w:noVBand="0"/>
      </w:tblPr>
      <w:tblGrid>
        <w:gridCol w:w="870"/>
        <w:gridCol w:w="5628"/>
        <w:gridCol w:w="2744"/>
      </w:tblGrid>
      <w:tr w:rsidR="00502D51" w:rsidRPr="00F758E2" w:rsidTr="00F758E2">
        <w:trPr>
          <w:trHeight w:val="376"/>
        </w:trPr>
        <w:tc>
          <w:tcPr>
            <w:tcW w:w="870" w:type="dxa"/>
            <w:shd w:val="pct12" w:color="auto" w:fill="auto"/>
            <w:vAlign w:val="center"/>
          </w:tcPr>
          <w:p w:rsidR="00502D51" w:rsidRPr="00F758E2" w:rsidRDefault="00502D51" w:rsidP="00F758E2">
            <w:pPr>
              <w:spacing w:before="0" w:after="0" w:line="240" w:lineRule="auto"/>
              <w:jc w:val="both"/>
              <w:rPr>
                <w:rFonts w:cs="Arial"/>
                <w:b/>
                <w:sz w:val="24"/>
              </w:rPr>
            </w:pPr>
            <w:r w:rsidRPr="00F758E2">
              <w:rPr>
                <w:rFonts w:cs="Arial"/>
                <w:b/>
                <w:sz w:val="24"/>
              </w:rPr>
              <w:t>Stage</w:t>
            </w:r>
          </w:p>
        </w:tc>
        <w:tc>
          <w:tcPr>
            <w:tcW w:w="5628" w:type="dxa"/>
            <w:shd w:val="pct12" w:color="auto" w:fill="auto"/>
            <w:vAlign w:val="center"/>
          </w:tcPr>
          <w:p w:rsidR="00502D51" w:rsidRPr="00F758E2" w:rsidRDefault="00502D51" w:rsidP="00F758E2">
            <w:pPr>
              <w:spacing w:before="0" w:after="0" w:line="240" w:lineRule="auto"/>
              <w:jc w:val="both"/>
              <w:rPr>
                <w:rFonts w:cs="Arial"/>
                <w:b/>
                <w:sz w:val="24"/>
              </w:rPr>
            </w:pPr>
            <w:r w:rsidRPr="00F758E2">
              <w:rPr>
                <w:rFonts w:cs="Arial"/>
                <w:b/>
                <w:sz w:val="24"/>
              </w:rPr>
              <w:t>Description</w:t>
            </w:r>
          </w:p>
        </w:tc>
        <w:tc>
          <w:tcPr>
            <w:tcW w:w="2744" w:type="dxa"/>
            <w:shd w:val="pct12" w:color="auto" w:fill="auto"/>
          </w:tcPr>
          <w:p w:rsidR="00502D51" w:rsidRPr="00F758E2" w:rsidRDefault="00502D51" w:rsidP="00F758E2">
            <w:pPr>
              <w:spacing w:before="0" w:after="0" w:line="240" w:lineRule="auto"/>
              <w:jc w:val="both"/>
              <w:rPr>
                <w:rFonts w:cs="Arial"/>
                <w:b/>
                <w:sz w:val="24"/>
              </w:rPr>
            </w:pPr>
            <w:r w:rsidRPr="00F758E2">
              <w:rPr>
                <w:rFonts w:cs="Arial"/>
                <w:b/>
                <w:sz w:val="24"/>
              </w:rPr>
              <w:t>Who</w:t>
            </w:r>
          </w:p>
        </w:tc>
      </w:tr>
      <w:tr w:rsidR="00502D51" w:rsidRPr="00F758E2" w:rsidTr="00F758E2">
        <w:trPr>
          <w:trHeight w:val="1623"/>
        </w:trPr>
        <w:tc>
          <w:tcPr>
            <w:tcW w:w="870" w:type="dxa"/>
            <w:shd w:val="pct12" w:color="auto" w:fill="auto"/>
          </w:tcPr>
          <w:p w:rsidR="00502D51" w:rsidRPr="003D5CEF" w:rsidRDefault="00502D51" w:rsidP="00F758E2">
            <w:pPr>
              <w:spacing w:before="0" w:after="0" w:line="240" w:lineRule="auto"/>
              <w:jc w:val="both"/>
            </w:pPr>
            <w:r w:rsidRPr="003D5CEF">
              <w:t>1</w:t>
            </w:r>
          </w:p>
        </w:tc>
        <w:tc>
          <w:tcPr>
            <w:tcW w:w="5628" w:type="dxa"/>
            <w:shd w:val="pct12" w:color="auto" w:fill="auto"/>
          </w:tcPr>
          <w:p w:rsidR="00003B6D" w:rsidRPr="00F758E2" w:rsidRDefault="00502D51" w:rsidP="00F758E2">
            <w:pPr>
              <w:spacing w:before="0" w:after="0" w:line="240" w:lineRule="auto"/>
              <w:jc w:val="both"/>
            </w:pPr>
            <w:r w:rsidRPr="00F758E2">
              <w:rPr>
                <w:b/>
              </w:rPr>
              <w:t xml:space="preserve">Scope the work: </w:t>
            </w:r>
            <w:r w:rsidRPr="00F758E2">
              <w:t xml:space="preserve">Determine what work needs to </w:t>
            </w:r>
            <w:r w:rsidRPr="00F758E2">
              <w:rPr>
                <w:noProof/>
              </w:rPr>
              <w:t>be contracted</w:t>
            </w:r>
            <w:r w:rsidRPr="00F758E2">
              <w:t xml:space="preserve"> out, and consider the </w:t>
            </w:r>
            <w:r w:rsidRPr="00F758E2">
              <w:rPr>
                <w:noProof/>
              </w:rPr>
              <w:t>broad</w:t>
            </w:r>
            <w:r w:rsidRPr="00F758E2">
              <w:t xml:space="preserve"> health and safety implications at the pre-tender stage</w:t>
            </w:r>
            <w:r w:rsidR="00003B6D" w:rsidRPr="00F758E2">
              <w:t>.</w:t>
            </w:r>
            <w:r w:rsidR="00F00AE0" w:rsidRPr="00F758E2">
              <w:t xml:space="preserve"> </w:t>
            </w:r>
          </w:p>
          <w:p w:rsidR="00502D51" w:rsidRPr="00F758E2" w:rsidRDefault="00003B6D" w:rsidP="00F758E2">
            <w:pPr>
              <w:spacing w:before="0" w:after="0" w:line="240" w:lineRule="auto"/>
              <w:jc w:val="both"/>
            </w:pPr>
            <w:r w:rsidRPr="00F758E2">
              <w:t>A</w:t>
            </w:r>
            <w:r w:rsidR="00F00AE0" w:rsidRPr="00F758E2">
              <w:t>ssess the health and safety management arrangements of potential contractors</w:t>
            </w:r>
            <w:r w:rsidR="00123A75" w:rsidRPr="00F758E2">
              <w:t xml:space="preserve"> (</w:t>
            </w:r>
            <w:r w:rsidR="006D6F54" w:rsidRPr="00F758E2">
              <w:t>Prequalification</w:t>
            </w:r>
            <w:r w:rsidR="00123A75" w:rsidRPr="00F758E2">
              <w:t xml:space="preserve"> Assessment Form)</w:t>
            </w:r>
            <w:r w:rsidR="00D2463B" w:rsidRPr="00F758E2">
              <w:t>.</w:t>
            </w:r>
          </w:p>
        </w:tc>
        <w:tc>
          <w:tcPr>
            <w:tcW w:w="2744" w:type="dxa"/>
            <w:shd w:val="pct12" w:color="auto" w:fill="auto"/>
          </w:tcPr>
          <w:p w:rsidR="00502D51" w:rsidRPr="00F758E2" w:rsidRDefault="00A3315E" w:rsidP="00F758E2">
            <w:pPr>
              <w:spacing w:before="0" w:after="0" w:line="240" w:lineRule="auto"/>
            </w:pPr>
            <w:r w:rsidRPr="00F758E2">
              <w:t xml:space="preserve">Directors / Managing Partners and </w:t>
            </w:r>
            <w:r w:rsidR="00B16B9C">
              <w:t>Health &amp; Safety Coordinator</w:t>
            </w:r>
          </w:p>
        </w:tc>
      </w:tr>
      <w:tr w:rsidR="00502D51" w:rsidRPr="00F758E2" w:rsidTr="00F758E2">
        <w:trPr>
          <w:trHeight w:val="1378"/>
        </w:trPr>
        <w:tc>
          <w:tcPr>
            <w:tcW w:w="870" w:type="dxa"/>
            <w:shd w:val="pct12" w:color="auto" w:fill="auto"/>
          </w:tcPr>
          <w:p w:rsidR="00502D51" w:rsidRPr="003D5CEF" w:rsidRDefault="00F00AE0" w:rsidP="00F758E2">
            <w:pPr>
              <w:spacing w:before="0" w:after="0" w:line="240" w:lineRule="auto"/>
              <w:jc w:val="both"/>
            </w:pPr>
            <w:r>
              <w:t>2</w:t>
            </w:r>
          </w:p>
        </w:tc>
        <w:tc>
          <w:tcPr>
            <w:tcW w:w="5628" w:type="dxa"/>
            <w:shd w:val="pct12" w:color="auto" w:fill="auto"/>
          </w:tcPr>
          <w:p w:rsidR="00003B6D" w:rsidRPr="00F758E2" w:rsidRDefault="00502D51" w:rsidP="00F758E2">
            <w:pPr>
              <w:spacing w:before="0" w:after="0" w:line="240" w:lineRule="auto"/>
              <w:jc w:val="both"/>
            </w:pPr>
            <w:r w:rsidRPr="00F758E2">
              <w:rPr>
                <w:b/>
              </w:rPr>
              <w:t>Provide information and negotiate terms:</w:t>
            </w:r>
            <w:r w:rsidRPr="00F758E2">
              <w:t xml:space="preserve"> share </w:t>
            </w:r>
            <w:r w:rsidRPr="00F758E2">
              <w:rPr>
                <w:noProof/>
              </w:rPr>
              <w:t>more detailed information about the</w:t>
            </w:r>
            <w:r w:rsidRPr="00F758E2">
              <w:t xml:space="preserve"> project/work </w:t>
            </w:r>
            <w:r w:rsidR="00003B6D" w:rsidRPr="00F758E2">
              <w:t>with prospective c</w:t>
            </w:r>
            <w:r w:rsidRPr="00F758E2">
              <w:t>ontractors</w:t>
            </w:r>
            <w:r w:rsidR="00003B6D" w:rsidRPr="00F758E2">
              <w:t>.</w:t>
            </w:r>
            <w:r w:rsidRPr="00F758E2">
              <w:t xml:space="preserve"> </w:t>
            </w:r>
          </w:p>
          <w:p w:rsidR="00502D51" w:rsidRPr="00F758E2" w:rsidRDefault="00003B6D" w:rsidP="00F758E2">
            <w:pPr>
              <w:spacing w:before="0" w:after="0" w:line="240" w:lineRule="auto"/>
              <w:jc w:val="both"/>
            </w:pPr>
            <w:r w:rsidRPr="00F758E2">
              <w:t>I</w:t>
            </w:r>
            <w:r w:rsidR="00502D51" w:rsidRPr="00F758E2">
              <w:t xml:space="preserve">nvite feedback on how the contractor plans to approach the work in the form of a draft health and safety </w:t>
            </w:r>
            <w:r w:rsidR="00502D51" w:rsidRPr="00F758E2">
              <w:rPr>
                <w:noProof/>
              </w:rPr>
              <w:t>plan</w:t>
            </w:r>
            <w:r w:rsidR="00502D51" w:rsidRPr="00F758E2">
              <w:t>.</w:t>
            </w:r>
          </w:p>
        </w:tc>
        <w:tc>
          <w:tcPr>
            <w:tcW w:w="2744" w:type="dxa"/>
            <w:shd w:val="pct12" w:color="auto" w:fill="auto"/>
          </w:tcPr>
          <w:p w:rsidR="00502D51" w:rsidRPr="00F758E2" w:rsidRDefault="00A3315E" w:rsidP="00F758E2">
            <w:pPr>
              <w:spacing w:before="0" w:after="0" w:line="240" w:lineRule="auto"/>
              <w:rPr>
                <w:b/>
                <w:sz w:val="20"/>
              </w:rPr>
            </w:pPr>
            <w:r w:rsidRPr="00F758E2">
              <w:t xml:space="preserve">Directors / Managing Partners and </w:t>
            </w:r>
            <w:r w:rsidR="00B16B9C">
              <w:t>Health &amp; Safety Coordinator</w:t>
            </w:r>
          </w:p>
        </w:tc>
      </w:tr>
      <w:tr w:rsidR="00502D51" w:rsidRPr="00F758E2" w:rsidTr="00F758E2">
        <w:trPr>
          <w:trHeight w:val="1653"/>
        </w:trPr>
        <w:tc>
          <w:tcPr>
            <w:tcW w:w="870" w:type="dxa"/>
            <w:shd w:val="pct12" w:color="auto" w:fill="auto"/>
          </w:tcPr>
          <w:p w:rsidR="00502D51" w:rsidRPr="003D5CEF" w:rsidRDefault="00502D51" w:rsidP="00F758E2">
            <w:pPr>
              <w:spacing w:before="0" w:after="0" w:line="240" w:lineRule="auto"/>
              <w:jc w:val="both"/>
            </w:pPr>
            <w:r w:rsidRPr="003D5CEF">
              <w:t>4</w:t>
            </w:r>
          </w:p>
        </w:tc>
        <w:tc>
          <w:tcPr>
            <w:tcW w:w="5628" w:type="dxa"/>
            <w:shd w:val="pct12" w:color="auto" w:fill="auto"/>
          </w:tcPr>
          <w:p w:rsidR="00502D51" w:rsidRPr="00F758E2" w:rsidRDefault="00502D51" w:rsidP="00F758E2">
            <w:pPr>
              <w:spacing w:before="0" w:after="0" w:line="240" w:lineRule="auto"/>
              <w:jc w:val="both"/>
            </w:pPr>
            <w:r w:rsidRPr="00F758E2">
              <w:rPr>
                <w:b/>
              </w:rPr>
              <w:t>Award the contract:</w:t>
            </w:r>
            <w:r w:rsidRPr="00F758E2">
              <w:t xml:space="preserve">  For larger projects, the successful </w:t>
            </w:r>
            <w:r w:rsidR="00F66D44" w:rsidRPr="00F758E2">
              <w:t>c</w:t>
            </w:r>
            <w:r w:rsidRPr="00F758E2">
              <w:t xml:space="preserve">ontractor develops a job specific health and safety plan which details how hazards will </w:t>
            </w:r>
            <w:r w:rsidRPr="00F758E2">
              <w:rPr>
                <w:noProof/>
              </w:rPr>
              <w:t>be managed</w:t>
            </w:r>
            <w:r w:rsidRPr="00F758E2">
              <w:t>.</w:t>
            </w:r>
          </w:p>
          <w:p w:rsidR="00502D51" w:rsidRPr="00F758E2" w:rsidRDefault="00502D51" w:rsidP="00F758E2">
            <w:pPr>
              <w:spacing w:before="0" w:after="0" w:line="240" w:lineRule="auto"/>
              <w:jc w:val="both"/>
            </w:pPr>
            <w:r w:rsidRPr="00F758E2">
              <w:t xml:space="preserve">For smaller </w:t>
            </w:r>
            <w:r w:rsidRPr="00F758E2">
              <w:rPr>
                <w:noProof/>
              </w:rPr>
              <w:t>jobs</w:t>
            </w:r>
            <w:r w:rsidRPr="00F758E2">
              <w:t xml:space="preserve"> or ongoing work, the </w:t>
            </w:r>
            <w:r w:rsidR="00F66D44" w:rsidRPr="00F758E2">
              <w:t>c</w:t>
            </w:r>
            <w:r w:rsidRPr="00F758E2">
              <w:t>ontractor maintains agreed standards, systems and processes established by prequalification.</w:t>
            </w:r>
          </w:p>
        </w:tc>
        <w:tc>
          <w:tcPr>
            <w:tcW w:w="2744" w:type="dxa"/>
            <w:shd w:val="pct12" w:color="auto" w:fill="auto"/>
          </w:tcPr>
          <w:p w:rsidR="00502D51" w:rsidRPr="00F758E2" w:rsidRDefault="00A3315E" w:rsidP="00F758E2">
            <w:pPr>
              <w:spacing w:before="0" w:after="0" w:line="240" w:lineRule="auto"/>
              <w:rPr>
                <w:b/>
              </w:rPr>
            </w:pPr>
            <w:r w:rsidRPr="00F758E2">
              <w:t>Directors / Managing Partners</w:t>
            </w:r>
          </w:p>
        </w:tc>
      </w:tr>
      <w:tr w:rsidR="00502D51" w:rsidRPr="00F758E2" w:rsidTr="00F758E2">
        <w:trPr>
          <w:trHeight w:val="2230"/>
        </w:trPr>
        <w:tc>
          <w:tcPr>
            <w:tcW w:w="870" w:type="dxa"/>
            <w:shd w:val="pct12" w:color="auto" w:fill="auto"/>
          </w:tcPr>
          <w:p w:rsidR="00502D51" w:rsidRPr="003D5CEF" w:rsidRDefault="00502D51" w:rsidP="00F758E2">
            <w:pPr>
              <w:spacing w:before="0" w:after="0" w:line="240" w:lineRule="auto"/>
              <w:jc w:val="both"/>
            </w:pPr>
            <w:r>
              <w:t>5</w:t>
            </w:r>
          </w:p>
        </w:tc>
        <w:tc>
          <w:tcPr>
            <w:tcW w:w="5628" w:type="dxa"/>
            <w:shd w:val="pct12" w:color="auto" w:fill="auto"/>
          </w:tcPr>
          <w:p w:rsidR="00502D51" w:rsidRPr="00F758E2" w:rsidRDefault="00502D51" w:rsidP="00F758E2">
            <w:pPr>
              <w:spacing w:before="0" w:after="0" w:line="240" w:lineRule="auto"/>
              <w:jc w:val="both"/>
              <w:rPr>
                <w:b/>
              </w:rPr>
            </w:pPr>
            <w:r w:rsidRPr="00F758E2">
              <w:rPr>
                <w:b/>
              </w:rPr>
              <w:t>Monitor the contract:</w:t>
            </w:r>
          </w:p>
          <w:p w:rsidR="00502D51" w:rsidRPr="00F758E2" w:rsidRDefault="003939C7" w:rsidP="00F758E2">
            <w:pPr>
              <w:pStyle w:val="ListParagraph"/>
              <w:numPr>
                <w:ilvl w:val="0"/>
                <w:numId w:val="41"/>
              </w:numPr>
              <w:spacing w:before="0" w:after="0" w:line="240" w:lineRule="auto"/>
              <w:jc w:val="both"/>
            </w:pPr>
            <w:r w:rsidRPr="00F758E2">
              <w:rPr>
                <w:noProof/>
              </w:rPr>
              <w:t>M</w:t>
            </w:r>
            <w:r w:rsidR="005A2A34" w:rsidRPr="00F758E2">
              <w:rPr>
                <w:noProof/>
              </w:rPr>
              <w:t>onitor</w:t>
            </w:r>
            <w:r w:rsidR="005A2A34" w:rsidRPr="00F758E2">
              <w:t>/</w:t>
            </w:r>
            <w:r w:rsidR="00502D51" w:rsidRPr="00F758E2">
              <w:t>check arrangements throughout the duration of</w:t>
            </w:r>
            <w:r w:rsidR="00B16B9C" w:rsidRPr="00F758E2">
              <w:t xml:space="preserve"> the</w:t>
            </w:r>
            <w:r w:rsidR="00502D51" w:rsidRPr="00F758E2">
              <w:t xml:space="preserve"> </w:t>
            </w:r>
            <w:r w:rsidR="00502D51" w:rsidRPr="00F758E2">
              <w:rPr>
                <w:noProof/>
              </w:rPr>
              <w:t>contract</w:t>
            </w:r>
            <w:r w:rsidR="00502D51" w:rsidRPr="00F758E2">
              <w:t>.</w:t>
            </w:r>
          </w:p>
          <w:p w:rsidR="00502D51" w:rsidRPr="00F758E2" w:rsidRDefault="003939C7" w:rsidP="00F758E2">
            <w:pPr>
              <w:pStyle w:val="ListParagraph"/>
              <w:numPr>
                <w:ilvl w:val="0"/>
                <w:numId w:val="41"/>
              </w:numPr>
              <w:spacing w:before="0" w:after="0" w:line="240" w:lineRule="auto"/>
              <w:jc w:val="both"/>
            </w:pPr>
            <w:r w:rsidRPr="00F758E2">
              <w:rPr>
                <w:noProof/>
              </w:rPr>
              <w:t>R</w:t>
            </w:r>
            <w:r w:rsidR="00502D51" w:rsidRPr="00F758E2">
              <w:rPr>
                <w:noProof/>
              </w:rPr>
              <w:t>espond</w:t>
            </w:r>
            <w:r w:rsidR="00502D51" w:rsidRPr="00F758E2">
              <w:t xml:space="preserve"> to new information as received.</w:t>
            </w:r>
          </w:p>
          <w:p w:rsidR="00502D51" w:rsidRPr="00F758E2" w:rsidRDefault="003939C7" w:rsidP="00F758E2">
            <w:pPr>
              <w:pStyle w:val="ListParagraph"/>
              <w:numPr>
                <w:ilvl w:val="0"/>
                <w:numId w:val="41"/>
              </w:numPr>
              <w:spacing w:before="0" w:after="0" w:line="240" w:lineRule="auto"/>
              <w:jc w:val="both"/>
            </w:pPr>
            <w:r w:rsidRPr="00F758E2">
              <w:rPr>
                <w:noProof/>
              </w:rPr>
              <w:t>K</w:t>
            </w:r>
            <w:r w:rsidR="00502D51" w:rsidRPr="00F758E2">
              <w:rPr>
                <w:noProof/>
              </w:rPr>
              <w:t>eep</w:t>
            </w:r>
            <w:r w:rsidR="00502D51" w:rsidRPr="00F758E2">
              <w:t xml:space="preserve"> the </w:t>
            </w:r>
            <w:r w:rsidR="00F66D44" w:rsidRPr="00F758E2">
              <w:t>c</w:t>
            </w:r>
            <w:r w:rsidR="00502D51" w:rsidRPr="00F758E2">
              <w:t>ontractor informed of the results of monitoring.</w:t>
            </w:r>
          </w:p>
          <w:p w:rsidR="00502D51" w:rsidRPr="00F758E2" w:rsidRDefault="003939C7" w:rsidP="00F758E2">
            <w:pPr>
              <w:pStyle w:val="ListParagraph"/>
              <w:numPr>
                <w:ilvl w:val="0"/>
                <w:numId w:val="41"/>
              </w:numPr>
              <w:spacing w:before="0" w:after="0" w:line="240" w:lineRule="auto"/>
              <w:jc w:val="both"/>
            </w:pPr>
            <w:r w:rsidRPr="00F758E2">
              <w:rPr>
                <w:noProof/>
              </w:rPr>
              <w:t>C</w:t>
            </w:r>
            <w:r w:rsidR="00003B6D" w:rsidRPr="00F758E2">
              <w:rPr>
                <w:noProof/>
              </w:rPr>
              <w:t>heck</w:t>
            </w:r>
            <w:r w:rsidR="00003B6D" w:rsidRPr="00F758E2">
              <w:t xml:space="preserve"> and ensure</w:t>
            </w:r>
            <w:r w:rsidR="00502D51" w:rsidRPr="00F758E2">
              <w:t xml:space="preserve"> </w:t>
            </w:r>
            <w:r w:rsidR="00F66D44" w:rsidRPr="00F758E2">
              <w:t>c</w:t>
            </w:r>
            <w:r w:rsidR="00502D51" w:rsidRPr="00F758E2">
              <w:t>ontractor performance meets the agreed standards.</w:t>
            </w:r>
          </w:p>
        </w:tc>
        <w:tc>
          <w:tcPr>
            <w:tcW w:w="2744" w:type="dxa"/>
            <w:shd w:val="pct12" w:color="auto" w:fill="auto"/>
          </w:tcPr>
          <w:p w:rsidR="00502D51" w:rsidRPr="00F758E2" w:rsidRDefault="00B16B9C" w:rsidP="00F758E2">
            <w:pPr>
              <w:spacing w:before="0" w:after="0" w:line="240" w:lineRule="auto"/>
              <w:rPr>
                <w:b/>
                <w:sz w:val="20"/>
              </w:rPr>
            </w:pPr>
            <w:r>
              <w:t>Health &amp; Safety Coordinator</w:t>
            </w:r>
          </w:p>
        </w:tc>
      </w:tr>
      <w:tr w:rsidR="00502D51" w:rsidRPr="00F758E2" w:rsidTr="00F758E2">
        <w:tc>
          <w:tcPr>
            <w:tcW w:w="870" w:type="dxa"/>
            <w:shd w:val="pct12" w:color="auto" w:fill="auto"/>
          </w:tcPr>
          <w:p w:rsidR="00502D51" w:rsidRDefault="00502D51" w:rsidP="00F758E2">
            <w:pPr>
              <w:spacing w:before="0" w:after="0" w:line="240" w:lineRule="auto"/>
              <w:jc w:val="both"/>
            </w:pPr>
            <w:r>
              <w:t>6</w:t>
            </w:r>
          </w:p>
        </w:tc>
        <w:tc>
          <w:tcPr>
            <w:tcW w:w="5628" w:type="dxa"/>
            <w:shd w:val="pct12" w:color="auto" w:fill="auto"/>
          </w:tcPr>
          <w:p w:rsidR="00003B6D" w:rsidRPr="00F758E2" w:rsidRDefault="00502D51" w:rsidP="00F758E2">
            <w:pPr>
              <w:autoSpaceDE w:val="0"/>
              <w:autoSpaceDN w:val="0"/>
              <w:adjustRightInd w:val="0"/>
              <w:spacing w:before="0" w:after="0" w:line="240" w:lineRule="auto"/>
              <w:jc w:val="both"/>
              <w:rPr>
                <w:rFonts w:ascii="FoundryMonoline-Regular" w:hAnsi="FoundryMonoline-Regular" w:cs="FoundryMonoline-Regular"/>
                <w:color w:val="000000"/>
                <w:szCs w:val="16"/>
                <w:lang w:bidi="ar-SA"/>
              </w:rPr>
            </w:pPr>
            <w:r w:rsidRPr="00F758E2">
              <w:rPr>
                <w:b/>
              </w:rPr>
              <w:t>Post-contract review:</w:t>
            </w:r>
            <w:r w:rsidR="00003B6D" w:rsidRPr="00F758E2">
              <w:rPr>
                <w:rFonts w:ascii="FoundryMonoline-Bold" w:hAnsi="FoundryMonoline-Bold" w:cs="FoundryMonoline-Bold"/>
                <w:b/>
                <w:bCs/>
                <w:color w:val="000000"/>
                <w:sz w:val="30"/>
                <w:szCs w:val="28"/>
                <w:lang w:bidi="ar-SA"/>
              </w:rPr>
              <w:t xml:space="preserve"> </w:t>
            </w:r>
            <w:r w:rsidR="00003B6D" w:rsidRPr="00F758E2">
              <w:rPr>
                <w:rFonts w:ascii="FoundryMonoline-Regular" w:hAnsi="FoundryMonoline-Regular" w:cs="FoundryMonoline-Regular"/>
                <w:color w:val="000000"/>
                <w:szCs w:val="16"/>
                <w:lang w:bidi="ar-SA"/>
              </w:rPr>
              <w:t xml:space="preserve">Review performance at the conclusion of the contract to </w:t>
            </w:r>
            <w:r w:rsidRPr="00F758E2">
              <w:rPr>
                <w:rFonts w:ascii="FoundryMonoline-Regular" w:hAnsi="FoundryMonoline-Regular" w:cs="FoundryMonoline-Regular"/>
                <w:color w:val="000000"/>
                <w:szCs w:val="16"/>
                <w:lang w:bidi="ar-SA"/>
              </w:rPr>
              <w:t xml:space="preserve">determine </w:t>
            </w:r>
            <w:r w:rsidR="003524A2" w:rsidRPr="00F758E2">
              <w:rPr>
                <w:rFonts w:ascii="FoundryMonoline-Regular" w:hAnsi="FoundryMonoline-Regular" w:cs="FoundryMonoline-Regular"/>
                <w:color w:val="000000"/>
                <w:szCs w:val="16"/>
                <w:lang w:bidi="ar-SA"/>
              </w:rPr>
              <w:t>the effectiveness of safety performance throughout the project.</w:t>
            </w:r>
          </w:p>
          <w:p w:rsidR="00502D51" w:rsidRPr="00F758E2" w:rsidRDefault="00502D51" w:rsidP="00F758E2">
            <w:pPr>
              <w:autoSpaceDE w:val="0"/>
              <w:autoSpaceDN w:val="0"/>
              <w:adjustRightInd w:val="0"/>
              <w:spacing w:before="0" w:after="0" w:line="240" w:lineRule="auto"/>
              <w:jc w:val="both"/>
              <w:rPr>
                <w:rFonts w:ascii="FoundryMonoline-Regular" w:hAnsi="FoundryMonoline-Regular" w:cs="FoundryMonoline-Regular"/>
                <w:color w:val="000000"/>
                <w:szCs w:val="16"/>
                <w:lang w:bidi="ar-SA"/>
              </w:rPr>
            </w:pPr>
            <w:r w:rsidRPr="00F758E2">
              <w:rPr>
                <w:rFonts w:ascii="FoundryMonoline-Regular" w:hAnsi="FoundryMonoline-Regular" w:cs="FoundryMonoline-Regular"/>
                <w:color w:val="000000"/>
                <w:szCs w:val="16"/>
                <w:lang w:bidi="ar-SA"/>
              </w:rPr>
              <w:t>This helps all parties to learn and make improvements moving forward.</w:t>
            </w:r>
          </w:p>
          <w:p w:rsidR="00502D51" w:rsidRPr="00F758E2" w:rsidRDefault="00502D51" w:rsidP="00F758E2">
            <w:pPr>
              <w:autoSpaceDE w:val="0"/>
              <w:autoSpaceDN w:val="0"/>
              <w:adjustRightInd w:val="0"/>
              <w:spacing w:before="0" w:after="0" w:line="240" w:lineRule="auto"/>
              <w:jc w:val="both"/>
              <w:rPr>
                <w:b/>
                <w:sz w:val="20"/>
              </w:rPr>
            </w:pPr>
          </w:p>
        </w:tc>
        <w:tc>
          <w:tcPr>
            <w:tcW w:w="2744" w:type="dxa"/>
            <w:shd w:val="pct12" w:color="auto" w:fill="auto"/>
          </w:tcPr>
          <w:p w:rsidR="00502D51" w:rsidRPr="00F758E2" w:rsidRDefault="00B16B9C" w:rsidP="00F758E2">
            <w:pPr>
              <w:spacing w:before="0" w:after="0" w:line="240" w:lineRule="auto"/>
              <w:rPr>
                <w:sz w:val="20"/>
              </w:rPr>
            </w:pPr>
            <w:r>
              <w:t>Health &amp; Safety Coordinator</w:t>
            </w:r>
          </w:p>
        </w:tc>
      </w:tr>
    </w:tbl>
    <w:p w:rsidR="00502D51" w:rsidRDefault="00502D51" w:rsidP="00A673F8">
      <w:pPr>
        <w:jc w:val="both"/>
        <w:rPr>
          <w:b/>
        </w:rPr>
      </w:pPr>
      <w:r>
        <w:rPr>
          <w:b/>
        </w:rPr>
        <w:t>When to follow this process:</w:t>
      </w:r>
    </w:p>
    <w:p w:rsidR="00003B6D" w:rsidRDefault="00F66D44" w:rsidP="00A673F8">
      <w:pPr>
        <w:jc w:val="both"/>
      </w:pPr>
      <w:r>
        <w:t xml:space="preserve">We </w:t>
      </w:r>
      <w:r w:rsidR="00003B6D">
        <w:t xml:space="preserve">follow this process every time a project </w:t>
      </w:r>
      <w:r w:rsidR="00003B6D" w:rsidRPr="003939C7">
        <w:rPr>
          <w:noProof/>
        </w:rPr>
        <w:t>is started</w:t>
      </w:r>
      <w:r w:rsidR="00003B6D">
        <w:t xml:space="preserve"> where input from contractors is needed.</w:t>
      </w:r>
    </w:p>
    <w:p w:rsidR="00502D51" w:rsidRPr="00A673F8" w:rsidRDefault="00873DA5" w:rsidP="00A673F8">
      <w:pPr>
        <w:pStyle w:val="Heading3"/>
      </w:pPr>
      <w:bookmarkStart w:id="431" w:name="_Toc462663232"/>
      <w:r w:rsidRPr="00A673F8">
        <w:t xml:space="preserve">Forms and </w:t>
      </w:r>
      <w:r>
        <w:t>Tools</w:t>
      </w:r>
      <w:bookmarkEnd w:id="431"/>
    </w:p>
    <w:p w:rsidR="006F10AD" w:rsidRPr="004E02B4" w:rsidRDefault="00927A83" w:rsidP="006F10AD">
      <w:pPr>
        <w:pStyle w:val="ListParagraph"/>
        <w:numPr>
          <w:ilvl w:val="0"/>
          <w:numId w:val="33"/>
        </w:numPr>
        <w:jc w:val="both"/>
        <w:rPr>
          <w:bCs/>
          <w:szCs w:val="28"/>
        </w:rPr>
      </w:pPr>
      <w:r w:rsidRPr="004E02B4">
        <w:rPr>
          <w:bCs/>
          <w:szCs w:val="28"/>
        </w:rPr>
        <w:t>CONT-002 Contractor Induction Form</w:t>
      </w:r>
      <w:r w:rsidR="006F10AD" w:rsidRPr="004E02B4">
        <w:rPr>
          <w:bCs/>
          <w:szCs w:val="28"/>
        </w:rPr>
        <w:t xml:space="preserve"> </w:t>
      </w:r>
    </w:p>
    <w:p w:rsidR="00927A83" w:rsidRPr="006E413B" w:rsidRDefault="006F10AD" w:rsidP="00FE26E0">
      <w:pPr>
        <w:pStyle w:val="ListParagraph"/>
        <w:numPr>
          <w:ilvl w:val="0"/>
          <w:numId w:val="33"/>
        </w:numPr>
        <w:jc w:val="both"/>
        <w:rPr>
          <w:bCs/>
          <w:szCs w:val="28"/>
        </w:rPr>
      </w:pPr>
      <w:r w:rsidRPr="006E413B">
        <w:rPr>
          <w:bCs/>
          <w:szCs w:val="28"/>
        </w:rPr>
        <w:t xml:space="preserve">CONT-003 Contractor Prequalification Form </w:t>
      </w:r>
    </w:p>
    <w:sectPr w:rsidR="00927A83" w:rsidRPr="006E413B" w:rsidSect="004E02B4">
      <w:footerReference w:type="default" r:id="rId65"/>
      <w:pgSz w:w="11906" w:h="16838"/>
      <w:pgMar w:top="1440" w:right="1135" w:bottom="1440" w:left="1440" w:header="708" w:footer="708" w:gutter="0"/>
      <w:pgNumType w:start="48"/>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21A" w:rsidRDefault="00CD621A" w:rsidP="00FB2DF1">
      <w:pPr>
        <w:spacing w:before="0" w:after="0" w:line="240" w:lineRule="auto"/>
      </w:pPr>
      <w:r>
        <w:separator/>
      </w:r>
    </w:p>
  </w:endnote>
  <w:endnote w:type="continuationSeparator" w:id="0">
    <w:p w:rsidR="00CD621A" w:rsidRDefault="00CD621A" w:rsidP="00FB2DF1">
      <w:pPr>
        <w:spacing w:before="0" w:after="0" w:line="240" w:lineRule="auto"/>
      </w:pPr>
      <w:r>
        <w:continuationSeparator/>
      </w:r>
    </w:p>
  </w:endnote>
  <w:endnote w:type="continuationNotice" w:id="1">
    <w:p w:rsidR="00CD621A" w:rsidRDefault="00CD62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uto1-Light">
    <w:panose1 w:val="00000000000000000000"/>
    <w:charset w:val="00"/>
    <w:family w:val="auto"/>
    <w:notTrueType/>
    <w:pitch w:val="default"/>
    <w:sig w:usb0="00000003" w:usb1="00000000" w:usb2="00000000" w:usb3="00000000" w:csb0="00000001" w:csb1="00000000"/>
  </w:font>
  <w:font w:name="FoundryMonoline-Regular">
    <w:panose1 w:val="00000000000000000000"/>
    <w:charset w:val="00"/>
    <w:family w:val="auto"/>
    <w:notTrueType/>
    <w:pitch w:val="default"/>
    <w:sig w:usb0="00000003" w:usb1="00000000" w:usb2="00000000" w:usb3="00000000" w:csb0="00000001" w:csb1="00000000"/>
  </w:font>
  <w:font w:name="FoundryMonoline-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Default="004367F1" w:rsidP="00676821">
    <w:pPr>
      <w:pStyle w:val="Footer"/>
      <w:rPr>
        <w:sz w:val="18"/>
        <w:szCs w:val="18"/>
      </w:rPr>
    </w:pPr>
    <w:r w:rsidRPr="005D78AB">
      <w:rPr>
        <w:noProof/>
        <w:sz w:val="18"/>
        <w:szCs w:val="18"/>
        <w:lang w:val="en-NZ" w:eastAsia="en-NZ" w:bidi="ar-SA"/>
      </w:rPr>
      <mc:AlternateContent>
        <mc:Choice Requires="wpg">
          <w:drawing>
            <wp:anchor distT="0" distB="0" distL="114300" distR="114300" simplePos="0" relativeHeight="251664896" behindDoc="0" locked="0" layoutInCell="1" allowOverlap="1" wp14:anchorId="15231A98" wp14:editId="5332AF12">
              <wp:simplePos x="0" y="0"/>
              <wp:positionH relativeFrom="page">
                <wp:posOffset>247650</wp:posOffset>
              </wp:positionH>
              <wp:positionV relativeFrom="page">
                <wp:posOffset>10020300</wp:posOffset>
              </wp:positionV>
              <wp:extent cx="7545705" cy="257175"/>
              <wp:effectExtent l="9525" t="12065" r="7620" b="0"/>
              <wp:wrapNone/>
              <wp:docPr id="281"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705" cy="257175"/>
                        <a:chOff x="0" y="14970"/>
                        <a:chExt cx="12255" cy="300"/>
                      </a:xfrm>
                    </wpg:grpSpPr>
                    <wps:wsp>
                      <wps:cNvPr id="282" name="Text Box 209"/>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9615BD" w:rsidRPr="009615BD">
                              <w:rPr>
                                <w:noProof/>
                                <w:color w:val="8C8C8C"/>
                                <w:sz w:val="18"/>
                              </w:rPr>
                              <w:t>5</w:t>
                            </w:r>
                            <w:r w:rsidRPr="00C41F4B">
                              <w:rPr>
                                <w:sz w:val="18"/>
                              </w:rPr>
                              <w:fldChar w:fldCharType="end"/>
                            </w:r>
                          </w:p>
                        </w:txbxContent>
                      </wps:txbx>
                      <wps:bodyPr rot="0" vert="horz" wrap="square" lIns="0" tIns="0" rIns="0" bIns="0" anchor="t" anchorCtr="0" upright="1">
                        <a:noAutofit/>
                      </wps:bodyPr>
                    </wps:wsp>
                    <wpg:grpSp>
                      <wpg:cNvPr id="283" name="Group 210"/>
                      <wpg:cNvGrpSpPr>
                        <a:grpSpLocks/>
                      </wpg:cNvGrpSpPr>
                      <wpg:grpSpPr bwMode="auto">
                        <a:xfrm flipH="1">
                          <a:off x="0" y="14970"/>
                          <a:ext cx="12255" cy="230"/>
                          <a:chOff x="-8" y="14978"/>
                          <a:chExt cx="12255" cy="230"/>
                        </a:xfrm>
                      </wpg:grpSpPr>
                      <wps:wsp>
                        <wps:cNvPr id="284" name="AutoShape 211"/>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85" name="AutoShape 212"/>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5231A98" id="Group 208" o:spid="_x0000_s1045" style="position:absolute;margin-left:19.5pt;margin-top:789pt;width:594.15pt;height:20.25pt;z-index:25166489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">
              <v:shapetype id="_x0000_t202" coordsize="21600,21600" o:spt="202" path="m,l,21600r21600,l21600,xe">
                <v:stroke joinstyle="miter"/>
                <v:path gradientshapeok="t" o:connecttype="rect"/>
              </v:shapetype>
              <v:shape id="Text Box 209" o:spid="_x0000_s1046"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9615BD" w:rsidRPr="009615BD">
                        <w:rPr>
                          <w:noProof/>
                          <w:color w:val="8C8C8C"/>
                          <w:sz w:val="18"/>
                        </w:rPr>
                        <w:t>5</w:t>
                      </w:r>
                      <w:r w:rsidRPr="00C41F4B">
                        <w:rPr>
                          <w:sz w:val="18"/>
                        </w:rPr>
                        <w:fldChar w:fldCharType="end"/>
                      </w:r>
                    </w:p>
                  </w:txbxContent>
                </v:textbox>
              </v:shape>
              <v:group id="Group 210" o:spid="_x0000_s1047"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1" o:spid="_x0000_s1048"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" strokecolor="#a5a5a5"/>
                <v:shape id="AutoShape 212" o:spid="_x0000_s1049"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" adj="20904" strokecolor="#a5a5a5"/>
              </v:group>
              <w10:wrap anchorx="page" anchory="page"/>
            </v:group>
          </w:pict>
        </mc:Fallback>
      </mc:AlternateContent>
    </w:r>
  </w:p>
  <w:p w:rsidR="00B377C6" w:rsidRPr="001A282A" w:rsidRDefault="00B377C6" w:rsidP="001A282A">
    <w:pPr>
      <w:pStyle w:val="Footer"/>
      <w:rPr>
        <w:sz w:val="16"/>
        <w:szCs w:val="16"/>
      </w:rPr>
    </w:pPr>
    <w:r w:rsidRPr="000328EC">
      <w:rPr>
        <w:sz w:val="18"/>
        <w:szCs w:val="18"/>
        <w:lang w:val="en-NZ"/>
      </w:rPr>
      <w:t>Health and Safety Management System</w:t>
    </w:r>
    <w:r w:rsidRPr="000328EC">
      <w:rPr>
        <w:sz w:val="18"/>
        <w:szCs w:val="18"/>
      </w:rPr>
      <w:t xml:space="preserve"> </w:t>
    </w:r>
    <w:r w:rsidRPr="000328EC">
      <w:rPr>
        <w:sz w:val="18"/>
        <w:szCs w:val="18"/>
      </w:rPr>
      <w:sym w:font="Symbol" w:char="F07C"/>
    </w:r>
    <w:r>
      <w:rPr>
        <w:sz w:val="18"/>
        <w:szCs w:val="18"/>
      </w:rPr>
      <w:t xml:space="preserve"> </w:t>
    </w:r>
    <w:r w:rsidRPr="003939C7">
      <w:rPr>
        <w:rFonts w:cs="Arial"/>
        <w:sz w:val="18"/>
        <w:szCs w:val="18"/>
      </w:rPr>
      <w:t>©</w:t>
    </w:r>
    <w:r w:rsidRPr="003939C7">
      <w:rPr>
        <w:sz w:val="18"/>
        <w:szCs w:val="18"/>
      </w:rPr>
      <w:t xml:space="preserve"> Grow Human Resources Ltd 2016</w:t>
    </w:r>
    <w:r>
      <w:rPr>
        <w:sz w:val="16"/>
        <w:szCs w:val="16"/>
      </w:rPr>
      <w:t>.</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Pr="003939C7" w:rsidRDefault="004367F1" w:rsidP="00E51320">
    <w:pPr>
      <w:pStyle w:val="Footer"/>
      <w:rPr>
        <w:sz w:val="18"/>
        <w:szCs w:val="18"/>
      </w:rPr>
    </w:pPr>
    <w:r w:rsidRPr="005D78AB">
      <w:rPr>
        <w:noProof/>
        <w:sz w:val="18"/>
        <w:szCs w:val="18"/>
        <w:lang w:val="en-NZ" w:eastAsia="en-NZ" w:bidi="ar-SA"/>
      </w:rPr>
      <mc:AlternateContent>
        <mc:Choice Requires="wpg">
          <w:drawing>
            <wp:anchor distT="0" distB="0" distL="114300" distR="114300" simplePos="0" relativeHeight="251653632" behindDoc="0" locked="0" layoutInCell="1" allowOverlap="1" wp14:anchorId="27B92C02" wp14:editId="2074C3B0">
              <wp:simplePos x="0" y="0"/>
              <wp:positionH relativeFrom="page">
                <wp:posOffset>53340</wp:posOffset>
              </wp:positionH>
              <wp:positionV relativeFrom="page">
                <wp:posOffset>10167620</wp:posOffset>
              </wp:positionV>
              <wp:extent cx="7541895" cy="257175"/>
              <wp:effectExtent l="9525" t="9525" r="11430" b="0"/>
              <wp:wrapNone/>
              <wp:docPr id="4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257175"/>
                        <a:chOff x="0" y="14970"/>
                        <a:chExt cx="12255" cy="300"/>
                      </a:xfrm>
                    </wpg:grpSpPr>
                    <wps:wsp>
                      <wps:cNvPr id="42" name="Text Box 118"/>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21</w:t>
                            </w:r>
                            <w:r w:rsidRPr="00C41F4B">
                              <w:rPr>
                                <w:sz w:val="18"/>
                              </w:rPr>
                              <w:fldChar w:fldCharType="end"/>
                            </w:r>
                          </w:p>
                        </w:txbxContent>
                      </wps:txbx>
                      <wps:bodyPr rot="0" vert="horz" wrap="square" lIns="0" tIns="0" rIns="0" bIns="0" anchor="t" anchorCtr="0" upright="1">
                        <a:noAutofit/>
                      </wps:bodyPr>
                    </wps:wsp>
                    <wpg:grpSp>
                      <wpg:cNvPr id="43" name="Group 119"/>
                      <wpg:cNvGrpSpPr>
                        <a:grpSpLocks/>
                      </wpg:cNvGrpSpPr>
                      <wpg:grpSpPr bwMode="auto">
                        <a:xfrm flipH="1">
                          <a:off x="0" y="14970"/>
                          <a:ext cx="12255" cy="230"/>
                          <a:chOff x="-8" y="14978"/>
                          <a:chExt cx="12255" cy="230"/>
                        </a:xfrm>
                      </wpg:grpSpPr>
                      <wps:wsp>
                        <wps:cNvPr id="44" name="AutoShape 120"/>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5" name="AutoShape 121"/>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7B92C02" id="Group 117" o:spid="_x0000_s1090" style="position:absolute;margin-left:4.2pt;margin-top:800.6pt;width:593.85pt;height:20.25pt;z-index:251653632;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">
              <v:shapetype id="_x0000_t202" coordsize="21600,21600" o:spt="202" path="m,l,21600r21600,l21600,xe">
                <v:stroke joinstyle="miter"/>
                <v:path gradientshapeok="t" o:connecttype="rect"/>
              </v:shapetype>
              <v:shape id="Text Box 118" o:spid="_x0000_s109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21</w:t>
                      </w:r>
                      <w:r w:rsidRPr="00C41F4B">
                        <w:rPr>
                          <w:sz w:val="18"/>
                        </w:rPr>
                        <w:fldChar w:fldCharType="end"/>
                      </w:r>
                    </w:p>
                  </w:txbxContent>
                </v:textbox>
              </v:shape>
              <v:group id="Group 119" o:spid="_x0000_s109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0" o:spid="_x0000_s109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" strokecolor="#a5a5a5"/>
                <v:shape id="AutoShape 121" o:spid="_x0000_s109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" adj="20904" strokecolor="#a5a5a5"/>
              </v:group>
              <w10:wrap anchorx="page" anchory="page"/>
            </v:group>
          </w:pict>
        </mc:Fallback>
      </mc:AlternateContent>
    </w:r>
    <w:r w:rsidR="00B377C6" w:rsidRPr="003939C7">
      <w:rPr>
        <w:sz w:val="18"/>
        <w:szCs w:val="18"/>
        <w:lang w:val="en-NZ"/>
      </w:rPr>
      <w:t>Health and Safety Management System</w:t>
    </w:r>
    <w:r w:rsidR="00B377C6" w:rsidRPr="003939C7">
      <w:rPr>
        <w:sz w:val="18"/>
        <w:szCs w:val="18"/>
      </w:rPr>
      <w:t xml:space="preserve"> </w:t>
    </w:r>
    <w:r w:rsidR="00B377C6" w:rsidRPr="003939C7">
      <w:rPr>
        <w:sz w:val="18"/>
        <w:szCs w:val="18"/>
      </w:rPr>
      <w:sym w:font="Symbol" w:char="F07C"/>
    </w:r>
    <w:r w:rsidR="00B377C6" w:rsidRPr="003939C7">
      <w:rPr>
        <w:sz w:val="18"/>
        <w:szCs w:val="18"/>
      </w:rPr>
      <w:t xml:space="preserve"> </w:t>
    </w:r>
    <w:r w:rsidR="00B377C6" w:rsidRPr="003939C7">
      <w:rPr>
        <w:rFonts w:cs="Arial"/>
        <w:sz w:val="18"/>
        <w:szCs w:val="18"/>
      </w:rPr>
      <w:t>©</w:t>
    </w:r>
    <w:r w:rsidR="00B377C6" w:rsidRPr="003939C7">
      <w:rPr>
        <w:sz w:val="18"/>
        <w:szCs w:val="18"/>
      </w:rPr>
      <w:t xml:space="preserve"> Grow Human Resources Ltd 2016.</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Default="004367F1" w:rsidP="00676821">
    <w:pPr>
      <w:pStyle w:val="Footer"/>
    </w:pPr>
    <w:r>
      <w:rPr>
        <w:noProof/>
        <w:lang w:val="en-NZ" w:eastAsia="en-NZ" w:bidi="ar-SA"/>
      </w:rPr>
      <mc:AlternateContent>
        <mc:Choice Requires="wpg">
          <w:drawing>
            <wp:anchor distT="0" distB="0" distL="114300" distR="114300" simplePos="0" relativeHeight="251652608" behindDoc="0" locked="0" layoutInCell="1" allowOverlap="1" wp14:anchorId="05DA202C" wp14:editId="6C16822A">
              <wp:simplePos x="0" y="0"/>
              <wp:positionH relativeFrom="page">
                <wp:posOffset>-715010</wp:posOffset>
              </wp:positionH>
              <wp:positionV relativeFrom="page">
                <wp:posOffset>10096500</wp:posOffset>
              </wp:positionV>
              <wp:extent cx="7542530" cy="257175"/>
              <wp:effectExtent l="9525" t="9525" r="10795" b="0"/>
              <wp:wrapNone/>
              <wp:docPr id="3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2530" cy="257175"/>
                        <a:chOff x="0" y="14970"/>
                        <a:chExt cx="12255" cy="300"/>
                      </a:xfrm>
                    </wpg:grpSpPr>
                    <wps:wsp>
                      <wps:cNvPr id="37" name="Text Box 91"/>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AB6A0E">
                            <w:pPr>
                              <w:spacing w:before="0" w:after="0"/>
                              <w:jc w:val="center"/>
                              <w:rPr>
                                <w:sz w:val="14"/>
                              </w:rPr>
                            </w:pPr>
                            <w:r>
                              <w:rPr>
                                <w:sz w:val="18"/>
                              </w:rPr>
                              <w:fldChar w:fldCharType="begin"/>
                            </w:r>
                            <w:r>
                              <w:rPr>
                                <w:sz w:val="18"/>
                              </w:rPr>
                              <w:instrText xml:space="preserve"> PAGE   \* MERGEFORMAT </w:instrText>
                            </w:r>
                            <w:r>
                              <w:rPr>
                                <w:sz w:val="18"/>
                              </w:rPr>
                              <w:fldChar w:fldCharType="separate"/>
                            </w:r>
                            <w:r w:rsidR="005F43B4">
                              <w:rPr>
                                <w:noProof/>
                                <w:sz w:val="18"/>
                              </w:rPr>
                              <w:t>48</w:t>
                            </w:r>
                            <w:r>
                              <w:rPr>
                                <w:sz w:val="18"/>
                              </w:rPr>
                              <w:fldChar w:fldCharType="end"/>
                            </w:r>
                          </w:p>
                        </w:txbxContent>
                      </wps:txbx>
                      <wps:bodyPr rot="0" vert="horz" wrap="square" lIns="0" tIns="0" rIns="0" bIns="0" anchor="t" anchorCtr="0" upright="1">
                        <a:noAutofit/>
                      </wps:bodyPr>
                    </wps:wsp>
                    <wpg:grpSp>
                      <wpg:cNvPr id="38" name="Group 92"/>
                      <wpg:cNvGrpSpPr>
                        <a:grpSpLocks/>
                      </wpg:cNvGrpSpPr>
                      <wpg:grpSpPr bwMode="auto">
                        <a:xfrm flipH="1">
                          <a:off x="0" y="14970"/>
                          <a:ext cx="12255" cy="230"/>
                          <a:chOff x="-8" y="14978"/>
                          <a:chExt cx="12255" cy="230"/>
                        </a:xfrm>
                      </wpg:grpSpPr>
                      <wps:wsp>
                        <wps:cNvPr id="39" name="AutoShape 93"/>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0" name="AutoShape 94"/>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5DA202C" id="Group 64" o:spid="_x0000_s1095" style="position:absolute;margin-left:-56.3pt;margin-top:795pt;width:593.9pt;height:20.25pt;z-index:25165260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">
              <v:shapetype id="_x0000_t202" coordsize="21600,21600" o:spt="202" path="m,l,21600r21600,l21600,xe">
                <v:stroke joinstyle="miter"/>
                <v:path gradientshapeok="t" o:connecttype="rect"/>
              </v:shapetype>
              <v:shape id="Text Box 91" o:spid="_x0000_s1096"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B377C6" w:rsidRPr="00C41F4B" w:rsidRDefault="00B377C6" w:rsidP="00AB6A0E">
                      <w:pPr>
                        <w:spacing w:before="0" w:after="0"/>
                        <w:jc w:val="center"/>
                        <w:rPr>
                          <w:sz w:val="14"/>
                        </w:rPr>
                      </w:pPr>
                      <w:r>
                        <w:rPr>
                          <w:sz w:val="18"/>
                        </w:rPr>
                        <w:fldChar w:fldCharType="begin"/>
                      </w:r>
                      <w:r>
                        <w:rPr>
                          <w:sz w:val="18"/>
                        </w:rPr>
                        <w:instrText xml:space="preserve"> PAGE   \* MERGEFORMAT </w:instrText>
                      </w:r>
                      <w:r>
                        <w:rPr>
                          <w:sz w:val="18"/>
                        </w:rPr>
                        <w:fldChar w:fldCharType="separate"/>
                      </w:r>
                      <w:r w:rsidR="005F43B4">
                        <w:rPr>
                          <w:noProof/>
                          <w:sz w:val="18"/>
                        </w:rPr>
                        <w:t>48</w:t>
                      </w:r>
                      <w:r>
                        <w:rPr>
                          <w:sz w:val="18"/>
                        </w:rPr>
                        <w:fldChar w:fldCharType="end"/>
                      </w:r>
                    </w:p>
                  </w:txbxContent>
                </v:textbox>
              </v:shape>
              <v:group id="Group 92" o:spid="_x0000_s1097"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98"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" strokecolor="#a5a5a5"/>
                <v:shape id="AutoShape 94" o:spid="_x0000_s1099"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" adj="20904" strokecolor="#a5a5a5"/>
              </v:group>
              <w10:wrap anchorx="page" anchory="page"/>
            </v:group>
          </w:pict>
        </mc:Fallback>
      </mc:AlternateContent>
    </w:r>
    <w:r w:rsidR="00B377C6" w:rsidRPr="00AB6A0E">
      <w:rPr>
        <w:sz w:val="18"/>
      </w:rPr>
      <w:t xml:space="preserve"> </w:t>
    </w:r>
  </w:p>
  <w:p w:rsidR="00B377C6" w:rsidRPr="003939C7" w:rsidRDefault="00B377C6" w:rsidP="00E51320">
    <w:pPr>
      <w:pStyle w:val="Footer"/>
      <w:rPr>
        <w:sz w:val="18"/>
        <w:szCs w:val="18"/>
      </w:rPr>
    </w:pPr>
    <w:r w:rsidRPr="003939C7">
      <w:rPr>
        <w:sz w:val="18"/>
        <w:szCs w:val="18"/>
        <w:lang w:val="en-NZ"/>
      </w:rPr>
      <w:t>Health and Safety Management System</w:t>
    </w:r>
    <w:r w:rsidRPr="003939C7">
      <w:rPr>
        <w:sz w:val="18"/>
        <w:szCs w:val="18"/>
      </w:rPr>
      <w:t xml:space="preserve"> </w:t>
    </w:r>
    <w:r w:rsidRPr="003939C7">
      <w:rPr>
        <w:sz w:val="18"/>
        <w:szCs w:val="18"/>
      </w:rPr>
      <w:sym w:font="Symbol" w:char="F07C"/>
    </w:r>
    <w:r w:rsidRPr="003939C7">
      <w:rPr>
        <w:sz w:val="18"/>
        <w:szCs w:val="18"/>
      </w:rPr>
      <w:t xml:space="preserve"> </w:t>
    </w:r>
    <w:r w:rsidRPr="003939C7">
      <w:rPr>
        <w:rFonts w:cs="Arial"/>
        <w:sz w:val="18"/>
        <w:szCs w:val="18"/>
      </w:rPr>
      <w:t>©</w:t>
    </w:r>
    <w:r w:rsidRPr="003939C7">
      <w:rPr>
        <w:sz w:val="18"/>
        <w:szCs w:val="18"/>
      </w:rPr>
      <w:t xml:space="preserve"> Grow Human Resources Ltd 2016.</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Pr="001A282A" w:rsidRDefault="004367F1" w:rsidP="00E51320">
    <w:pPr>
      <w:pStyle w:val="Footer"/>
      <w:rPr>
        <w:sz w:val="16"/>
        <w:szCs w:val="16"/>
      </w:rPr>
    </w:pPr>
    <w:r w:rsidRPr="005D78AB">
      <w:rPr>
        <w:noProof/>
        <w:sz w:val="18"/>
        <w:szCs w:val="18"/>
        <w:lang w:val="en-NZ" w:eastAsia="en-NZ" w:bidi="ar-SA"/>
      </w:rPr>
      <mc:AlternateContent>
        <mc:Choice Requires="wpg">
          <w:drawing>
            <wp:anchor distT="0" distB="0" distL="114300" distR="114300" simplePos="0" relativeHeight="251655680" behindDoc="0" locked="0" layoutInCell="1" allowOverlap="1" wp14:anchorId="50008138" wp14:editId="340CD6F4">
              <wp:simplePos x="0" y="0"/>
              <wp:positionH relativeFrom="page">
                <wp:posOffset>53340</wp:posOffset>
              </wp:positionH>
              <wp:positionV relativeFrom="page">
                <wp:posOffset>10063480</wp:posOffset>
              </wp:positionV>
              <wp:extent cx="7541895" cy="257175"/>
              <wp:effectExtent l="9525" t="9525" r="11430" b="0"/>
              <wp:wrapNone/>
              <wp:docPr id="26"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257175"/>
                        <a:chOff x="0" y="14970"/>
                        <a:chExt cx="12255" cy="300"/>
                      </a:xfrm>
                    </wpg:grpSpPr>
                    <wps:wsp>
                      <wps:cNvPr id="27" name="Text Box 128"/>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31</w:t>
                            </w:r>
                            <w:r w:rsidRPr="00C41F4B">
                              <w:rPr>
                                <w:sz w:val="18"/>
                              </w:rPr>
                              <w:fldChar w:fldCharType="end"/>
                            </w:r>
                          </w:p>
                        </w:txbxContent>
                      </wps:txbx>
                      <wps:bodyPr rot="0" vert="horz" wrap="square" lIns="0" tIns="0" rIns="0" bIns="0" anchor="t" anchorCtr="0" upright="1">
                        <a:noAutofit/>
                      </wps:bodyPr>
                    </wps:wsp>
                    <wpg:grpSp>
                      <wpg:cNvPr id="28" name="Group 129"/>
                      <wpg:cNvGrpSpPr>
                        <a:grpSpLocks/>
                      </wpg:cNvGrpSpPr>
                      <wpg:grpSpPr bwMode="auto">
                        <a:xfrm flipH="1">
                          <a:off x="0" y="14970"/>
                          <a:ext cx="12255" cy="230"/>
                          <a:chOff x="-8" y="14978"/>
                          <a:chExt cx="12255" cy="230"/>
                        </a:xfrm>
                      </wpg:grpSpPr>
                      <wps:wsp>
                        <wps:cNvPr id="29" name="AutoShape 130"/>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0" name="AutoShape 131"/>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0008138" id="Group 127" o:spid="_x0000_s1100" style="position:absolute;margin-left:4.2pt;margin-top:792.4pt;width:593.85pt;height:20.25pt;z-index:25165568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">
              <v:shapetype id="_x0000_t202" coordsize="21600,21600" o:spt="202" path="m,l,21600r21600,l21600,xe">
                <v:stroke joinstyle="miter"/>
                <v:path gradientshapeok="t" o:connecttype="rect"/>
              </v:shapetype>
              <v:shape id="Text Box 128" o:spid="_x0000_s110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31</w:t>
                      </w:r>
                      <w:r w:rsidRPr="00C41F4B">
                        <w:rPr>
                          <w:sz w:val="18"/>
                        </w:rPr>
                        <w:fldChar w:fldCharType="end"/>
                      </w:r>
                    </w:p>
                  </w:txbxContent>
                </v:textbox>
              </v:shape>
              <v:group id="Group 129" o:spid="_x0000_s110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0" o:spid="_x0000_s110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" strokecolor="#a5a5a5"/>
                <v:shape id="AutoShape 131" o:spid="_x0000_s110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" adj="20904" strokecolor="#a5a5a5"/>
              </v:group>
              <w10:wrap anchorx="page" anchory="page"/>
            </v:group>
          </w:pict>
        </mc:Fallback>
      </mc:AlternateContent>
    </w:r>
    <w:r w:rsidR="00B377C6" w:rsidRPr="000328EC">
      <w:rPr>
        <w:sz w:val="18"/>
        <w:szCs w:val="18"/>
      </w:rPr>
      <w:t xml:space="preserve"> </w:t>
    </w:r>
    <w:r w:rsidR="00B377C6" w:rsidRPr="003939C7">
      <w:rPr>
        <w:sz w:val="18"/>
        <w:szCs w:val="18"/>
        <w:lang w:val="en-NZ"/>
      </w:rPr>
      <w:t>Health and Safety Management System</w:t>
    </w:r>
    <w:r w:rsidR="00B377C6" w:rsidRPr="003939C7">
      <w:rPr>
        <w:sz w:val="18"/>
        <w:szCs w:val="18"/>
      </w:rPr>
      <w:t xml:space="preserve"> </w:t>
    </w:r>
    <w:r w:rsidR="00B377C6" w:rsidRPr="003939C7">
      <w:rPr>
        <w:sz w:val="18"/>
        <w:szCs w:val="18"/>
      </w:rPr>
      <w:sym w:font="Symbol" w:char="F07C"/>
    </w:r>
    <w:r w:rsidR="00B377C6" w:rsidRPr="003939C7">
      <w:rPr>
        <w:sz w:val="18"/>
        <w:szCs w:val="18"/>
      </w:rPr>
      <w:t xml:space="preserve"> </w:t>
    </w:r>
    <w:r w:rsidR="00B377C6" w:rsidRPr="003939C7">
      <w:rPr>
        <w:rFonts w:cs="Arial"/>
        <w:sz w:val="18"/>
        <w:szCs w:val="18"/>
      </w:rPr>
      <w:t>©</w:t>
    </w:r>
    <w:r w:rsidR="00B377C6" w:rsidRPr="003939C7">
      <w:rPr>
        <w:sz w:val="18"/>
        <w:szCs w:val="18"/>
      </w:rPr>
      <w:t xml:space="preserve"> Grow Human Resources Ltd 2016.</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Pr="003939C7" w:rsidRDefault="004367F1" w:rsidP="00676821">
    <w:pPr>
      <w:pStyle w:val="Footer"/>
      <w:rPr>
        <w:sz w:val="18"/>
        <w:szCs w:val="18"/>
      </w:rPr>
    </w:pPr>
    <w:r w:rsidRPr="005D78AB">
      <w:rPr>
        <w:noProof/>
        <w:sz w:val="18"/>
        <w:szCs w:val="18"/>
        <w:lang w:val="en-NZ" w:eastAsia="en-NZ" w:bidi="ar-SA"/>
      </w:rPr>
      <mc:AlternateContent>
        <mc:Choice Requires="wpg">
          <w:drawing>
            <wp:anchor distT="0" distB="0" distL="114300" distR="114300" simplePos="0" relativeHeight="251656704" behindDoc="0" locked="0" layoutInCell="1" allowOverlap="1" wp14:anchorId="3E6A29F2" wp14:editId="05B64CE2">
              <wp:simplePos x="0" y="0"/>
              <wp:positionH relativeFrom="page">
                <wp:posOffset>53340</wp:posOffset>
              </wp:positionH>
              <wp:positionV relativeFrom="page">
                <wp:posOffset>10063480</wp:posOffset>
              </wp:positionV>
              <wp:extent cx="7541895" cy="257175"/>
              <wp:effectExtent l="9525" t="9525" r="11430" b="0"/>
              <wp:wrapNone/>
              <wp:docPr id="2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257175"/>
                        <a:chOff x="0" y="14970"/>
                        <a:chExt cx="12255" cy="300"/>
                      </a:xfrm>
                    </wpg:grpSpPr>
                    <wps:wsp>
                      <wps:cNvPr id="22" name="Text Box 133"/>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40</w:t>
                            </w:r>
                            <w:r w:rsidRPr="00C41F4B">
                              <w:rPr>
                                <w:sz w:val="18"/>
                              </w:rPr>
                              <w:fldChar w:fldCharType="end"/>
                            </w:r>
                          </w:p>
                        </w:txbxContent>
                      </wps:txbx>
                      <wps:bodyPr rot="0" vert="horz" wrap="square" lIns="0" tIns="0" rIns="0" bIns="0" anchor="t" anchorCtr="0" upright="1">
                        <a:noAutofit/>
                      </wps:bodyPr>
                    </wps:wsp>
                    <wpg:grpSp>
                      <wpg:cNvPr id="23" name="Group 134"/>
                      <wpg:cNvGrpSpPr>
                        <a:grpSpLocks/>
                      </wpg:cNvGrpSpPr>
                      <wpg:grpSpPr bwMode="auto">
                        <a:xfrm flipH="1">
                          <a:off x="0" y="14970"/>
                          <a:ext cx="12255" cy="230"/>
                          <a:chOff x="-8" y="14978"/>
                          <a:chExt cx="12255" cy="230"/>
                        </a:xfrm>
                      </wpg:grpSpPr>
                      <wps:wsp>
                        <wps:cNvPr id="24" name="AutoShape 135"/>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5" name="AutoShape 136"/>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E6A29F2" id="Group 132" o:spid="_x0000_s1105" style="position:absolute;margin-left:4.2pt;margin-top:792.4pt;width:593.85pt;height:20.25pt;z-index:25165670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">
              <v:shapetype id="_x0000_t202" coordsize="21600,21600" o:spt="202" path="m,l,21600r21600,l21600,xe">
                <v:stroke joinstyle="miter"/>
                <v:path gradientshapeok="t" o:connecttype="rect"/>
              </v:shapetype>
              <v:shape id="Text Box 133" o:spid="_x0000_s1106"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40</w:t>
                      </w:r>
                      <w:r w:rsidRPr="00C41F4B">
                        <w:rPr>
                          <w:sz w:val="18"/>
                        </w:rPr>
                        <w:fldChar w:fldCharType="end"/>
                      </w:r>
                    </w:p>
                  </w:txbxContent>
                </v:textbox>
              </v:shape>
              <v:group id="Group 134" o:spid="_x0000_s1107"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5" o:spid="_x0000_s1108"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" strokecolor="#a5a5a5"/>
                <v:shape id="AutoShape 136" o:spid="_x0000_s1109"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" adj="20904" strokecolor="#a5a5a5"/>
              </v:group>
              <w10:wrap anchorx="page" anchory="page"/>
            </v:group>
          </w:pict>
        </mc:Fallback>
      </mc:AlternateContent>
    </w:r>
    <w:r w:rsidR="00B377C6" w:rsidRPr="003939C7">
      <w:rPr>
        <w:sz w:val="18"/>
        <w:szCs w:val="18"/>
      </w:rPr>
      <w:t xml:space="preserve"> </w:t>
    </w:r>
    <w:r w:rsidR="00B377C6" w:rsidRPr="003939C7">
      <w:rPr>
        <w:sz w:val="18"/>
        <w:szCs w:val="18"/>
        <w:lang w:val="en-NZ"/>
      </w:rPr>
      <w:t>Health and Safety Management System</w:t>
    </w:r>
    <w:r w:rsidR="00B377C6" w:rsidRPr="003939C7">
      <w:rPr>
        <w:sz w:val="18"/>
        <w:szCs w:val="18"/>
      </w:rPr>
      <w:t xml:space="preserve"> </w:t>
    </w:r>
    <w:r w:rsidR="00B377C6" w:rsidRPr="003939C7">
      <w:rPr>
        <w:sz w:val="18"/>
        <w:szCs w:val="18"/>
      </w:rPr>
      <w:sym w:font="Symbol" w:char="F07C"/>
    </w:r>
    <w:r w:rsidR="00B377C6" w:rsidRPr="003939C7">
      <w:rPr>
        <w:sz w:val="18"/>
        <w:szCs w:val="18"/>
      </w:rPr>
      <w:t xml:space="preserve"> </w:t>
    </w:r>
    <w:r w:rsidR="00B377C6" w:rsidRPr="003939C7">
      <w:rPr>
        <w:rFonts w:cs="Arial"/>
        <w:sz w:val="18"/>
        <w:szCs w:val="18"/>
      </w:rPr>
      <w:t>©</w:t>
    </w:r>
    <w:r w:rsidR="00B377C6" w:rsidRPr="003939C7">
      <w:rPr>
        <w:sz w:val="18"/>
        <w:szCs w:val="18"/>
      </w:rPr>
      <w:t xml:space="preserve"> Grow Human Resources Ltd 2016.</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Pr="003939C7" w:rsidRDefault="004367F1" w:rsidP="00E51320">
    <w:pPr>
      <w:pStyle w:val="Footer"/>
      <w:rPr>
        <w:sz w:val="18"/>
        <w:szCs w:val="18"/>
      </w:rPr>
    </w:pPr>
    <w:r w:rsidRPr="005D78AB">
      <w:rPr>
        <w:noProof/>
        <w:sz w:val="18"/>
        <w:szCs w:val="18"/>
        <w:lang w:val="en-NZ" w:eastAsia="en-NZ" w:bidi="ar-SA"/>
      </w:rPr>
      <mc:AlternateContent>
        <mc:Choice Requires="wpg">
          <w:drawing>
            <wp:anchor distT="0" distB="0" distL="114300" distR="114300" simplePos="0" relativeHeight="251663872" behindDoc="0" locked="0" layoutInCell="1" allowOverlap="1" wp14:anchorId="09D7F246" wp14:editId="6D577FCF">
              <wp:simplePos x="0" y="0"/>
              <wp:positionH relativeFrom="page">
                <wp:posOffset>53340</wp:posOffset>
              </wp:positionH>
              <wp:positionV relativeFrom="page">
                <wp:posOffset>10063480</wp:posOffset>
              </wp:positionV>
              <wp:extent cx="7541895" cy="257175"/>
              <wp:effectExtent l="9525" t="9525" r="11430" b="0"/>
              <wp:wrapNone/>
              <wp:docPr id="16"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257175"/>
                        <a:chOff x="0" y="14970"/>
                        <a:chExt cx="12255" cy="300"/>
                      </a:xfrm>
                    </wpg:grpSpPr>
                    <wps:wsp>
                      <wps:cNvPr id="17" name="Text Box 191"/>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42</w:t>
                            </w:r>
                            <w:r w:rsidRPr="00C41F4B">
                              <w:rPr>
                                <w:sz w:val="18"/>
                              </w:rPr>
                              <w:fldChar w:fldCharType="end"/>
                            </w:r>
                          </w:p>
                        </w:txbxContent>
                      </wps:txbx>
                      <wps:bodyPr rot="0" vert="horz" wrap="square" lIns="0" tIns="0" rIns="0" bIns="0" anchor="t" anchorCtr="0" upright="1">
                        <a:noAutofit/>
                      </wps:bodyPr>
                    </wps:wsp>
                    <wpg:grpSp>
                      <wpg:cNvPr id="18" name="Group 192"/>
                      <wpg:cNvGrpSpPr>
                        <a:grpSpLocks/>
                      </wpg:cNvGrpSpPr>
                      <wpg:grpSpPr bwMode="auto">
                        <a:xfrm flipH="1">
                          <a:off x="0" y="14970"/>
                          <a:ext cx="12255" cy="230"/>
                          <a:chOff x="-8" y="14978"/>
                          <a:chExt cx="12255" cy="230"/>
                        </a:xfrm>
                      </wpg:grpSpPr>
                      <wps:wsp>
                        <wps:cNvPr id="19" name="AutoShape 193"/>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194"/>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9D7F246" id="Group 190" o:spid="_x0000_s1110" style="position:absolute;margin-left:4.2pt;margin-top:792.4pt;width:593.85pt;height:20.25pt;z-index:251663872;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">
              <v:shapetype id="_x0000_t202" coordsize="21600,21600" o:spt="202" path="m,l,21600r21600,l21600,xe">
                <v:stroke joinstyle="miter"/>
                <v:path gradientshapeok="t" o:connecttype="rect"/>
              </v:shapetype>
              <v:shape id="Text Box 191" o:spid="_x0000_s111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42</w:t>
                      </w:r>
                      <w:r w:rsidRPr="00C41F4B">
                        <w:rPr>
                          <w:sz w:val="18"/>
                        </w:rPr>
                        <w:fldChar w:fldCharType="end"/>
                      </w:r>
                    </w:p>
                  </w:txbxContent>
                </v:textbox>
              </v:shape>
              <v:group id="Group 192" o:spid="_x0000_s111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3" o:spid="_x0000_s111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194" o:spid="_x0000_s111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page"/>
            </v:group>
          </w:pict>
        </mc:Fallback>
      </mc:AlternateContent>
    </w:r>
  </w:p>
  <w:p w:rsidR="00B377C6" w:rsidRPr="003939C7" w:rsidRDefault="00B377C6" w:rsidP="00676821">
    <w:pPr>
      <w:pStyle w:val="Footer"/>
      <w:rPr>
        <w:sz w:val="18"/>
        <w:szCs w:val="18"/>
      </w:rPr>
    </w:pPr>
    <w:r w:rsidRPr="003939C7">
      <w:rPr>
        <w:sz w:val="18"/>
        <w:szCs w:val="18"/>
      </w:rPr>
      <w:t xml:space="preserve"> </w:t>
    </w:r>
    <w:r w:rsidRPr="003939C7">
      <w:rPr>
        <w:sz w:val="18"/>
        <w:szCs w:val="18"/>
        <w:lang w:val="en-NZ"/>
      </w:rPr>
      <w:t>Health and Safety Management System</w:t>
    </w:r>
    <w:r w:rsidRPr="003939C7">
      <w:rPr>
        <w:sz w:val="18"/>
        <w:szCs w:val="18"/>
      </w:rPr>
      <w:t xml:space="preserve"> </w:t>
    </w:r>
    <w:r w:rsidRPr="003939C7">
      <w:rPr>
        <w:sz w:val="18"/>
        <w:szCs w:val="18"/>
      </w:rPr>
      <w:sym w:font="Symbol" w:char="F07C"/>
    </w:r>
    <w:r w:rsidRPr="003939C7">
      <w:rPr>
        <w:sz w:val="18"/>
        <w:szCs w:val="18"/>
      </w:rPr>
      <w:t xml:space="preserve"> </w:t>
    </w:r>
    <w:r w:rsidRPr="003939C7">
      <w:rPr>
        <w:rFonts w:cs="Arial"/>
        <w:sz w:val="18"/>
        <w:szCs w:val="18"/>
      </w:rPr>
      <w:t>©</w:t>
    </w:r>
    <w:r w:rsidRPr="003939C7">
      <w:rPr>
        <w:sz w:val="18"/>
        <w:szCs w:val="18"/>
      </w:rPr>
      <w:t xml:space="preserve"> Grow Human Resources Ltd 2016.</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Default="004367F1" w:rsidP="00E51320">
    <w:pPr>
      <w:pStyle w:val="Footer"/>
      <w:rPr>
        <w:sz w:val="16"/>
        <w:szCs w:val="16"/>
      </w:rPr>
    </w:pPr>
    <w:r w:rsidRPr="005D78AB">
      <w:rPr>
        <w:noProof/>
        <w:sz w:val="18"/>
        <w:szCs w:val="18"/>
        <w:lang w:val="en-NZ" w:eastAsia="en-NZ" w:bidi="ar-SA"/>
      </w:rPr>
      <mc:AlternateContent>
        <mc:Choice Requires="wpg">
          <w:drawing>
            <wp:anchor distT="0" distB="0" distL="114300" distR="114300" simplePos="0" relativeHeight="251667968" behindDoc="0" locked="0" layoutInCell="1" allowOverlap="1" wp14:anchorId="3C76143D" wp14:editId="6CC7FCFA">
              <wp:simplePos x="0" y="0"/>
              <wp:positionH relativeFrom="page">
                <wp:posOffset>53340</wp:posOffset>
              </wp:positionH>
              <wp:positionV relativeFrom="page">
                <wp:posOffset>10063480</wp:posOffset>
              </wp:positionV>
              <wp:extent cx="7541895" cy="257175"/>
              <wp:effectExtent l="9525" t="9525" r="11430" b="0"/>
              <wp:wrapNone/>
              <wp:docPr id="11"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257175"/>
                        <a:chOff x="0" y="14970"/>
                        <a:chExt cx="12255" cy="300"/>
                      </a:xfrm>
                    </wpg:grpSpPr>
                    <wps:wsp>
                      <wps:cNvPr id="12" name="Text Box 22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46</w:t>
                            </w:r>
                            <w:r w:rsidRPr="00C41F4B">
                              <w:rPr>
                                <w:sz w:val="18"/>
                              </w:rPr>
                              <w:fldChar w:fldCharType="end"/>
                            </w:r>
                          </w:p>
                        </w:txbxContent>
                      </wps:txbx>
                      <wps:bodyPr rot="0" vert="horz" wrap="square" lIns="0" tIns="0" rIns="0" bIns="0" anchor="t" anchorCtr="0" upright="1">
                        <a:noAutofit/>
                      </wps:bodyPr>
                    </wps:wsp>
                    <wpg:grpSp>
                      <wpg:cNvPr id="13" name="Group 228"/>
                      <wpg:cNvGrpSpPr>
                        <a:grpSpLocks/>
                      </wpg:cNvGrpSpPr>
                      <wpg:grpSpPr bwMode="auto">
                        <a:xfrm flipH="1">
                          <a:off x="0" y="14970"/>
                          <a:ext cx="12255" cy="230"/>
                          <a:chOff x="-8" y="14978"/>
                          <a:chExt cx="12255" cy="230"/>
                        </a:xfrm>
                      </wpg:grpSpPr>
                      <wps:wsp>
                        <wps:cNvPr id="14" name="AutoShape 229"/>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 name="AutoShape 230"/>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C76143D" id="Group 226" o:spid="_x0000_s1115" style="position:absolute;margin-left:4.2pt;margin-top:792.4pt;width:593.85pt;height:20.25pt;z-index:25166796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">
              <v:shapetype id="_x0000_t202" coordsize="21600,21600" o:spt="202" path="m,l,21600r21600,l21600,xe">
                <v:stroke joinstyle="miter"/>
                <v:path gradientshapeok="t" o:connecttype="rect"/>
              </v:shapetype>
              <v:shape id="Text Box 227" o:spid="_x0000_s1116"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46</w:t>
                      </w:r>
                      <w:r w:rsidRPr="00C41F4B">
                        <w:rPr>
                          <w:sz w:val="18"/>
                        </w:rPr>
                        <w:fldChar w:fldCharType="end"/>
                      </w:r>
                    </w:p>
                  </w:txbxContent>
                </v:textbox>
              </v:shape>
              <v:group id="Group 228" o:spid="_x0000_s1117"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9" o:spid="_x0000_s1118"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" strokecolor="#a5a5a5"/>
                <v:shape id="AutoShape 230" o:spid="_x0000_s1119"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DwgAAANsAAAAPAAAAZHJzL2Rvd25yZXYueG1sRE9Li8Iw&#10;EL4L+x/CLOxFNFVQ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Bcn+XDwgAAANsAAAAPAAAA&#10;AAAAAAAAAAAAAAcCAABkcnMvZG93bnJldi54bWxQSwUGAAAAAAMAAwC3AAAA9gIAAAAA&#10;" adj="20904" strokecolor="#a5a5a5"/>
              </v:group>
              <w10:wrap anchorx="page" anchory="page"/>
            </v:group>
          </w:pict>
        </mc:Fallback>
      </mc:AlternateContent>
    </w:r>
  </w:p>
  <w:p w:rsidR="00B377C6" w:rsidRPr="000328EC" w:rsidRDefault="00B377C6" w:rsidP="00676821">
    <w:pPr>
      <w:pStyle w:val="Footer"/>
      <w:rPr>
        <w:sz w:val="18"/>
        <w:szCs w:val="18"/>
      </w:rPr>
    </w:pPr>
    <w:r>
      <w:rPr>
        <w:sz w:val="16"/>
        <w:szCs w:val="16"/>
      </w:rPr>
      <w:t xml:space="preserve"> </w:t>
    </w:r>
    <w:r w:rsidRPr="003939C7">
      <w:rPr>
        <w:sz w:val="18"/>
        <w:szCs w:val="18"/>
        <w:lang w:val="en-NZ"/>
      </w:rPr>
      <w:t>Health and Safety Management System</w:t>
    </w:r>
    <w:r w:rsidRPr="003939C7">
      <w:rPr>
        <w:sz w:val="18"/>
        <w:szCs w:val="18"/>
      </w:rPr>
      <w:t xml:space="preserve"> </w:t>
    </w:r>
    <w:r w:rsidRPr="003939C7">
      <w:rPr>
        <w:sz w:val="18"/>
        <w:szCs w:val="18"/>
      </w:rPr>
      <w:sym w:font="Symbol" w:char="F07C"/>
    </w:r>
    <w:r w:rsidRPr="003939C7">
      <w:rPr>
        <w:sz w:val="18"/>
        <w:szCs w:val="18"/>
      </w:rPr>
      <w:t xml:space="preserve"> </w:t>
    </w:r>
    <w:r w:rsidRPr="003939C7">
      <w:rPr>
        <w:rFonts w:cs="Arial"/>
        <w:sz w:val="18"/>
        <w:szCs w:val="18"/>
      </w:rPr>
      <w:t>©</w:t>
    </w:r>
    <w:r w:rsidRPr="003939C7">
      <w:rPr>
        <w:sz w:val="18"/>
        <w:szCs w:val="18"/>
      </w:rPr>
      <w:t xml:space="preserve"> Grow Human Resources Ltd 2016</w:t>
    </w:r>
    <w:r w:rsidRPr="001A282A">
      <w:rPr>
        <w:sz w:val="16"/>
        <w:szCs w:val="16"/>
      </w:rPr>
      <w:t>.</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Pr="000328EC" w:rsidRDefault="004367F1" w:rsidP="00E51320">
    <w:pPr>
      <w:pStyle w:val="Footer"/>
      <w:rPr>
        <w:sz w:val="18"/>
        <w:szCs w:val="18"/>
      </w:rPr>
    </w:pPr>
    <w:r w:rsidRPr="005D78AB">
      <w:rPr>
        <w:noProof/>
        <w:sz w:val="18"/>
        <w:szCs w:val="18"/>
        <w:lang w:val="en-NZ" w:eastAsia="en-NZ" w:bidi="ar-SA"/>
      </w:rPr>
      <mc:AlternateContent>
        <mc:Choice Requires="wpg">
          <w:drawing>
            <wp:anchor distT="0" distB="0" distL="114300" distR="114300" simplePos="0" relativeHeight="251657728" behindDoc="0" locked="0" layoutInCell="1" allowOverlap="1" wp14:anchorId="18F33377" wp14:editId="4EE7B107">
              <wp:simplePos x="0" y="0"/>
              <wp:positionH relativeFrom="page">
                <wp:posOffset>53340</wp:posOffset>
              </wp:positionH>
              <wp:positionV relativeFrom="page">
                <wp:posOffset>10063480</wp:posOffset>
              </wp:positionV>
              <wp:extent cx="7541895" cy="257175"/>
              <wp:effectExtent l="9525" t="9525" r="11430" b="0"/>
              <wp:wrapNone/>
              <wp:docPr id="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257175"/>
                        <a:chOff x="0" y="14970"/>
                        <a:chExt cx="12255" cy="300"/>
                      </a:xfrm>
                    </wpg:grpSpPr>
                    <wps:wsp>
                      <wps:cNvPr id="7" name="Text Box 143"/>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48</w:t>
                            </w:r>
                            <w:r w:rsidRPr="00C41F4B">
                              <w:rPr>
                                <w:sz w:val="18"/>
                              </w:rPr>
                              <w:fldChar w:fldCharType="end"/>
                            </w:r>
                          </w:p>
                        </w:txbxContent>
                      </wps:txbx>
                      <wps:bodyPr rot="0" vert="horz" wrap="square" lIns="0" tIns="0" rIns="0" bIns="0" anchor="t" anchorCtr="0" upright="1">
                        <a:noAutofit/>
                      </wps:bodyPr>
                    </wps:wsp>
                    <wpg:grpSp>
                      <wpg:cNvPr id="8" name="Group 144"/>
                      <wpg:cNvGrpSpPr>
                        <a:grpSpLocks/>
                      </wpg:cNvGrpSpPr>
                      <wpg:grpSpPr bwMode="auto">
                        <a:xfrm flipH="1">
                          <a:off x="0" y="14970"/>
                          <a:ext cx="12255" cy="230"/>
                          <a:chOff x="-8" y="14978"/>
                          <a:chExt cx="12255" cy="230"/>
                        </a:xfrm>
                      </wpg:grpSpPr>
                      <wps:wsp>
                        <wps:cNvPr id="9" name="AutoShape 145"/>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146"/>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8F33377" id="Group 142" o:spid="_x0000_s1120" style="position:absolute;margin-left:4.2pt;margin-top:792.4pt;width:593.85pt;height:20.2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">
              <v:shapetype id="_x0000_t202" coordsize="21600,21600" o:spt="202" path="m,l,21600r21600,l21600,xe">
                <v:stroke joinstyle="miter"/>
                <v:path gradientshapeok="t" o:connecttype="rect"/>
              </v:shapetype>
              <v:shape id="Text Box 143" o:spid="_x0000_s112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48</w:t>
                      </w:r>
                      <w:r w:rsidRPr="00C41F4B">
                        <w:rPr>
                          <w:sz w:val="18"/>
                        </w:rPr>
                        <w:fldChar w:fldCharType="end"/>
                      </w:r>
                    </w:p>
                  </w:txbxContent>
                </v:textbox>
              </v:shape>
              <v:group id="Group 144" o:spid="_x0000_s112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5" o:spid="_x0000_s112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" strokecolor="#a5a5a5"/>
                <v:shape id="AutoShape 146" o:spid="_x0000_s112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page"/>
            </v:group>
          </w:pict>
        </mc:Fallback>
      </mc:AlternateContent>
    </w:r>
    <w:r w:rsidR="00B377C6" w:rsidRPr="003939C7">
      <w:rPr>
        <w:sz w:val="18"/>
        <w:szCs w:val="18"/>
      </w:rPr>
      <w:t xml:space="preserve"> </w:t>
    </w:r>
    <w:r w:rsidR="00B377C6" w:rsidRPr="003939C7">
      <w:rPr>
        <w:sz w:val="18"/>
        <w:szCs w:val="18"/>
        <w:lang w:val="en-NZ"/>
      </w:rPr>
      <w:t>Health and Safety Management System</w:t>
    </w:r>
    <w:r w:rsidR="00B377C6" w:rsidRPr="003939C7">
      <w:rPr>
        <w:sz w:val="18"/>
        <w:szCs w:val="18"/>
      </w:rPr>
      <w:t xml:space="preserve"> </w:t>
    </w:r>
    <w:r w:rsidR="00B377C6" w:rsidRPr="003939C7">
      <w:rPr>
        <w:sz w:val="18"/>
        <w:szCs w:val="18"/>
      </w:rPr>
      <w:sym w:font="Symbol" w:char="F07C"/>
    </w:r>
    <w:r w:rsidR="00B377C6" w:rsidRPr="003939C7">
      <w:rPr>
        <w:sz w:val="18"/>
        <w:szCs w:val="18"/>
      </w:rPr>
      <w:t xml:space="preserve"> </w:t>
    </w:r>
    <w:r w:rsidR="00B377C6" w:rsidRPr="003939C7">
      <w:rPr>
        <w:rFonts w:cs="Arial"/>
        <w:sz w:val="18"/>
        <w:szCs w:val="18"/>
      </w:rPr>
      <w:t>©</w:t>
    </w:r>
    <w:r w:rsidR="00B377C6" w:rsidRPr="003939C7">
      <w:rPr>
        <w:sz w:val="18"/>
        <w:szCs w:val="18"/>
      </w:rPr>
      <w:t xml:space="preserve"> Grow Human Resources Ltd 2016</w:t>
    </w:r>
    <w:r w:rsidR="00B377C6" w:rsidRPr="001A282A">
      <w:rPr>
        <w:sz w:val="16"/>
        <w:szCs w:val="16"/>
      </w:rPr>
      <w:t>.</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Pr="001A282A" w:rsidRDefault="004367F1" w:rsidP="00E51320">
    <w:pPr>
      <w:pStyle w:val="Footer"/>
      <w:rPr>
        <w:sz w:val="16"/>
        <w:szCs w:val="16"/>
      </w:rPr>
    </w:pPr>
    <w:r w:rsidRPr="005D78AB">
      <w:rPr>
        <w:noProof/>
        <w:sz w:val="18"/>
        <w:szCs w:val="18"/>
        <w:lang w:val="en-NZ" w:eastAsia="en-NZ" w:bidi="ar-SA"/>
      </w:rPr>
      <mc:AlternateContent>
        <mc:Choice Requires="wpg">
          <w:drawing>
            <wp:anchor distT="0" distB="0" distL="114300" distR="114300" simplePos="0" relativeHeight="251658752" behindDoc="0" locked="0" layoutInCell="1" allowOverlap="1" wp14:anchorId="450A24C3" wp14:editId="166E68BC">
              <wp:simplePos x="0" y="0"/>
              <wp:positionH relativeFrom="page">
                <wp:posOffset>53340</wp:posOffset>
              </wp:positionH>
              <wp:positionV relativeFrom="page">
                <wp:posOffset>10063480</wp:posOffset>
              </wp:positionV>
              <wp:extent cx="7541895" cy="257175"/>
              <wp:effectExtent l="9525" t="9525" r="11430" b="0"/>
              <wp:wrapNone/>
              <wp:docPr id="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257175"/>
                        <a:chOff x="0" y="14970"/>
                        <a:chExt cx="12255" cy="300"/>
                      </a:xfrm>
                    </wpg:grpSpPr>
                    <wps:wsp>
                      <wps:cNvPr id="2" name="Text Box 148"/>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50</w:t>
                            </w:r>
                            <w:r w:rsidRPr="00C41F4B">
                              <w:rPr>
                                <w:sz w:val="18"/>
                              </w:rPr>
                              <w:fldChar w:fldCharType="end"/>
                            </w:r>
                          </w:p>
                        </w:txbxContent>
                      </wps:txbx>
                      <wps:bodyPr rot="0" vert="horz" wrap="square" lIns="0" tIns="0" rIns="0" bIns="0" anchor="t" anchorCtr="0" upright="1">
                        <a:noAutofit/>
                      </wps:bodyPr>
                    </wps:wsp>
                    <wpg:grpSp>
                      <wpg:cNvPr id="3" name="Group 149"/>
                      <wpg:cNvGrpSpPr>
                        <a:grpSpLocks/>
                      </wpg:cNvGrpSpPr>
                      <wpg:grpSpPr bwMode="auto">
                        <a:xfrm flipH="1">
                          <a:off x="0" y="14970"/>
                          <a:ext cx="12255" cy="230"/>
                          <a:chOff x="-8" y="14978"/>
                          <a:chExt cx="12255" cy="230"/>
                        </a:xfrm>
                      </wpg:grpSpPr>
                      <wps:wsp>
                        <wps:cNvPr id="4" name="AutoShape 150"/>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151"/>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50A24C3" id="Group 147" o:spid="_x0000_s1125" style="position:absolute;margin-left:4.2pt;margin-top:792.4pt;width:593.85pt;height:20.25pt;z-index:251658752;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">
              <v:shapetype id="_x0000_t202" coordsize="21600,21600" o:spt="202" path="m,l,21600r21600,l21600,xe">
                <v:stroke joinstyle="miter"/>
                <v:path gradientshapeok="t" o:connecttype="rect"/>
              </v:shapetype>
              <v:shape id="Text Box 148" o:spid="_x0000_s1126"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50</w:t>
                      </w:r>
                      <w:r w:rsidRPr="00C41F4B">
                        <w:rPr>
                          <w:sz w:val="18"/>
                        </w:rPr>
                        <w:fldChar w:fldCharType="end"/>
                      </w:r>
                    </w:p>
                  </w:txbxContent>
                </v:textbox>
              </v:shape>
              <v:group id="Group 149" o:spid="_x0000_s1127"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0" o:spid="_x0000_s1128"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151" o:spid="_x0000_s1129"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r w:rsidR="00B377C6" w:rsidRPr="00F00AE0">
      <w:rPr>
        <w:sz w:val="18"/>
        <w:szCs w:val="18"/>
      </w:rPr>
      <w:t xml:space="preserve"> </w:t>
    </w:r>
    <w:r w:rsidR="00B377C6" w:rsidRPr="003939C7">
      <w:rPr>
        <w:sz w:val="18"/>
        <w:szCs w:val="18"/>
        <w:lang w:val="en-NZ"/>
      </w:rPr>
      <w:t>Health and Safety Management System</w:t>
    </w:r>
    <w:r w:rsidR="00B377C6" w:rsidRPr="003939C7">
      <w:rPr>
        <w:sz w:val="18"/>
        <w:szCs w:val="18"/>
      </w:rPr>
      <w:t xml:space="preserve"> </w:t>
    </w:r>
    <w:r w:rsidR="00B377C6" w:rsidRPr="003939C7">
      <w:rPr>
        <w:sz w:val="18"/>
        <w:szCs w:val="18"/>
      </w:rPr>
      <w:sym w:font="Symbol" w:char="F07C"/>
    </w:r>
    <w:r w:rsidR="00B377C6" w:rsidRPr="003939C7">
      <w:rPr>
        <w:sz w:val="18"/>
        <w:szCs w:val="18"/>
      </w:rPr>
      <w:t xml:space="preserve"> </w:t>
    </w:r>
    <w:r w:rsidR="00B377C6" w:rsidRPr="003939C7">
      <w:rPr>
        <w:rFonts w:cs="Arial"/>
        <w:sz w:val="18"/>
        <w:szCs w:val="18"/>
      </w:rPr>
      <w:t>©</w:t>
    </w:r>
    <w:r w:rsidR="00B377C6" w:rsidRPr="003939C7">
      <w:rPr>
        <w:sz w:val="18"/>
        <w:szCs w:val="18"/>
      </w:rPr>
      <w:t xml:space="preserve"> Grow Human Resources Ltd 2016.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Default="004367F1" w:rsidP="00B20DC5">
    <w:pPr>
      <w:pStyle w:val="Footer"/>
      <w:rPr>
        <w:sz w:val="18"/>
        <w:szCs w:val="18"/>
      </w:rPr>
    </w:pPr>
    <w:r>
      <w:rPr>
        <w:noProof/>
        <w:sz w:val="18"/>
        <w:szCs w:val="18"/>
        <w:lang w:val="en-NZ" w:eastAsia="en-NZ" w:bidi="ar-SA"/>
      </w:rPr>
      <mc:AlternateContent>
        <mc:Choice Requires="wpg">
          <w:drawing>
            <wp:anchor distT="0" distB="0" distL="114300" distR="114300" simplePos="0" relativeHeight="251665920" behindDoc="0" locked="0" layoutInCell="1" allowOverlap="1" wp14:anchorId="10482AD5" wp14:editId="3B9FEBCB">
              <wp:simplePos x="0" y="0"/>
              <wp:positionH relativeFrom="page">
                <wp:posOffset>238125</wp:posOffset>
              </wp:positionH>
              <wp:positionV relativeFrom="page">
                <wp:posOffset>10020300</wp:posOffset>
              </wp:positionV>
              <wp:extent cx="7543165" cy="257175"/>
              <wp:effectExtent l="9525" t="12065" r="10160" b="0"/>
              <wp:wrapNone/>
              <wp:docPr id="27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257175"/>
                        <a:chOff x="0" y="14970"/>
                        <a:chExt cx="12255" cy="300"/>
                      </a:xfrm>
                    </wpg:grpSpPr>
                    <wps:wsp>
                      <wps:cNvPr id="277" name="Text Box 24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B20DC5">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9615BD" w:rsidRPr="009615BD">
                              <w:rPr>
                                <w:noProof/>
                                <w:color w:val="8C8C8C"/>
                                <w:sz w:val="18"/>
                              </w:rPr>
                              <w:t>2</w:t>
                            </w:r>
                            <w:r w:rsidRPr="00C41F4B">
                              <w:rPr>
                                <w:sz w:val="18"/>
                              </w:rPr>
                              <w:fldChar w:fldCharType="end"/>
                            </w:r>
                          </w:p>
                        </w:txbxContent>
                      </wps:txbx>
                      <wps:bodyPr rot="0" vert="horz" wrap="square" lIns="0" tIns="0" rIns="0" bIns="0" anchor="t" anchorCtr="0" upright="1">
                        <a:noAutofit/>
                      </wps:bodyPr>
                    </wps:wsp>
                    <wpg:grpSp>
                      <wpg:cNvPr id="278" name="Group 248"/>
                      <wpg:cNvGrpSpPr>
                        <a:grpSpLocks/>
                      </wpg:cNvGrpSpPr>
                      <wpg:grpSpPr bwMode="auto">
                        <a:xfrm flipH="1">
                          <a:off x="0" y="14970"/>
                          <a:ext cx="12255" cy="230"/>
                          <a:chOff x="-8" y="14978"/>
                          <a:chExt cx="12255" cy="230"/>
                        </a:xfrm>
                      </wpg:grpSpPr>
                      <wps:wsp>
                        <wps:cNvPr id="279" name="AutoShape 249"/>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80" name="AutoShape 250"/>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0482AD5" id="Group 75" o:spid="_x0000_s1050" style="position:absolute;margin-left:18.75pt;margin-top:789pt;width:593.95pt;height:20.25pt;z-index:25166592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">
              <v:shapetype id="_x0000_t202" coordsize="21600,21600" o:spt="202" path="m,l,21600r21600,l21600,xe">
                <v:stroke joinstyle="miter"/>
                <v:path gradientshapeok="t" o:connecttype="rect"/>
              </v:shapetype>
              <v:shape id="Text Box 247" o:spid="_x0000_s105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rsidR="00B377C6" w:rsidRPr="00C41F4B" w:rsidRDefault="00B377C6" w:rsidP="00B20DC5">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9615BD" w:rsidRPr="009615BD">
                        <w:rPr>
                          <w:noProof/>
                          <w:color w:val="8C8C8C"/>
                          <w:sz w:val="18"/>
                        </w:rPr>
                        <w:t>2</w:t>
                      </w:r>
                      <w:r w:rsidRPr="00C41F4B">
                        <w:rPr>
                          <w:sz w:val="18"/>
                        </w:rPr>
                        <w:fldChar w:fldCharType="end"/>
                      </w:r>
                    </w:p>
                  </w:txbxContent>
                </v:textbox>
              </v:shape>
              <v:group id="Group 248" o:spid="_x0000_s105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9" o:spid="_x0000_s105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" strokecolor="#a5a5a5"/>
                <v:shape id="AutoShape 250" o:spid="_x0000_s105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" adj="20904" strokecolor="#a5a5a5"/>
              </v:group>
              <w10:wrap anchorx="page" anchory="page"/>
            </v:group>
          </w:pict>
        </mc:Fallback>
      </mc:AlternateContent>
    </w:r>
  </w:p>
  <w:p w:rsidR="00B377C6" w:rsidRPr="003939C7" w:rsidRDefault="00B377C6" w:rsidP="00B20DC5">
    <w:pPr>
      <w:pStyle w:val="Footer"/>
      <w:rPr>
        <w:sz w:val="18"/>
        <w:szCs w:val="18"/>
      </w:rPr>
    </w:pPr>
    <w:r w:rsidRPr="000328EC">
      <w:rPr>
        <w:sz w:val="18"/>
        <w:szCs w:val="18"/>
        <w:lang w:val="en-NZ"/>
      </w:rPr>
      <w:t>Health and Safety Management System</w:t>
    </w:r>
    <w:r w:rsidRPr="000328EC">
      <w:rPr>
        <w:sz w:val="18"/>
        <w:szCs w:val="18"/>
      </w:rPr>
      <w:t xml:space="preserve"> </w:t>
    </w:r>
    <w:r w:rsidRPr="000328EC">
      <w:rPr>
        <w:sz w:val="18"/>
        <w:szCs w:val="18"/>
      </w:rPr>
      <w:sym w:font="Symbol" w:char="F07C"/>
    </w:r>
    <w:r>
      <w:rPr>
        <w:sz w:val="18"/>
        <w:szCs w:val="18"/>
      </w:rPr>
      <w:t xml:space="preserve"> </w:t>
    </w:r>
    <w:r w:rsidRPr="003939C7">
      <w:rPr>
        <w:rFonts w:cs="Arial"/>
        <w:sz w:val="18"/>
        <w:szCs w:val="18"/>
      </w:rPr>
      <w:t>©</w:t>
    </w:r>
    <w:r w:rsidRPr="003939C7">
      <w:rPr>
        <w:sz w:val="18"/>
        <w:szCs w:val="18"/>
      </w:rPr>
      <w:t xml:space="preserve"> Grow Human Resources Ltd 2016.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3B4" w:rsidRDefault="004367F1" w:rsidP="005F43B4">
    <w:pPr>
      <w:pStyle w:val="Footer"/>
    </w:pPr>
    <w:r w:rsidRPr="005D78AB">
      <w:rPr>
        <w:noProof/>
        <w:sz w:val="18"/>
        <w:szCs w:val="18"/>
        <w:lang w:val="en-NZ" w:eastAsia="en-NZ" w:bidi="ar-SA"/>
      </w:rPr>
      <mc:AlternateContent>
        <mc:Choice Requires="wpg">
          <w:drawing>
            <wp:anchor distT="0" distB="0" distL="114300" distR="114300" simplePos="0" relativeHeight="251648512" behindDoc="0" locked="0" layoutInCell="1" allowOverlap="1" wp14:anchorId="0125B05A" wp14:editId="1DEB2BDD">
              <wp:simplePos x="0" y="0"/>
              <wp:positionH relativeFrom="page">
                <wp:posOffset>47625</wp:posOffset>
              </wp:positionH>
              <wp:positionV relativeFrom="page">
                <wp:posOffset>280035</wp:posOffset>
              </wp:positionV>
              <wp:extent cx="7543165" cy="257175"/>
              <wp:effectExtent l="9525" t="13335" r="10160" b="0"/>
              <wp:wrapNone/>
              <wp:docPr id="27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257175"/>
                        <a:chOff x="0" y="14970"/>
                        <a:chExt cx="12255" cy="300"/>
                      </a:xfrm>
                    </wpg:grpSpPr>
                    <wps:wsp>
                      <wps:cNvPr id="272" name="Text Box 39"/>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Pr="00F758E2">
                              <w:rPr>
                                <w:noProof/>
                                <w:color w:val="8C8C8C"/>
                                <w:sz w:val="18"/>
                              </w:rPr>
                              <w:t>1</w:t>
                            </w:r>
                            <w:r w:rsidRPr="00C41F4B">
                              <w:rPr>
                                <w:sz w:val="18"/>
                              </w:rPr>
                              <w:fldChar w:fldCharType="end"/>
                            </w:r>
                          </w:p>
                        </w:txbxContent>
                      </wps:txbx>
                      <wps:bodyPr rot="0" vert="horz" wrap="square" lIns="0" tIns="0" rIns="0" bIns="0" anchor="t" anchorCtr="0" upright="1">
                        <a:noAutofit/>
                      </wps:bodyPr>
                    </wps:wsp>
                    <wpg:grpSp>
                      <wpg:cNvPr id="273" name="Group 40"/>
                      <wpg:cNvGrpSpPr>
                        <a:grpSpLocks/>
                      </wpg:cNvGrpSpPr>
                      <wpg:grpSpPr bwMode="auto">
                        <a:xfrm flipH="1">
                          <a:off x="0" y="14970"/>
                          <a:ext cx="12255" cy="230"/>
                          <a:chOff x="-8" y="14978"/>
                          <a:chExt cx="12255" cy="230"/>
                        </a:xfrm>
                      </wpg:grpSpPr>
                      <wps:wsp>
                        <wps:cNvPr id="274" name="AutoShape 41"/>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75" name="AutoShape 42"/>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cx2="http://schemas.microsoft.com/office/drawing/2015/10/21/chartex" xmlns:cx1="http://schemas.microsoft.com/office/drawing/2015/9/8/chartex">
          <w:pict>
            <v:group w14:anchorId="2757D2C4" id="Group 38" o:spid="_x0000_s1055" style="position:absolute;margin-left:3.75pt;margin-top:22.05pt;width:593.95pt;height:20.25pt;z-index:251648512;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">
              <v:shapetype id="_x0000_t202" coordsize="21600,21600" o:spt="202" path="m,l,21600r21600,l21600,xe">
                <v:stroke joinstyle="miter"/>
                <v:path gradientshapeok="t" o:connecttype="rect"/>
              </v:shapetype>
              <v:shape id="Text Box 39" o:spid="_x0000_s1056"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196643A0" w14:textId="77777777"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Pr="00F758E2">
                        <w:rPr>
                          <w:noProof/>
                          <w:color w:val="8C8C8C"/>
                          <w:sz w:val="18"/>
                        </w:rPr>
                        <w:t>1</w:t>
                      </w:r>
                      <w:r w:rsidRPr="00C41F4B">
                        <w:rPr>
                          <w:sz w:val="18"/>
                        </w:rPr>
                        <w:fldChar w:fldCharType="end"/>
                      </w:r>
                    </w:p>
                  </w:txbxContent>
                </v:textbox>
              </v:shape>
              <v:group id="Group 40" o:spid="_x0000_s1057"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1" o:spid="_x0000_s1058"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" strokecolor="#a5a5a5"/>
                <v:shape id="AutoShape 42" o:spid="_x0000_s1059"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" adj="20904" strokecolor="#a5a5a5"/>
              </v:group>
              <w10:wrap anchorx="page" anchory="page"/>
            </v:group>
          </w:pict>
        </mc:Fallback>
      </mc:AlternateContent>
    </w:r>
    <w:r w:rsidR="00B377C6" w:rsidRPr="000328EC">
      <w:rPr>
        <w:sz w:val="18"/>
        <w:szCs w:val="18"/>
      </w:rPr>
      <w:t xml:space="preserve"> Health and Safety Management System </w:t>
    </w:r>
    <w:r w:rsidR="00B377C6" w:rsidRPr="000328EC">
      <w:rPr>
        <w:sz w:val="18"/>
        <w:szCs w:val="18"/>
      </w:rPr>
      <w:sym w:font="Symbol" w:char="F07C"/>
    </w:r>
    <w:r w:rsidR="00B377C6" w:rsidRPr="000328EC">
      <w:rPr>
        <w:sz w:val="18"/>
        <w:szCs w:val="18"/>
      </w:rPr>
      <w:t xml:space="preserve"> </w:t>
    </w:r>
    <w:r w:rsidR="00B377C6" w:rsidRPr="000328EC">
      <w:rPr>
        <w:sz w:val="18"/>
        <w:szCs w:val="18"/>
      </w:rPr>
      <w:fldChar w:fldCharType="begin"/>
    </w:r>
    <w:r w:rsidR="00B377C6" w:rsidRPr="000328EC">
      <w:rPr>
        <w:sz w:val="18"/>
        <w:szCs w:val="18"/>
      </w:rPr>
      <w:instrText xml:space="preserve"> REF _Ref410635893 \r \h </w:instrText>
    </w:r>
    <w:r w:rsidR="00B377C6">
      <w:rPr>
        <w:sz w:val="18"/>
        <w:szCs w:val="18"/>
      </w:rPr>
      <w:instrText xml:space="preserve"> \* MERGEFORMAT </w:instrText>
    </w:r>
    <w:r w:rsidR="00B377C6" w:rsidRPr="000328EC">
      <w:rPr>
        <w:sz w:val="18"/>
        <w:szCs w:val="18"/>
      </w:rPr>
    </w:r>
    <w:r w:rsidR="00B377C6" w:rsidRPr="000328EC">
      <w:rPr>
        <w:sz w:val="18"/>
        <w:szCs w:val="18"/>
      </w:rPr>
      <w:fldChar w:fldCharType="separate"/>
    </w:r>
    <w:r w:rsidR="005F43B4">
      <w:rPr>
        <w:sz w:val="18"/>
        <w:szCs w:val="18"/>
      </w:rPr>
      <w:t>1</w:t>
    </w:r>
    <w:r w:rsidR="00B377C6" w:rsidRPr="000328EC">
      <w:rPr>
        <w:sz w:val="18"/>
        <w:szCs w:val="18"/>
      </w:rPr>
      <w:fldChar w:fldCharType="end"/>
    </w:r>
    <w:r w:rsidR="00B377C6" w:rsidRPr="000328EC">
      <w:rPr>
        <w:sz w:val="18"/>
        <w:szCs w:val="18"/>
      </w:rPr>
      <w:t xml:space="preserve"> </w:t>
    </w:r>
    <w:r w:rsidR="00B377C6" w:rsidRPr="000328EC">
      <w:rPr>
        <w:sz w:val="18"/>
        <w:szCs w:val="18"/>
      </w:rPr>
      <w:fldChar w:fldCharType="begin"/>
    </w:r>
    <w:r w:rsidR="00B377C6" w:rsidRPr="000328EC">
      <w:rPr>
        <w:sz w:val="18"/>
        <w:szCs w:val="18"/>
      </w:rPr>
      <w:instrText xml:space="preserve"> REF _Ref410635893 \h </w:instrText>
    </w:r>
    <w:r w:rsidR="00B377C6">
      <w:rPr>
        <w:sz w:val="18"/>
        <w:szCs w:val="18"/>
      </w:rPr>
      <w:instrText xml:space="preserve"> \* MERGEFORMAT </w:instrText>
    </w:r>
    <w:r w:rsidR="00B377C6" w:rsidRPr="000328EC">
      <w:rPr>
        <w:sz w:val="18"/>
        <w:szCs w:val="18"/>
      </w:rPr>
    </w:r>
    <w:r w:rsidR="00B377C6" w:rsidRPr="000328EC">
      <w:rPr>
        <w:sz w:val="18"/>
        <w:szCs w:val="18"/>
      </w:rPr>
      <w:fldChar w:fldCharType="separate"/>
    </w:r>
    <w:r w:rsidR="005F43B4" w:rsidRPr="005F43B4">
      <w:rPr>
        <w:sz w:val="18"/>
        <w:szCs w:val="18"/>
      </w:rPr>
      <w:t>Contents</w:t>
    </w:r>
  </w:p>
  <w:p w:rsidR="005F43B4" w:rsidRPr="005F43B4" w:rsidRDefault="005F43B4" w:rsidP="005F43B4">
    <w:pPr>
      <w:pStyle w:val="TOC1"/>
      <w:spacing w:before="0" w:after="120" w:line="240" w:lineRule="auto"/>
      <w:rPr>
        <w:rFonts w:ascii="Georgia" w:hAnsi="Georgia"/>
        <w:noProof/>
        <w:szCs w:val="22"/>
        <w:lang w:val="en-NZ" w:eastAsia="en-NZ" w:bidi="ar-SA"/>
      </w:rPr>
    </w:pPr>
    <w:r w:rsidRPr="005F43B4">
      <w:rPr>
        <w:rFonts w:ascii="Georgia" w:hAnsi="Georgia"/>
        <w:szCs w:val="22"/>
        <w:lang w:val="en-NZ" w:eastAsia="en-NZ" w:bidi="ar-SA"/>
      </w:rPr>
      <w:t>1</w:t>
    </w:r>
    <w:r w:rsidRPr="005F43B4">
      <w:rPr>
        <w:rFonts w:ascii="Georgia" w:hAnsi="Georgia"/>
        <w:noProof/>
        <w:szCs w:val="22"/>
        <w:lang w:val="en-NZ" w:eastAsia="en-NZ" w:bidi="ar-SA"/>
      </w:rPr>
      <w:tab/>
    </w:r>
    <w:r w:rsidRPr="005F43B4">
      <w:rPr>
        <w:rStyle w:val="Hyperlink"/>
      </w:rPr>
      <w:t>Contents</w:t>
    </w:r>
    <w:r>
      <w:rPr>
        <w:noProof/>
        <w:webHidden/>
      </w:rPr>
      <w:tab/>
      <w:t>3</w:t>
    </w:r>
  </w:p>
  <w:p w:rsidR="005F43B4" w:rsidRPr="005F43B4" w:rsidRDefault="005F43B4" w:rsidP="005F43B4">
    <w:pPr>
      <w:pStyle w:val="TOC1"/>
      <w:spacing w:before="0" w:after="120" w:line="240" w:lineRule="auto"/>
      <w:rPr>
        <w:rFonts w:ascii="Georgia" w:hAnsi="Georgia"/>
        <w:noProof/>
        <w:szCs w:val="22"/>
        <w:lang w:val="en-NZ" w:eastAsia="en-NZ" w:bidi="ar-SA"/>
      </w:rPr>
    </w:pPr>
    <w:r w:rsidRPr="00625DD2">
      <w:t>2</w:t>
    </w:r>
    <w:r w:rsidRPr="005F43B4">
      <w:rPr>
        <w:rFonts w:ascii="Georgia" w:hAnsi="Georgia"/>
        <w:noProof/>
        <w:szCs w:val="22"/>
        <w:lang w:val="en-NZ" w:eastAsia="en-NZ" w:bidi="ar-SA"/>
      </w:rPr>
      <w:tab/>
    </w:r>
    <w:r w:rsidRPr="00625DD2">
      <w:t>Introduction</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2.1</w:t>
    </w:r>
    <w:r w:rsidRPr="005F43B4">
      <w:rPr>
        <w:rFonts w:ascii="Georgia" w:hAnsi="Georgia"/>
        <w:noProof/>
        <w:szCs w:val="22"/>
        <w:lang w:val="en-NZ" w:eastAsia="en-NZ" w:bidi="ar-SA"/>
      </w:rPr>
      <w:tab/>
    </w:r>
    <w:r w:rsidRPr="00625DD2">
      <w:t>Scope</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2.2</w:t>
    </w:r>
    <w:r w:rsidRPr="005F43B4">
      <w:rPr>
        <w:rFonts w:ascii="Georgia" w:hAnsi="Georgia"/>
        <w:noProof/>
        <w:szCs w:val="22"/>
        <w:lang w:val="en-NZ" w:eastAsia="en-NZ" w:bidi="ar-SA"/>
      </w:rPr>
      <w:tab/>
    </w:r>
    <w:r w:rsidRPr="00625DD2">
      <w:t>Responsibilities</w:t>
    </w:r>
    <w:r>
      <w:rPr>
        <w:noProof/>
        <w:webHidden/>
      </w:rPr>
      <w:tab/>
      <w:t>4</w:t>
    </w:r>
  </w:p>
  <w:p w:rsidR="005F43B4" w:rsidRPr="005F43B4" w:rsidRDefault="005F43B4" w:rsidP="005F43B4">
    <w:pPr>
      <w:pStyle w:val="TOC1"/>
      <w:spacing w:before="0" w:after="120" w:line="240" w:lineRule="auto"/>
      <w:rPr>
        <w:rFonts w:ascii="Georgia" w:hAnsi="Georgia"/>
        <w:noProof/>
        <w:szCs w:val="22"/>
        <w:lang w:val="en-NZ" w:eastAsia="en-NZ" w:bidi="ar-SA"/>
      </w:rPr>
    </w:pPr>
    <w:r w:rsidRPr="00625DD2">
      <w:t>3</w:t>
    </w:r>
    <w:r w:rsidRPr="005F43B4">
      <w:rPr>
        <w:rFonts w:ascii="Georgia" w:hAnsi="Georgia"/>
        <w:noProof/>
        <w:szCs w:val="22"/>
        <w:lang w:val="en-NZ" w:eastAsia="en-NZ" w:bidi="ar-SA"/>
      </w:rPr>
      <w:tab/>
    </w:r>
    <w:r w:rsidRPr="00625DD2">
      <w:t>Definitions</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3.1</w:t>
    </w:r>
    <w:r w:rsidRPr="005F43B4">
      <w:rPr>
        <w:rFonts w:ascii="Georgia" w:hAnsi="Georgia"/>
        <w:noProof/>
        <w:szCs w:val="22"/>
        <w:lang w:val="en-NZ" w:eastAsia="en-NZ" w:bidi="ar-SA"/>
      </w:rPr>
      <w:tab/>
    </w:r>
    <w:r w:rsidRPr="00625DD2">
      <w:t>Definitions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3.1.1</w:t>
    </w:r>
    <w:r w:rsidRPr="005F43B4">
      <w:rPr>
        <w:rFonts w:ascii="Georgia" w:hAnsi="Georgia"/>
        <w:noProof/>
        <w:szCs w:val="22"/>
        <w:lang w:val="en-NZ" w:eastAsia="en-NZ" w:bidi="ar-SA"/>
      </w:rPr>
      <w:tab/>
    </w:r>
    <w:r w:rsidRPr="00625DD2">
      <w:t>Person Conducting A Business Or Undertaking (PCBU)</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3.1.2</w:t>
    </w:r>
    <w:r w:rsidRPr="005F43B4">
      <w:rPr>
        <w:rFonts w:ascii="Georgia" w:hAnsi="Georgia"/>
        <w:noProof/>
        <w:szCs w:val="22"/>
        <w:lang w:val="en-NZ" w:eastAsia="en-NZ" w:bidi="ar-SA"/>
      </w:rPr>
      <w:tab/>
    </w:r>
    <w:r w:rsidRPr="00625DD2">
      <w:t>Officers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3.1.3</w:t>
    </w:r>
    <w:r w:rsidRPr="005F43B4">
      <w:rPr>
        <w:rFonts w:ascii="Georgia" w:hAnsi="Georgia"/>
        <w:noProof/>
        <w:szCs w:val="22"/>
        <w:lang w:val="en-NZ" w:eastAsia="en-NZ" w:bidi="ar-SA"/>
      </w:rPr>
      <w:tab/>
    </w:r>
    <w:r w:rsidRPr="00625DD2">
      <w:t>Workers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3.1.4</w:t>
    </w:r>
    <w:r w:rsidRPr="005F43B4">
      <w:rPr>
        <w:rFonts w:ascii="Georgia" w:hAnsi="Georgia"/>
        <w:noProof/>
        <w:szCs w:val="22"/>
        <w:lang w:val="en-NZ" w:eastAsia="en-NZ" w:bidi="ar-SA"/>
      </w:rPr>
      <w:tab/>
    </w:r>
    <w:r w:rsidRPr="00625DD2">
      <w:t>Primary Duty Of Care</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5F43B4">
      <w:t>3.1.5</w:t>
    </w:r>
    <w:r w:rsidRPr="005F43B4">
      <w:rPr>
        <w:rFonts w:ascii="Georgia" w:hAnsi="Georgia"/>
        <w:noProof/>
        <w:szCs w:val="22"/>
        <w:lang w:val="en-NZ" w:eastAsia="en-NZ" w:bidi="ar-SA"/>
      </w:rPr>
      <w:tab/>
    </w:r>
    <w:r w:rsidRPr="005F43B4">
      <w:t>Multi – PCBU Workplaces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3.1.6</w:t>
    </w:r>
    <w:r w:rsidRPr="005F43B4">
      <w:rPr>
        <w:rFonts w:ascii="Georgia" w:hAnsi="Georgia"/>
        <w:noProof/>
        <w:szCs w:val="22"/>
        <w:lang w:val="en-NZ" w:eastAsia="en-NZ" w:bidi="ar-SA"/>
      </w:rPr>
      <w:tab/>
    </w:r>
    <w:r w:rsidRPr="00625DD2">
      <w:t>Workplace</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3.1.7</w:t>
    </w:r>
    <w:r w:rsidRPr="005F43B4">
      <w:rPr>
        <w:rFonts w:ascii="Georgia" w:hAnsi="Georgia"/>
        <w:noProof/>
        <w:szCs w:val="22"/>
        <w:lang w:val="en-NZ" w:eastAsia="en-NZ" w:bidi="ar-SA"/>
      </w:rPr>
      <w:tab/>
    </w:r>
    <w:r w:rsidRPr="00625DD2">
      <w:t>Hazard And Risk Management</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3.1.8</w:t>
    </w:r>
    <w:r w:rsidRPr="005F43B4">
      <w:rPr>
        <w:rFonts w:ascii="Georgia" w:hAnsi="Georgia"/>
        <w:noProof/>
        <w:szCs w:val="22"/>
        <w:lang w:val="en-NZ" w:eastAsia="en-NZ" w:bidi="ar-SA"/>
      </w:rPr>
      <w:tab/>
    </w:r>
    <w:r w:rsidRPr="00625DD2">
      <w:t>Hazard</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5F43B4">
      <w:t>3.1.9</w:t>
    </w:r>
    <w:r w:rsidRPr="005F43B4">
      <w:rPr>
        <w:rFonts w:ascii="Georgia" w:hAnsi="Georgia"/>
        <w:noProof/>
        <w:szCs w:val="22"/>
        <w:lang w:val="en-NZ" w:eastAsia="en-NZ" w:bidi="ar-SA"/>
      </w:rPr>
      <w:tab/>
    </w:r>
    <w:r w:rsidRPr="005F43B4">
      <w:t>Harm</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5F43B4">
      <w:t>3.1.10</w:t>
    </w:r>
    <w:r w:rsidRPr="005F43B4">
      <w:rPr>
        <w:rFonts w:ascii="Georgia" w:hAnsi="Georgia"/>
        <w:noProof/>
        <w:szCs w:val="22"/>
        <w:lang w:val="en-NZ" w:eastAsia="en-NZ" w:bidi="ar-SA"/>
      </w:rPr>
      <w:tab/>
    </w:r>
    <w:r w:rsidRPr="005F43B4">
      <w:t>Notifiable Events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3.1.11</w:t>
    </w:r>
    <w:r w:rsidRPr="005F43B4">
      <w:rPr>
        <w:rFonts w:ascii="Georgia" w:hAnsi="Georgia"/>
        <w:noProof/>
        <w:szCs w:val="22"/>
        <w:lang w:val="en-NZ" w:eastAsia="en-NZ" w:bidi="ar-SA"/>
      </w:rPr>
      <w:tab/>
    </w:r>
    <w:r w:rsidRPr="00625DD2">
      <w:t>Notifiable Incidents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5F43B4">
      <w:t>3.1.12</w:t>
    </w:r>
    <w:r w:rsidRPr="005F43B4">
      <w:rPr>
        <w:rFonts w:ascii="Georgia" w:hAnsi="Georgia"/>
        <w:noProof/>
        <w:szCs w:val="22"/>
        <w:lang w:val="en-NZ" w:eastAsia="en-NZ" w:bidi="ar-SA"/>
      </w:rPr>
      <w:tab/>
    </w:r>
    <w:r w:rsidRPr="005F43B4">
      <w:t>Notifiable Injury (Formerly Serious Harm)</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5F43B4">
      <w:t>3.1.13</w:t>
    </w:r>
    <w:r w:rsidRPr="005F43B4">
      <w:rPr>
        <w:rFonts w:ascii="Georgia" w:hAnsi="Georgia"/>
        <w:noProof/>
        <w:szCs w:val="22"/>
        <w:lang w:val="en-NZ" w:eastAsia="en-NZ" w:bidi="ar-SA"/>
      </w:rPr>
      <w:tab/>
    </w:r>
    <w:r w:rsidRPr="005F43B4">
      <w:t>Notifiable Illness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5F43B4">
      <w:t>3.1.14</w:t>
    </w:r>
    <w:r w:rsidRPr="005F43B4">
      <w:rPr>
        <w:rFonts w:ascii="Georgia" w:hAnsi="Georgia"/>
        <w:noProof/>
        <w:szCs w:val="22"/>
        <w:lang w:val="en-NZ" w:eastAsia="en-NZ" w:bidi="ar-SA"/>
      </w:rPr>
      <w:tab/>
    </w:r>
    <w:r w:rsidRPr="005F43B4">
      <w:t>Notifiable Death</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5F43B4">
      <w:t>3.1.15</w:t>
    </w:r>
    <w:r w:rsidRPr="005F43B4">
      <w:rPr>
        <w:rFonts w:ascii="Georgia" w:hAnsi="Georgia"/>
        <w:noProof/>
        <w:szCs w:val="22"/>
        <w:lang w:val="en-NZ" w:eastAsia="en-NZ" w:bidi="ar-SA"/>
      </w:rPr>
      <w:tab/>
    </w:r>
    <w:r w:rsidRPr="005F43B4">
      <w:t>Reasonably Practicable</w:t>
    </w:r>
    <w:r>
      <w:rPr>
        <w:noProof/>
        <w:webHidden/>
      </w:rPr>
      <w:tab/>
      <w:t>4</w:t>
    </w:r>
  </w:p>
  <w:p w:rsidR="005F43B4" w:rsidRPr="005F43B4" w:rsidRDefault="005F43B4" w:rsidP="005F43B4">
    <w:pPr>
      <w:pStyle w:val="TOC1"/>
      <w:spacing w:before="0" w:after="120" w:line="240" w:lineRule="auto"/>
      <w:rPr>
        <w:rFonts w:ascii="Georgia" w:hAnsi="Georgia"/>
        <w:noProof/>
        <w:szCs w:val="22"/>
        <w:lang w:val="en-NZ" w:eastAsia="en-NZ" w:bidi="ar-SA"/>
      </w:rPr>
    </w:pPr>
    <w:r w:rsidRPr="00625DD2">
      <w:t>4</w:t>
    </w:r>
    <w:r w:rsidRPr="005F43B4">
      <w:rPr>
        <w:rFonts w:ascii="Georgia" w:hAnsi="Georgia"/>
        <w:noProof/>
        <w:szCs w:val="22"/>
        <w:lang w:val="en-NZ" w:eastAsia="en-NZ" w:bidi="ar-SA"/>
      </w:rPr>
      <w:tab/>
    </w:r>
    <w:r w:rsidRPr="00625DD2">
      <w:t>Leadership And Accountability</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4.1</w:t>
    </w:r>
    <w:r w:rsidRPr="005F43B4">
      <w:rPr>
        <w:rFonts w:ascii="Georgia" w:hAnsi="Georgia"/>
        <w:noProof/>
        <w:szCs w:val="22"/>
        <w:lang w:val="en-NZ" w:eastAsia="en-NZ" w:bidi="ar-SA"/>
      </w:rPr>
      <w:tab/>
    </w:r>
    <w:r w:rsidRPr="00625DD2">
      <w:t>Health And Safety Policy Statement</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4.2</w:t>
    </w:r>
    <w:r w:rsidRPr="005F43B4">
      <w:rPr>
        <w:rFonts w:ascii="Georgia" w:hAnsi="Georgia"/>
        <w:noProof/>
        <w:szCs w:val="22"/>
        <w:lang w:val="en-NZ" w:eastAsia="en-NZ" w:bidi="ar-SA"/>
      </w:rPr>
      <w:tab/>
    </w:r>
    <w:r w:rsidRPr="00625DD2">
      <w:t>Strategic Health And Safety Goals 2016-2018</w:t>
    </w:r>
    <w:r>
      <w:rPr>
        <w:noProof/>
        <w:webHidden/>
      </w:rPr>
      <w:tab/>
      <w:t>4</w:t>
    </w:r>
  </w:p>
  <w:p w:rsidR="005F43B4" w:rsidRPr="005F43B4" w:rsidRDefault="005F43B4" w:rsidP="005F43B4">
    <w:pPr>
      <w:pStyle w:val="TOC2"/>
      <w:tabs>
        <w:tab w:val="left" w:pos="880"/>
      </w:tabs>
      <w:spacing w:before="0" w:after="120" w:line="240" w:lineRule="auto"/>
      <w:rPr>
        <w:rFonts w:ascii="Georgia" w:hAnsi="Georgia"/>
        <w:noProof/>
        <w:szCs w:val="22"/>
        <w:lang w:val="en-NZ" w:eastAsia="en-NZ" w:bidi="ar-SA"/>
      </w:rPr>
    </w:pPr>
    <w:r w:rsidRPr="00625DD2">
      <w:t>4.2.1</w:t>
    </w:r>
    <w:r w:rsidRPr="005F43B4">
      <w:rPr>
        <w:rFonts w:ascii="Georgia" w:hAnsi="Georgia"/>
        <w:noProof/>
        <w:szCs w:val="22"/>
        <w:lang w:val="en-NZ" w:eastAsia="en-NZ" w:bidi="ar-SA"/>
      </w:rPr>
      <w:tab/>
    </w:r>
    <w:r w:rsidRPr="00625DD2">
      <w:t>Forms And Tools</w:t>
    </w:r>
    <w:r w:rsidRPr="005F43B4">
      <w:rPr>
        <w:rFonts w:ascii="Georgia" w:hAnsi="Georgia"/>
        <w:noProof/>
        <w:webHidden/>
        <w:szCs w:val="22"/>
        <w:lang w:val="en-NZ" w:eastAsia="en-NZ" w:bidi="ar-SA"/>
      </w:rPr>
      <w:tab/>
    </w:r>
    <w:r>
      <w:rPr>
        <w:noProof/>
        <w:webHidden/>
      </w:rPr>
      <w:t>4</w:t>
    </w:r>
  </w:p>
  <w:p w:rsidR="005F43B4" w:rsidRPr="005F43B4" w:rsidRDefault="005F43B4" w:rsidP="005F43B4">
    <w:pPr>
      <w:pStyle w:val="TOC2"/>
      <w:tabs>
        <w:tab w:val="left" w:pos="880"/>
        <w:tab w:val="right" w:leader="dot" w:pos="9321"/>
      </w:tabs>
      <w:spacing w:before="0" w:after="120" w:line="240" w:lineRule="auto"/>
      <w:rPr>
        <w:noProof/>
        <w:lang w:val="en-GB"/>
      </w:rPr>
    </w:pPr>
    <w:r w:rsidRPr="005F43B4">
      <w:rPr>
        <w:lang w:val="en-GB"/>
      </w:rPr>
      <w:t>4.3</w:t>
    </w:r>
    <w:r w:rsidRPr="005F43B4">
      <w:rPr>
        <w:rFonts w:ascii="Georgia" w:hAnsi="Georgia"/>
        <w:noProof/>
        <w:szCs w:val="22"/>
        <w:lang w:val="en-NZ" w:eastAsia="en-NZ" w:bidi="ar-SA"/>
      </w:rPr>
      <w:tab/>
    </w:r>
    <w:r w:rsidRPr="005F43B4">
      <w:rPr>
        <w:lang w:val="en-GB"/>
      </w:rPr>
      <w:t>Business Structure</w:t>
    </w:r>
    <w:r w:rsidRPr="005F43B4">
      <w:rPr>
        <w:noProof/>
        <w:webHidden/>
        <w:lang w:val="en-GB"/>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5F43B4">
      <w:t>4.4</w:t>
    </w:r>
    <w:r w:rsidRPr="005F43B4">
      <w:rPr>
        <w:noProof/>
      </w:rPr>
      <w:tab/>
    </w:r>
    <w:r w:rsidRPr="005F43B4">
      <w:t>Health</w:t>
    </w:r>
    <w:r w:rsidRPr="005F43B4">
      <w:rPr>
        <w:rFonts w:ascii="Georgia" w:hAnsi="Georgia"/>
        <w:szCs w:val="22"/>
        <w:lang w:val="en-NZ" w:eastAsia="en-NZ" w:bidi="ar-SA"/>
      </w:rPr>
      <w:t xml:space="preserve"> </w:t>
    </w:r>
    <w:r w:rsidRPr="005F43B4">
      <w:rPr>
        <w:rStyle w:val="Hyperlink"/>
      </w:rPr>
      <w:t>And Safety Responsibilities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4.4.1</w:t>
    </w:r>
    <w:r w:rsidRPr="005F43B4">
      <w:rPr>
        <w:rFonts w:ascii="Georgia" w:hAnsi="Georgia"/>
        <w:noProof/>
        <w:szCs w:val="22"/>
        <w:lang w:val="en-NZ" w:eastAsia="en-NZ" w:bidi="ar-SA"/>
      </w:rPr>
      <w:tab/>
    </w:r>
    <w:r w:rsidRPr="00625DD2">
      <w:t>Directors / Managing Partners (Officers)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4.4.2</w:t>
    </w:r>
    <w:r w:rsidRPr="005F43B4">
      <w:rPr>
        <w:rFonts w:ascii="Georgia" w:hAnsi="Georgia"/>
        <w:noProof/>
        <w:szCs w:val="22"/>
        <w:lang w:val="en-NZ" w:eastAsia="en-NZ" w:bidi="ar-SA"/>
      </w:rPr>
      <w:tab/>
    </w:r>
    <w:r w:rsidRPr="00625DD2">
      <w:t>Health And Safety Coordinator (Practice Manager / Partner)</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4.4.3</w:t>
    </w:r>
    <w:r w:rsidRPr="005F43B4">
      <w:rPr>
        <w:rFonts w:ascii="Georgia" w:hAnsi="Georgia"/>
        <w:noProof/>
        <w:szCs w:val="22"/>
        <w:lang w:val="en-NZ" w:eastAsia="en-NZ" w:bidi="ar-SA"/>
      </w:rPr>
      <w:tab/>
    </w:r>
    <w:r w:rsidRPr="00625DD2">
      <w:t>Fire Warden</w:t>
    </w:r>
    <w:r w:rsidRPr="005F43B4">
      <w:rPr>
        <w:rFonts w:ascii="Georgia" w:hAnsi="Georgia"/>
        <w:noProof/>
        <w:webHidden/>
        <w:szCs w:val="22"/>
        <w:lang w:val="en-NZ" w:eastAsia="en-NZ" w:bidi="ar-SA"/>
      </w:rPr>
      <w:tab/>
    </w:r>
    <w:r>
      <w:rPr>
        <w:noProof/>
        <w:webHidden/>
      </w:rPr>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4.4.4</w:t>
    </w:r>
    <w:r w:rsidRPr="005F43B4">
      <w:rPr>
        <w:rFonts w:ascii="Georgia" w:hAnsi="Georgia"/>
        <w:noProof/>
        <w:szCs w:val="22"/>
        <w:lang w:val="en-NZ" w:eastAsia="en-NZ" w:bidi="ar-SA"/>
      </w:rPr>
      <w:tab/>
    </w:r>
    <w:r w:rsidRPr="00625DD2">
      <w:t>Workers (Employees / Contractors)</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4.5</w:t>
    </w:r>
    <w:r w:rsidRPr="005F43B4">
      <w:rPr>
        <w:rFonts w:ascii="Georgia" w:hAnsi="Georgia"/>
        <w:noProof/>
        <w:szCs w:val="22"/>
        <w:lang w:val="en-NZ" w:eastAsia="en-NZ" w:bidi="ar-SA"/>
      </w:rPr>
      <w:tab/>
    </w:r>
    <w:r w:rsidRPr="00625DD2">
      <w:t>Legislative And Industry Requirements</w:t>
    </w:r>
    <w:r>
      <w:rPr>
        <w:noProof/>
        <w:webHidden/>
      </w:rPr>
      <w:tab/>
      <w:t>4</w:t>
    </w:r>
  </w:p>
  <w:p w:rsidR="005F43B4" w:rsidRPr="005F43B4" w:rsidRDefault="005F43B4" w:rsidP="005F43B4">
    <w:pPr>
      <w:pStyle w:val="TOC1"/>
      <w:spacing w:before="0" w:after="120" w:line="240" w:lineRule="auto"/>
      <w:rPr>
        <w:rFonts w:ascii="Georgia" w:hAnsi="Georgia"/>
        <w:noProof/>
        <w:szCs w:val="22"/>
        <w:lang w:val="en-NZ" w:eastAsia="en-NZ" w:bidi="ar-SA"/>
      </w:rPr>
    </w:pPr>
    <w:r w:rsidRPr="00625DD2">
      <w:t>5</w:t>
    </w:r>
    <w:r w:rsidRPr="005F43B4">
      <w:rPr>
        <w:rFonts w:ascii="Georgia" w:hAnsi="Georgia"/>
        <w:noProof/>
        <w:szCs w:val="22"/>
        <w:lang w:val="en-NZ" w:eastAsia="en-NZ" w:bidi="ar-SA"/>
      </w:rPr>
      <w:tab/>
    </w:r>
    <w:r w:rsidRPr="00625DD2">
      <w:t>Planning Review And Evaluation</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5.1</w:t>
    </w:r>
    <w:r w:rsidRPr="005F43B4">
      <w:rPr>
        <w:rFonts w:ascii="Georgia" w:hAnsi="Georgia"/>
        <w:noProof/>
        <w:szCs w:val="22"/>
        <w:lang w:val="en-NZ" w:eastAsia="en-NZ" w:bidi="ar-SA"/>
      </w:rPr>
      <w:tab/>
    </w:r>
    <w:r w:rsidRPr="00625DD2">
      <w:t>Overview</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5.2</w:t>
    </w:r>
    <w:r w:rsidRPr="005F43B4">
      <w:rPr>
        <w:rFonts w:ascii="Georgia" w:hAnsi="Georgia"/>
        <w:noProof/>
        <w:szCs w:val="22"/>
        <w:lang w:val="en-NZ" w:eastAsia="en-NZ" w:bidi="ar-SA"/>
      </w:rPr>
      <w:tab/>
    </w:r>
    <w:r w:rsidRPr="00625DD2">
      <w:t>Health And Safety Objectives And Planning</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5.3</w:t>
    </w:r>
    <w:r w:rsidRPr="005F43B4">
      <w:rPr>
        <w:rFonts w:ascii="Georgia" w:hAnsi="Georgia"/>
        <w:noProof/>
        <w:szCs w:val="22"/>
        <w:lang w:val="en-NZ" w:eastAsia="en-NZ" w:bidi="ar-SA"/>
      </w:rPr>
      <w:tab/>
    </w:r>
    <w:r w:rsidRPr="00625DD2">
      <w:t>Key Performance Indicators</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5.4</w:t>
    </w:r>
    <w:r w:rsidRPr="005F43B4">
      <w:rPr>
        <w:rFonts w:ascii="Georgia" w:hAnsi="Georgia"/>
        <w:noProof/>
        <w:szCs w:val="22"/>
        <w:lang w:val="en-NZ" w:eastAsia="en-NZ" w:bidi="ar-SA"/>
      </w:rPr>
      <w:tab/>
    </w:r>
    <w:r w:rsidRPr="00625DD2">
      <w:t>Health And Safety Management Review</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5.4.1</w:t>
    </w:r>
    <w:r w:rsidRPr="005F43B4">
      <w:rPr>
        <w:rFonts w:ascii="Georgia" w:hAnsi="Georgia"/>
        <w:noProof/>
        <w:szCs w:val="22"/>
        <w:lang w:val="en-NZ" w:eastAsia="en-NZ" w:bidi="ar-SA"/>
      </w:rPr>
      <w:tab/>
    </w:r>
    <w:r w:rsidRPr="00625DD2">
      <w:t>Annual Review / Special Reviews</w:t>
    </w:r>
    <w:r>
      <w:rPr>
        <w:noProof/>
        <w:webHidden/>
      </w:rPr>
      <w:tab/>
      <w:t>4</w:t>
    </w:r>
  </w:p>
  <w:p w:rsidR="005F43B4" w:rsidRPr="005F43B4" w:rsidRDefault="005F43B4" w:rsidP="005F43B4">
    <w:pPr>
      <w:pStyle w:val="TOC1"/>
      <w:spacing w:before="0" w:after="120" w:line="240" w:lineRule="auto"/>
      <w:rPr>
        <w:rFonts w:ascii="Georgia" w:hAnsi="Georgia"/>
        <w:noProof/>
        <w:szCs w:val="22"/>
        <w:lang w:val="en-NZ" w:eastAsia="en-NZ" w:bidi="ar-SA"/>
      </w:rPr>
    </w:pPr>
    <w:r w:rsidRPr="00625DD2">
      <w:t>6</w:t>
    </w:r>
    <w:r w:rsidRPr="005F43B4">
      <w:rPr>
        <w:rFonts w:ascii="Georgia" w:hAnsi="Georgia"/>
        <w:noProof/>
        <w:szCs w:val="22"/>
        <w:lang w:val="en-NZ" w:eastAsia="en-NZ" w:bidi="ar-SA"/>
      </w:rPr>
      <w:tab/>
    </w:r>
    <w:r w:rsidRPr="00625DD2">
      <w:t>Hazard And Risk Management</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6.1</w:t>
    </w:r>
    <w:r w:rsidRPr="005F43B4">
      <w:rPr>
        <w:rFonts w:ascii="Georgia" w:hAnsi="Georgia"/>
        <w:noProof/>
        <w:szCs w:val="22"/>
        <w:lang w:val="en-NZ" w:eastAsia="en-NZ" w:bidi="ar-SA"/>
      </w:rPr>
      <w:tab/>
    </w:r>
    <w:r w:rsidRPr="00625DD2">
      <w:t>Overview</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6.2</w:t>
    </w:r>
    <w:r w:rsidRPr="005F43B4">
      <w:rPr>
        <w:rFonts w:ascii="Georgia" w:hAnsi="Georgia"/>
        <w:noProof/>
        <w:szCs w:val="22"/>
        <w:lang w:val="en-NZ" w:eastAsia="en-NZ" w:bidi="ar-SA"/>
      </w:rPr>
      <w:tab/>
    </w:r>
    <w:r w:rsidRPr="00625DD2">
      <w:t>Responsibilities</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6.3</w:t>
    </w:r>
    <w:r w:rsidRPr="005F43B4">
      <w:rPr>
        <w:rFonts w:ascii="Georgia" w:hAnsi="Georgia"/>
        <w:noProof/>
        <w:szCs w:val="22"/>
        <w:lang w:val="en-NZ" w:eastAsia="en-NZ" w:bidi="ar-SA"/>
      </w:rPr>
      <w:tab/>
    </w:r>
    <w:r w:rsidRPr="00625DD2">
      <w:t>Identifying Hazards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6.3.1</w:t>
    </w:r>
    <w:r w:rsidRPr="005F43B4">
      <w:rPr>
        <w:rFonts w:ascii="Georgia" w:hAnsi="Georgia"/>
        <w:noProof/>
        <w:szCs w:val="22"/>
        <w:lang w:val="en-NZ" w:eastAsia="en-NZ" w:bidi="ar-SA"/>
      </w:rPr>
      <w:tab/>
    </w:r>
    <w:r w:rsidRPr="00625DD2">
      <w:t>Forms And Tools</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6.4</w:t>
    </w:r>
    <w:r w:rsidRPr="005F43B4">
      <w:rPr>
        <w:rFonts w:ascii="Georgia" w:hAnsi="Georgia"/>
        <w:noProof/>
        <w:szCs w:val="22"/>
        <w:lang w:val="en-NZ" w:eastAsia="en-NZ" w:bidi="ar-SA"/>
      </w:rPr>
      <w:tab/>
    </w:r>
    <w:r w:rsidRPr="00625DD2">
      <w:t>Assessing Hazards And Deciding On Controls</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6.5</w:t>
    </w:r>
    <w:r w:rsidRPr="005F43B4">
      <w:rPr>
        <w:rFonts w:ascii="Georgia" w:hAnsi="Georgia"/>
        <w:noProof/>
        <w:szCs w:val="22"/>
        <w:lang w:val="en-NZ" w:eastAsia="en-NZ" w:bidi="ar-SA"/>
      </w:rPr>
      <w:tab/>
    </w:r>
    <w:r w:rsidRPr="00625DD2">
      <w:t>Assessing The Risk Associated With Hazards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6.5.1</w:t>
    </w:r>
    <w:r w:rsidRPr="005F43B4">
      <w:rPr>
        <w:rFonts w:ascii="Georgia" w:hAnsi="Georgia"/>
        <w:noProof/>
        <w:szCs w:val="22"/>
        <w:lang w:val="en-NZ" w:eastAsia="en-NZ" w:bidi="ar-SA"/>
      </w:rPr>
      <w:tab/>
    </w:r>
    <w:r w:rsidRPr="00625DD2">
      <w:t>Forms And Tools</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5F43B4">
      <w:t>6.6</w:t>
    </w:r>
    <w:r w:rsidRPr="005F43B4">
      <w:rPr>
        <w:rFonts w:ascii="Georgia" w:hAnsi="Georgia"/>
        <w:noProof/>
        <w:szCs w:val="22"/>
        <w:lang w:val="en-NZ" w:eastAsia="en-NZ" w:bidi="ar-SA"/>
      </w:rPr>
      <w:tab/>
    </w:r>
    <w:r w:rsidRPr="005F43B4">
      <w:t>So Far As Reasonably Practicable Steps Test</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5F43B4">
      <w:t>6.7</w:t>
    </w:r>
    <w:r w:rsidRPr="005F43B4">
      <w:rPr>
        <w:rFonts w:ascii="Georgia" w:hAnsi="Georgia"/>
        <w:noProof/>
        <w:szCs w:val="22"/>
        <w:lang w:val="en-NZ" w:eastAsia="en-NZ" w:bidi="ar-SA"/>
      </w:rPr>
      <w:tab/>
    </w:r>
    <w:r w:rsidRPr="005F43B4">
      <w:t>Hierarchy Of Control Measures</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5F43B4">
      <w:t>6.8</w:t>
    </w:r>
    <w:r w:rsidRPr="005F43B4">
      <w:rPr>
        <w:rFonts w:ascii="Georgia" w:hAnsi="Georgia"/>
        <w:noProof/>
        <w:szCs w:val="22"/>
        <w:lang w:val="en-NZ" w:eastAsia="en-NZ" w:bidi="ar-SA"/>
      </w:rPr>
      <w:tab/>
    </w:r>
    <w:r w:rsidRPr="005F43B4">
      <w:t>Inspections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6.8.1</w:t>
    </w:r>
    <w:r w:rsidRPr="005F43B4">
      <w:rPr>
        <w:rFonts w:ascii="Georgia" w:hAnsi="Georgia"/>
        <w:noProof/>
        <w:szCs w:val="22"/>
        <w:lang w:val="en-NZ" w:eastAsia="en-NZ" w:bidi="ar-SA"/>
      </w:rPr>
      <w:tab/>
    </w:r>
    <w:r w:rsidRPr="00625DD2">
      <w:t>Forms And Tools</w:t>
    </w:r>
    <w:r>
      <w:rPr>
        <w:noProof/>
        <w:webHidden/>
      </w:rPr>
      <w:tab/>
      <w:t>4</w:t>
    </w:r>
  </w:p>
  <w:p w:rsidR="005F43B4" w:rsidRPr="005F43B4" w:rsidRDefault="005F43B4" w:rsidP="005F43B4">
    <w:pPr>
      <w:pStyle w:val="TOC1"/>
      <w:spacing w:before="0" w:after="120" w:line="240" w:lineRule="auto"/>
      <w:rPr>
        <w:rFonts w:ascii="Georgia" w:hAnsi="Georgia"/>
        <w:noProof/>
        <w:szCs w:val="22"/>
        <w:lang w:val="en-NZ" w:eastAsia="en-NZ" w:bidi="ar-SA"/>
      </w:rPr>
    </w:pPr>
    <w:r w:rsidRPr="005F43B4">
      <w:t>7</w:t>
    </w:r>
    <w:r w:rsidRPr="005F43B4">
      <w:rPr>
        <w:rFonts w:ascii="Georgia" w:hAnsi="Georgia"/>
        <w:noProof/>
        <w:szCs w:val="22"/>
        <w:lang w:val="en-NZ" w:eastAsia="en-NZ" w:bidi="ar-SA"/>
      </w:rPr>
      <w:tab/>
    </w:r>
    <w:r w:rsidRPr="005F43B4">
      <w:t>Information, Training And Supervision</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7.1</w:t>
    </w:r>
    <w:r w:rsidRPr="005F43B4">
      <w:rPr>
        <w:rFonts w:ascii="Georgia" w:hAnsi="Georgia"/>
        <w:noProof/>
        <w:szCs w:val="22"/>
        <w:lang w:val="en-NZ" w:eastAsia="en-NZ" w:bidi="ar-SA"/>
      </w:rPr>
      <w:tab/>
    </w:r>
    <w:r w:rsidRPr="00625DD2">
      <w:t>Responsibilities</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7.2</w:t>
    </w:r>
    <w:r w:rsidRPr="005F43B4">
      <w:rPr>
        <w:rFonts w:ascii="Georgia" w:hAnsi="Georgia"/>
        <w:noProof/>
        <w:szCs w:val="22"/>
        <w:lang w:val="en-NZ" w:eastAsia="en-NZ" w:bidi="ar-SA"/>
      </w:rPr>
      <w:tab/>
    </w:r>
    <w:r w:rsidRPr="00625DD2">
      <w:t>Overview</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7.3</w:t>
    </w:r>
    <w:r w:rsidRPr="005F43B4">
      <w:rPr>
        <w:rFonts w:ascii="Georgia" w:hAnsi="Georgia"/>
        <w:noProof/>
        <w:szCs w:val="22"/>
        <w:lang w:val="en-NZ" w:eastAsia="en-NZ" w:bidi="ar-SA"/>
      </w:rPr>
      <w:tab/>
    </w:r>
    <w:r w:rsidRPr="00625DD2">
      <w:t>Induction</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7.3.1</w:t>
    </w:r>
    <w:r w:rsidRPr="005F43B4">
      <w:rPr>
        <w:rFonts w:ascii="Georgia" w:hAnsi="Georgia"/>
        <w:noProof/>
        <w:szCs w:val="22"/>
        <w:lang w:val="en-NZ" w:eastAsia="en-NZ" w:bidi="ar-SA"/>
      </w:rPr>
      <w:tab/>
    </w:r>
    <w:r w:rsidRPr="00625DD2">
      <w:t>Records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7.3.2</w:t>
    </w:r>
    <w:r w:rsidRPr="005F43B4">
      <w:rPr>
        <w:rFonts w:ascii="Georgia" w:hAnsi="Georgia"/>
        <w:noProof/>
        <w:szCs w:val="22"/>
        <w:lang w:val="en-NZ" w:eastAsia="en-NZ" w:bidi="ar-SA"/>
      </w:rPr>
      <w:tab/>
    </w:r>
    <w:r w:rsidRPr="00625DD2">
      <w:t>Supervision</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7.3.3</w:t>
    </w:r>
    <w:r w:rsidRPr="005F43B4">
      <w:rPr>
        <w:rFonts w:ascii="Georgia" w:hAnsi="Georgia"/>
        <w:noProof/>
        <w:szCs w:val="22"/>
        <w:lang w:val="en-NZ" w:eastAsia="en-NZ" w:bidi="ar-SA"/>
      </w:rPr>
      <w:tab/>
    </w:r>
    <w:r w:rsidRPr="00625DD2">
      <w:t>Forms And Tools</w:t>
    </w:r>
    <w:r>
      <w:rPr>
        <w:noProof/>
        <w:webHidden/>
      </w:rPr>
      <w:tab/>
      <w:t>4</w:t>
    </w:r>
  </w:p>
  <w:p w:rsidR="005F43B4" w:rsidRPr="005F43B4" w:rsidRDefault="005F43B4" w:rsidP="005F43B4">
    <w:pPr>
      <w:pStyle w:val="TOC1"/>
      <w:spacing w:before="0" w:after="120" w:line="240" w:lineRule="auto"/>
      <w:rPr>
        <w:rFonts w:ascii="Georgia" w:hAnsi="Georgia"/>
        <w:noProof/>
        <w:szCs w:val="22"/>
        <w:lang w:val="en-NZ" w:eastAsia="en-NZ" w:bidi="ar-SA"/>
      </w:rPr>
    </w:pPr>
    <w:r w:rsidRPr="00625DD2">
      <w:t>8</w:t>
    </w:r>
    <w:r w:rsidRPr="005F43B4">
      <w:rPr>
        <w:rFonts w:ascii="Georgia" w:hAnsi="Georgia"/>
        <w:noProof/>
        <w:szCs w:val="22"/>
        <w:lang w:val="en-NZ" w:eastAsia="en-NZ" w:bidi="ar-SA"/>
      </w:rPr>
      <w:tab/>
    </w:r>
    <w:r w:rsidRPr="00625DD2">
      <w:t>Incident Management And Rehabilitation</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8.1</w:t>
    </w:r>
    <w:r w:rsidRPr="005F43B4">
      <w:rPr>
        <w:rFonts w:ascii="Georgia" w:hAnsi="Georgia"/>
        <w:noProof/>
        <w:szCs w:val="22"/>
        <w:lang w:val="en-NZ" w:eastAsia="en-NZ" w:bidi="ar-SA"/>
      </w:rPr>
      <w:tab/>
    </w:r>
    <w:r w:rsidRPr="00625DD2">
      <w:t>Responsibilities</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8.2</w:t>
    </w:r>
    <w:r w:rsidRPr="005F43B4">
      <w:rPr>
        <w:rFonts w:ascii="Georgia" w:hAnsi="Georgia"/>
        <w:noProof/>
        <w:szCs w:val="22"/>
        <w:lang w:val="en-NZ" w:eastAsia="en-NZ" w:bidi="ar-SA"/>
      </w:rPr>
      <w:tab/>
    </w:r>
    <w:r w:rsidRPr="00625DD2">
      <w:t>Overview</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8.3</w:t>
    </w:r>
    <w:r w:rsidRPr="005F43B4">
      <w:rPr>
        <w:rFonts w:ascii="Georgia" w:hAnsi="Georgia"/>
        <w:noProof/>
        <w:szCs w:val="22"/>
        <w:lang w:val="en-NZ" w:eastAsia="en-NZ" w:bidi="ar-SA"/>
      </w:rPr>
      <w:tab/>
    </w:r>
    <w:r w:rsidRPr="00625DD2">
      <w:t>What To Report</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8.3.1</w:t>
    </w:r>
    <w:r w:rsidRPr="005F43B4">
      <w:rPr>
        <w:rFonts w:ascii="Georgia" w:hAnsi="Georgia"/>
        <w:noProof/>
        <w:szCs w:val="22"/>
        <w:lang w:val="en-NZ" w:eastAsia="en-NZ" w:bidi="ar-SA"/>
      </w:rPr>
      <w:tab/>
    </w:r>
    <w:r w:rsidRPr="00625DD2">
      <w:t>Incidents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8.3.2</w:t>
    </w:r>
    <w:r w:rsidRPr="005F43B4">
      <w:rPr>
        <w:rFonts w:ascii="Georgia" w:hAnsi="Georgia"/>
        <w:noProof/>
        <w:szCs w:val="22"/>
        <w:lang w:val="en-NZ" w:eastAsia="en-NZ" w:bidi="ar-SA"/>
      </w:rPr>
      <w:tab/>
    </w:r>
    <w:r w:rsidRPr="00625DD2">
      <w:t>Illness And Discomfort</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8.3.3</w:t>
    </w:r>
    <w:r w:rsidRPr="005F43B4">
      <w:rPr>
        <w:rFonts w:ascii="Georgia" w:hAnsi="Georgia"/>
        <w:noProof/>
        <w:szCs w:val="22"/>
        <w:lang w:val="en-NZ" w:eastAsia="en-NZ" w:bidi="ar-SA"/>
      </w:rPr>
      <w:tab/>
    </w:r>
    <w:r w:rsidRPr="00625DD2">
      <w:t>Hazards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8.3.4</w:t>
    </w:r>
    <w:r w:rsidRPr="005F43B4">
      <w:rPr>
        <w:rFonts w:ascii="Georgia" w:hAnsi="Georgia"/>
        <w:noProof/>
        <w:szCs w:val="22"/>
        <w:lang w:val="en-NZ" w:eastAsia="en-NZ" w:bidi="ar-SA"/>
      </w:rPr>
      <w:tab/>
    </w:r>
    <w:r w:rsidRPr="00625DD2">
      <w:t>Good Ideas And Suggestions</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8.4</w:t>
    </w:r>
    <w:r w:rsidRPr="005F43B4">
      <w:rPr>
        <w:rFonts w:ascii="Georgia" w:hAnsi="Georgia"/>
        <w:noProof/>
        <w:szCs w:val="22"/>
        <w:lang w:val="en-NZ" w:eastAsia="en-NZ" w:bidi="ar-SA"/>
      </w:rPr>
      <w:tab/>
    </w:r>
    <w:r w:rsidRPr="00625DD2">
      <w:t>Why Report?</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8.4.1</w:t>
    </w:r>
    <w:r w:rsidRPr="005F43B4">
      <w:rPr>
        <w:rFonts w:ascii="Georgia" w:hAnsi="Georgia"/>
        <w:noProof/>
        <w:szCs w:val="22"/>
        <w:lang w:val="en-NZ" w:eastAsia="en-NZ" w:bidi="ar-SA"/>
      </w:rPr>
      <w:tab/>
    </w:r>
    <w:r w:rsidRPr="00625DD2">
      <w:t>Conditional No Blame Policy</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8.4.2</w:t>
    </w:r>
    <w:r w:rsidRPr="005F43B4">
      <w:rPr>
        <w:rFonts w:ascii="Georgia" w:hAnsi="Georgia"/>
        <w:noProof/>
        <w:szCs w:val="22"/>
        <w:lang w:val="en-NZ" w:eastAsia="en-NZ" w:bidi="ar-SA"/>
      </w:rPr>
      <w:tab/>
    </w:r>
    <w:r w:rsidRPr="00625DD2">
      <w:t>Preventing Reoccurrence</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8.4.3</w:t>
    </w:r>
    <w:r w:rsidRPr="005F43B4">
      <w:rPr>
        <w:rFonts w:ascii="Georgia" w:hAnsi="Georgia"/>
        <w:noProof/>
        <w:szCs w:val="22"/>
        <w:lang w:val="en-NZ" w:eastAsia="en-NZ" w:bidi="ar-SA"/>
      </w:rPr>
      <w:tab/>
    </w:r>
    <w:r w:rsidRPr="00625DD2">
      <w:t>Identifying Patterns And Trends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8.4.4</w:t>
    </w:r>
    <w:r w:rsidRPr="005F43B4">
      <w:rPr>
        <w:rFonts w:ascii="Georgia" w:hAnsi="Georgia"/>
        <w:noProof/>
        <w:szCs w:val="22"/>
        <w:lang w:val="en-NZ" w:eastAsia="en-NZ" w:bidi="ar-SA"/>
      </w:rPr>
      <w:tab/>
    </w:r>
    <w:r w:rsidRPr="00625DD2">
      <w:t>Legal Requirements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8.4.5</w:t>
    </w:r>
    <w:r w:rsidRPr="005F43B4">
      <w:rPr>
        <w:rFonts w:ascii="Georgia" w:hAnsi="Georgia"/>
        <w:noProof/>
        <w:szCs w:val="22"/>
        <w:lang w:val="en-NZ" w:eastAsia="en-NZ" w:bidi="ar-SA"/>
      </w:rPr>
      <w:tab/>
    </w:r>
    <w:r w:rsidRPr="00625DD2">
      <w:t>Compensation For Loss Of Earnings</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8.5</w:t>
    </w:r>
    <w:r w:rsidRPr="005F43B4">
      <w:rPr>
        <w:rFonts w:ascii="Georgia" w:hAnsi="Georgia"/>
        <w:noProof/>
        <w:szCs w:val="22"/>
        <w:lang w:val="en-NZ" w:eastAsia="en-NZ" w:bidi="ar-SA"/>
      </w:rPr>
      <w:tab/>
    </w:r>
    <w:r w:rsidRPr="00625DD2">
      <w:t>Recording And Reporting Incidents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8.5.1</w:t>
    </w:r>
    <w:r w:rsidRPr="005F43B4">
      <w:rPr>
        <w:rFonts w:ascii="Georgia" w:hAnsi="Georgia"/>
        <w:noProof/>
        <w:szCs w:val="22"/>
        <w:lang w:val="en-NZ" w:eastAsia="en-NZ" w:bidi="ar-SA"/>
      </w:rPr>
      <w:tab/>
    </w:r>
    <w:r w:rsidRPr="00625DD2">
      <w:t>Forms And Tools</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8.6</w:t>
    </w:r>
    <w:r w:rsidRPr="005F43B4">
      <w:rPr>
        <w:rFonts w:ascii="Georgia" w:hAnsi="Georgia"/>
        <w:noProof/>
        <w:szCs w:val="22"/>
        <w:lang w:val="en-NZ" w:eastAsia="en-NZ" w:bidi="ar-SA"/>
      </w:rPr>
      <w:tab/>
    </w:r>
    <w:r w:rsidRPr="00625DD2">
      <w:t>Investigating Incidents</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8.7</w:t>
    </w:r>
    <w:r w:rsidRPr="005F43B4">
      <w:rPr>
        <w:rFonts w:ascii="Georgia" w:hAnsi="Georgia"/>
        <w:noProof/>
        <w:szCs w:val="22"/>
        <w:lang w:val="en-NZ" w:eastAsia="en-NZ" w:bidi="ar-SA"/>
      </w:rPr>
      <w:tab/>
    </w:r>
    <w:r w:rsidRPr="00625DD2">
      <w:t>Injuries – Rehabilitation And Return To Work</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8.7.1</w:t>
    </w:r>
    <w:r w:rsidRPr="005F43B4">
      <w:rPr>
        <w:rFonts w:ascii="Georgia" w:hAnsi="Georgia"/>
        <w:noProof/>
        <w:szCs w:val="22"/>
        <w:lang w:val="en-NZ" w:eastAsia="en-NZ" w:bidi="ar-SA"/>
      </w:rPr>
      <w:tab/>
    </w:r>
    <w:r w:rsidRPr="00625DD2">
      <w:t>Work Injury Claims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8.7.2</w:t>
    </w:r>
    <w:r w:rsidRPr="005F43B4">
      <w:rPr>
        <w:rFonts w:ascii="Georgia" w:hAnsi="Georgia"/>
        <w:noProof/>
        <w:szCs w:val="22"/>
        <w:lang w:val="en-NZ" w:eastAsia="en-NZ" w:bidi="ar-SA"/>
      </w:rPr>
      <w:tab/>
    </w:r>
    <w:r w:rsidRPr="00625DD2">
      <w:t>Forms And Tools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8.7.3</w:t>
    </w:r>
    <w:r w:rsidRPr="005F43B4">
      <w:rPr>
        <w:rFonts w:ascii="Georgia" w:hAnsi="Georgia"/>
        <w:noProof/>
        <w:szCs w:val="22"/>
        <w:lang w:val="en-NZ" w:eastAsia="en-NZ" w:bidi="ar-SA"/>
      </w:rPr>
      <w:tab/>
    </w:r>
    <w:r w:rsidRPr="00625DD2">
      <w:t>The Return To Work Plan</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8.7.4</w:t>
    </w:r>
    <w:r w:rsidRPr="005F43B4">
      <w:rPr>
        <w:rFonts w:ascii="Georgia" w:hAnsi="Georgia"/>
        <w:noProof/>
        <w:szCs w:val="22"/>
        <w:lang w:val="en-NZ" w:eastAsia="en-NZ" w:bidi="ar-SA"/>
      </w:rPr>
      <w:tab/>
    </w:r>
    <w:r w:rsidRPr="00625DD2">
      <w:t>Forms And Tools</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625DD2">
      <w:t>8.8</w:t>
    </w:r>
    <w:r w:rsidRPr="005F43B4">
      <w:rPr>
        <w:rFonts w:ascii="Georgia" w:hAnsi="Georgia"/>
        <w:noProof/>
        <w:szCs w:val="22"/>
        <w:lang w:val="en-NZ" w:eastAsia="en-NZ" w:bidi="ar-SA"/>
      </w:rPr>
      <w:tab/>
    </w:r>
    <w:r w:rsidRPr="00625DD2">
      <w:t>Event Form Flow Chart</w:t>
    </w:r>
    <w:r>
      <w:rPr>
        <w:noProof/>
        <w:webHidden/>
      </w:rPr>
      <w:tab/>
      <w:t>4</w:t>
    </w:r>
  </w:p>
  <w:p w:rsidR="005F43B4" w:rsidRPr="005F43B4" w:rsidRDefault="005F43B4" w:rsidP="005F43B4">
    <w:pPr>
      <w:pStyle w:val="TOC1"/>
      <w:spacing w:before="0" w:after="120" w:line="240" w:lineRule="auto"/>
      <w:rPr>
        <w:rFonts w:ascii="Georgia" w:hAnsi="Georgia"/>
        <w:noProof/>
        <w:szCs w:val="22"/>
        <w:lang w:val="en-NZ" w:eastAsia="en-NZ" w:bidi="ar-SA"/>
      </w:rPr>
    </w:pPr>
    <w:r w:rsidRPr="005F43B4">
      <w:rPr>
        <w:highlight w:val="yellow"/>
      </w:rPr>
      <w:t>9</w:t>
    </w:r>
    <w:r w:rsidRPr="005F43B4">
      <w:rPr>
        <w:rFonts w:ascii="Georgia" w:hAnsi="Georgia"/>
        <w:noProof/>
        <w:szCs w:val="22"/>
        <w:lang w:val="en-NZ" w:eastAsia="en-NZ" w:bidi="ar-SA"/>
      </w:rPr>
      <w:tab/>
    </w:r>
    <w:r w:rsidRPr="005F43B4">
      <w:rPr>
        <w:highlight w:val="yellow"/>
      </w:rPr>
      <w:t>Worker Engagement &amp; Responsibilities</w:t>
    </w:r>
    <w:r>
      <w:rPr>
        <w:noProof/>
        <w:webHidden/>
      </w:rPr>
      <w:tab/>
      <w:t>4</w:t>
    </w:r>
  </w:p>
  <w:p w:rsidR="005F43B4" w:rsidRPr="005F43B4" w:rsidRDefault="005F43B4" w:rsidP="005F43B4">
    <w:pPr>
      <w:pStyle w:val="TOC2"/>
      <w:tabs>
        <w:tab w:val="left" w:pos="880"/>
        <w:tab w:val="right" w:leader="dot" w:pos="9321"/>
      </w:tabs>
      <w:spacing w:before="0" w:after="120" w:line="240" w:lineRule="auto"/>
      <w:rPr>
        <w:rFonts w:ascii="Georgia" w:hAnsi="Georgia"/>
        <w:noProof/>
        <w:szCs w:val="22"/>
        <w:lang w:val="en-NZ" w:eastAsia="en-NZ" w:bidi="ar-SA"/>
      </w:rPr>
    </w:pPr>
    <w:r w:rsidRPr="005F43B4">
      <w:rPr>
        <w:highlight w:val="yellow"/>
      </w:rPr>
      <w:t>9.1</w:t>
    </w:r>
    <w:r w:rsidRPr="005F43B4">
      <w:rPr>
        <w:rFonts w:ascii="Georgia" w:hAnsi="Georgia"/>
        <w:noProof/>
        <w:szCs w:val="22"/>
        <w:lang w:val="en-NZ" w:eastAsia="en-NZ" w:bidi="ar-SA"/>
      </w:rPr>
      <w:tab/>
    </w:r>
    <w:r w:rsidRPr="005F43B4">
      <w:rPr>
        <w:highlight w:val="yellow"/>
      </w:rPr>
      <w:t>Overview</w:t>
    </w:r>
    <w:r>
      <w:rPr>
        <w:noProof/>
        <w:webHidden/>
      </w:rPr>
      <w:tab/>
      <w:t>4</w:t>
    </w:r>
  </w:p>
  <w:p w:rsidR="005F43B4" w:rsidRDefault="005F43B4" w:rsidP="005F43B4">
    <w:pPr>
      <w:pStyle w:val="TOC3"/>
      <w:tabs>
        <w:tab w:val="left" w:pos="1320"/>
      </w:tabs>
      <w:spacing w:before="0" w:after="120" w:line="240" w:lineRule="auto"/>
      <w:rPr>
        <w:rFonts w:asciiTheme="minorHAnsi" w:eastAsiaTheme="minorEastAsia" w:hAnsiTheme="minorHAnsi" w:cstheme="minorBidi"/>
        <w:noProof/>
        <w:szCs w:val="22"/>
        <w:lang w:val="en-NZ" w:eastAsia="en-NZ" w:bidi="ar-SA"/>
      </w:rPr>
    </w:pPr>
    <w:r w:rsidRPr="00625DD2">
      <w:t>9.2</w:t>
    </w:r>
    <w:r w:rsidRPr="005F43B4">
      <w:rPr>
        <w:rFonts w:ascii="Georgia" w:hAnsi="Georgia"/>
        <w:noProof/>
        <w:szCs w:val="22"/>
        <w:lang w:val="en-NZ" w:eastAsia="en-NZ" w:bidi="ar-SA"/>
      </w:rPr>
      <w:tab/>
    </w:r>
    <w:r w:rsidRPr="00625DD2">
      <w:t>Communicating Health And Safety Information</w:t>
    </w:r>
    <w:r>
      <w:rPr>
        <w:noProof/>
        <w:webHidden/>
      </w:rPr>
      <w:tab/>
      <w:t>4</w:t>
    </w:r>
  </w:p>
  <w:p w:rsidR="005F43B4" w:rsidRPr="005F43B4" w:rsidRDefault="005F43B4" w:rsidP="005F43B4">
    <w:pPr>
      <w:pStyle w:val="TOC3"/>
      <w:tabs>
        <w:tab w:val="left" w:pos="1320"/>
      </w:tabs>
      <w:spacing w:before="0" w:after="120" w:line="240" w:lineRule="auto"/>
      <w:rPr>
        <w:rStyle w:val="Hyperlink"/>
      </w:rPr>
    </w:pPr>
    <w:r w:rsidRPr="00625DD2">
      <w:t>9.2.1</w:t>
    </w:r>
    <w:r w:rsidRPr="005F43B4">
      <w:rPr>
        <w:rFonts w:ascii="Georgia" w:hAnsi="Georgia"/>
        <w:noProof/>
        <w:szCs w:val="22"/>
        <w:lang w:val="en-NZ" w:eastAsia="en-NZ" w:bidi="ar-SA"/>
      </w:rPr>
      <w:tab/>
    </w:r>
    <w:r w:rsidRPr="005F43B4">
      <w:rPr>
        <w:rStyle w:val="Hyperlink"/>
      </w:rPr>
      <w:t>Forms And Tools</w:t>
    </w:r>
    <w:r w:rsidRPr="005F43B4">
      <w:rPr>
        <w:rStyle w:val="Hyperlink"/>
        <w:webHidden/>
      </w:rPr>
      <w:tab/>
      <w:t>4</w:t>
    </w:r>
  </w:p>
  <w:p w:rsidR="005F43B4" w:rsidRDefault="005F43B4" w:rsidP="005F43B4">
    <w:pPr>
      <w:pStyle w:val="TOC3"/>
      <w:tabs>
        <w:tab w:val="left" w:pos="1320"/>
      </w:tabs>
      <w:spacing w:before="0" w:after="120" w:line="240" w:lineRule="auto"/>
      <w:rPr>
        <w:rFonts w:asciiTheme="minorHAnsi" w:eastAsiaTheme="minorEastAsia" w:hAnsiTheme="minorHAnsi" w:cstheme="minorBidi"/>
        <w:noProof/>
        <w:szCs w:val="22"/>
        <w:lang w:val="en-NZ" w:eastAsia="en-NZ" w:bidi="ar-SA"/>
      </w:rPr>
    </w:pPr>
    <w:r w:rsidRPr="005F43B4">
      <w:rPr>
        <w:rStyle w:val="Hyperlink"/>
      </w:rPr>
      <w:t>10</w:t>
    </w:r>
    <w:r w:rsidRPr="005F43B4">
      <w:rPr>
        <w:noProof/>
      </w:rPr>
      <w:tab/>
    </w:r>
    <w:r w:rsidRPr="00625DD2">
      <w:t>Emergency</w:t>
    </w:r>
    <w:r w:rsidRPr="005F43B4">
      <w:rPr>
        <w:rFonts w:ascii="Georgia" w:hAnsi="Georgia"/>
        <w:szCs w:val="22"/>
        <w:lang w:val="en-NZ" w:eastAsia="en-NZ" w:bidi="ar-SA"/>
      </w:rPr>
      <w:t xml:space="preserve"> </w:t>
    </w:r>
    <w:r w:rsidRPr="005F43B4">
      <w:rPr>
        <w:rStyle w:val="Hyperlink"/>
      </w:rPr>
      <w:t>Planning And Readiness</w:t>
    </w:r>
    <w:r>
      <w:rPr>
        <w:noProof/>
        <w:webHidden/>
      </w:rPr>
      <w:tab/>
      <w:t>4</w:t>
    </w:r>
  </w:p>
  <w:p w:rsidR="005F43B4" w:rsidRPr="005F43B4" w:rsidRDefault="005F43B4" w:rsidP="005F43B4">
    <w:pPr>
      <w:pStyle w:val="TOC3"/>
      <w:tabs>
        <w:tab w:val="left" w:pos="1320"/>
      </w:tabs>
      <w:spacing w:before="0" w:after="120" w:line="240" w:lineRule="auto"/>
    </w:pPr>
    <w:r w:rsidRPr="00625DD2">
      <w:t>10.1</w:t>
    </w:r>
    <w:r w:rsidRPr="005F43B4">
      <w:rPr>
        <w:rFonts w:ascii="Georgia" w:hAnsi="Georgia"/>
        <w:noProof/>
        <w:szCs w:val="22"/>
        <w:lang w:val="en-NZ" w:eastAsia="en-NZ" w:bidi="ar-SA"/>
      </w:rPr>
      <w:tab/>
    </w:r>
    <w:r w:rsidRPr="00625DD2">
      <w:t>Responsibilities</w:t>
    </w:r>
    <w:r>
      <w:rPr>
        <w:webHidden/>
      </w:rPr>
      <w:tab/>
      <w:t>4</w:t>
    </w:r>
  </w:p>
  <w:p w:rsidR="005F43B4" w:rsidRDefault="005F43B4" w:rsidP="005F43B4">
    <w:pPr>
      <w:pStyle w:val="TOC3"/>
      <w:tabs>
        <w:tab w:val="left" w:pos="1320"/>
      </w:tabs>
      <w:spacing w:before="0" w:after="120" w:line="240" w:lineRule="auto"/>
      <w:rPr>
        <w:rFonts w:asciiTheme="minorHAnsi" w:eastAsiaTheme="minorEastAsia" w:hAnsiTheme="minorHAnsi" w:cstheme="minorBidi"/>
        <w:noProof/>
        <w:szCs w:val="22"/>
        <w:lang w:val="en-NZ" w:eastAsia="en-NZ" w:bidi="ar-SA"/>
      </w:rPr>
    </w:pPr>
    <w:r w:rsidRPr="00625DD2">
      <w:t>10.2</w:t>
    </w:r>
    <w:r w:rsidRPr="005F43B4">
      <w:rPr>
        <w:noProof/>
      </w:rPr>
      <w:tab/>
    </w:r>
    <w:r w:rsidRPr="00625DD2">
      <w:t>Overview</w:t>
    </w:r>
    <w:r w:rsidRPr="005F43B4">
      <w:rPr>
        <w:rFonts w:ascii="Georgia" w:hAnsi="Georgia"/>
        <w:noProof/>
        <w:webHidden/>
        <w:szCs w:val="22"/>
        <w:lang w:val="en-NZ" w:eastAsia="en-NZ" w:bidi="ar-SA"/>
      </w:rPr>
      <w:tab/>
    </w:r>
    <w:r>
      <w:rPr>
        <w:noProof/>
        <w:webHidden/>
      </w:rPr>
      <w:t>4</w:t>
    </w:r>
  </w:p>
  <w:p w:rsidR="005F43B4" w:rsidRPr="005F43B4" w:rsidRDefault="005F43B4" w:rsidP="005F43B4">
    <w:pPr>
      <w:pStyle w:val="TOC3"/>
      <w:tabs>
        <w:tab w:val="left" w:pos="1320"/>
      </w:tabs>
      <w:spacing w:before="0" w:after="120" w:line="240" w:lineRule="auto"/>
      <w:rPr>
        <w:rFonts w:ascii="Georgia" w:hAnsi="Georgia"/>
        <w:szCs w:val="22"/>
        <w:lang w:val="en-NZ" w:eastAsia="en-NZ" w:bidi="ar-SA"/>
      </w:rPr>
    </w:pPr>
    <w:r w:rsidRPr="005F43B4">
      <w:rPr>
        <w:b/>
        <w:bCs/>
      </w:rPr>
      <w:t>10.3</w:t>
    </w:r>
    <w:r w:rsidRPr="005F43B4">
      <w:rPr>
        <w:b/>
        <w:bCs/>
        <w:noProof/>
      </w:rPr>
      <w:tab/>
    </w:r>
    <w:r w:rsidRPr="005F43B4">
      <w:rPr>
        <w:b/>
        <w:bCs/>
      </w:rPr>
      <w:t>Emergency Situations</w:t>
    </w:r>
    <w:r w:rsidRPr="005F43B4">
      <w:rPr>
        <w:b/>
        <w:bCs/>
        <w:webHidden/>
      </w:rPr>
      <w:tab/>
      <w:t>4</w:t>
    </w:r>
  </w:p>
  <w:p w:rsidR="005F43B4" w:rsidRDefault="005F43B4" w:rsidP="005F43B4">
    <w:pPr>
      <w:pStyle w:val="TOC3"/>
      <w:tabs>
        <w:tab w:val="left" w:pos="1320"/>
      </w:tabs>
      <w:spacing w:before="0" w:after="120" w:line="240" w:lineRule="auto"/>
      <w:rPr>
        <w:rFonts w:asciiTheme="minorHAnsi" w:eastAsiaTheme="minorEastAsia" w:hAnsiTheme="minorHAnsi" w:cstheme="minorBidi"/>
        <w:noProof/>
        <w:szCs w:val="22"/>
        <w:lang w:val="en-NZ" w:eastAsia="en-NZ" w:bidi="ar-SA"/>
      </w:rPr>
    </w:pPr>
    <w:r w:rsidRPr="005F43B4">
      <w:rPr>
        <w:rStyle w:val="Hyperlink"/>
      </w:rPr>
      <w:t>10.3.1</w:t>
    </w:r>
    <w:r w:rsidRPr="005F43B4">
      <w:rPr>
        <w:noProof/>
      </w:rPr>
      <w:tab/>
    </w:r>
    <w:r w:rsidRPr="005F43B4">
      <w:t>Medical</w:t>
    </w:r>
    <w:r w:rsidRPr="005F43B4">
      <w:rPr>
        <w:rFonts w:ascii="Georgia" w:hAnsi="Georgia"/>
        <w:szCs w:val="22"/>
        <w:lang w:val="en-NZ" w:eastAsia="en-NZ" w:bidi="ar-SA"/>
      </w:rPr>
      <w:t xml:space="preserve"> </w:t>
    </w:r>
    <w:r w:rsidRPr="005F43B4">
      <w:rPr>
        <w:rStyle w:val="Hyperlink"/>
      </w:rPr>
      <w:t>Emergencies</w:t>
    </w:r>
    <w:r>
      <w:rPr>
        <w:noProof/>
        <w:webHidden/>
      </w:rPr>
      <w:tab/>
      <w:t>4</w:t>
    </w:r>
  </w:p>
  <w:p w:rsidR="005F43B4" w:rsidRDefault="005F43B4" w:rsidP="005F43B4">
    <w:pPr>
      <w:pStyle w:val="TOC3"/>
      <w:tabs>
        <w:tab w:val="left" w:pos="1320"/>
      </w:tabs>
      <w:spacing w:before="0" w:after="120" w:line="240" w:lineRule="auto"/>
      <w:rPr>
        <w:rFonts w:asciiTheme="minorHAnsi" w:eastAsiaTheme="minorEastAsia" w:hAnsiTheme="minorHAnsi" w:cstheme="minorBidi"/>
        <w:noProof/>
        <w:szCs w:val="22"/>
        <w:lang w:val="en-NZ" w:eastAsia="en-NZ" w:bidi="ar-SA"/>
      </w:rPr>
    </w:pPr>
    <w:r w:rsidRPr="00625DD2">
      <w:t>10.3.2</w:t>
    </w:r>
    <w:r w:rsidRPr="005F43B4">
      <w:rPr>
        <w:rFonts w:ascii="Georgia" w:hAnsi="Georgia"/>
        <w:noProof/>
        <w:szCs w:val="22"/>
        <w:lang w:val="en-NZ" w:eastAsia="en-NZ" w:bidi="ar-SA"/>
      </w:rPr>
      <w:tab/>
    </w:r>
    <w:r w:rsidRPr="00625DD2">
      <w:t xml:space="preserve">Building Evacuation </w:t>
    </w:r>
    <w:r w:rsidRPr="005F43B4">
      <w:rPr>
        <w:rStyle w:val="Hyperlink"/>
      </w:rPr>
      <w:t>Emergencies</w:t>
    </w:r>
    <w:r>
      <w:rPr>
        <w:noProof/>
        <w:webHidden/>
      </w:rPr>
      <w:tab/>
      <w:t>4</w:t>
    </w:r>
  </w:p>
  <w:p w:rsidR="005F43B4" w:rsidRDefault="005F43B4" w:rsidP="005F43B4">
    <w:pPr>
      <w:pStyle w:val="TOC3"/>
      <w:tabs>
        <w:tab w:val="left" w:pos="1320"/>
      </w:tabs>
      <w:spacing w:before="0" w:after="120" w:line="240" w:lineRule="auto"/>
      <w:rPr>
        <w:rFonts w:asciiTheme="minorHAnsi" w:eastAsiaTheme="minorEastAsia" w:hAnsiTheme="minorHAnsi" w:cstheme="minorBidi"/>
        <w:noProof/>
        <w:szCs w:val="22"/>
        <w:lang w:val="en-NZ" w:eastAsia="en-NZ" w:bidi="ar-SA"/>
      </w:rPr>
    </w:pPr>
    <w:r w:rsidRPr="005F43B4">
      <w:t>10.3.3</w:t>
    </w:r>
    <w:r w:rsidRPr="005F43B4">
      <w:rPr>
        <w:noProof/>
      </w:rPr>
      <w:tab/>
    </w:r>
    <w:r w:rsidRPr="005F43B4">
      <w:t>Other</w:t>
    </w:r>
    <w:r w:rsidRPr="005F43B4">
      <w:rPr>
        <w:rFonts w:ascii="Georgia" w:hAnsi="Georgia"/>
        <w:szCs w:val="22"/>
        <w:lang w:val="en-NZ" w:eastAsia="en-NZ" w:bidi="ar-SA"/>
      </w:rPr>
      <w:t xml:space="preserve"> </w:t>
    </w:r>
    <w:r w:rsidRPr="005F43B4">
      <w:rPr>
        <w:b/>
        <w:bCs/>
      </w:rPr>
      <w:t>Threats</w:t>
    </w:r>
    <w:r w:rsidRPr="005F43B4">
      <w:rPr>
        <w:b/>
        <w:bCs/>
        <w:noProof/>
        <w:webHidden/>
      </w:rPr>
      <w:tab/>
    </w:r>
    <w:r>
      <w:rPr>
        <w:noProof/>
        <w:webHidden/>
      </w:rPr>
      <w:t>4</w:t>
    </w:r>
  </w:p>
  <w:p w:rsidR="005F43B4" w:rsidRPr="005F43B4" w:rsidRDefault="005F43B4" w:rsidP="005F43B4">
    <w:pPr>
      <w:pStyle w:val="TOC3"/>
      <w:tabs>
        <w:tab w:val="left" w:pos="1320"/>
      </w:tabs>
      <w:spacing w:before="0" w:after="120" w:line="240" w:lineRule="auto"/>
      <w:rPr>
        <w:rFonts w:ascii="Georgia" w:hAnsi="Georgia"/>
        <w:noProof/>
        <w:szCs w:val="22"/>
        <w:lang w:val="en-NZ" w:eastAsia="en-NZ" w:bidi="ar-SA"/>
      </w:rPr>
    </w:pPr>
    <w:r w:rsidRPr="005F43B4">
      <w:rPr>
        <w:b/>
        <w:bCs/>
      </w:rPr>
      <w:t>10.4</w:t>
    </w:r>
    <w:r w:rsidRPr="005F43B4">
      <w:rPr>
        <w:b/>
        <w:bCs/>
        <w:noProof/>
      </w:rPr>
      <w:tab/>
    </w:r>
    <w:r w:rsidRPr="005F43B4">
      <w:rPr>
        <w:b/>
        <w:bCs/>
      </w:rPr>
      <w:t>Emergency Readiness</w:t>
    </w:r>
    <w:r w:rsidRPr="005F43B4">
      <w:rPr>
        <w:rFonts w:ascii="Georgia" w:hAnsi="Georgia"/>
        <w:noProof/>
        <w:webHidden/>
        <w:szCs w:val="22"/>
        <w:lang w:val="en-NZ" w:eastAsia="en-NZ" w:bidi="ar-SA"/>
      </w:rPr>
      <w:tab/>
    </w:r>
    <w:r>
      <w:rPr>
        <w:noProof/>
        <w:webHidden/>
      </w:rPr>
      <w:t>4</w:t>
    </w:r>
  </w:p>
  <w:p w:rsidR="005F43B4" w:rsidRDefault="005F43B4" w:rsidP="005F43B4">
    <w:pPr>
      <w:pStyle w:val="TOC2"/>
      <w:tabs>
        <w:tab w:val="left" w:pos="880"/>
      </w:tabs>
      <w:spacing w:before="0" w:after="120" w:line="240" w:lineRule="auto"/>
      <w:rPr>
        <w:rFonts w:asciiTheme="minorHAnsi" w:eastAsiaTheme="minorEastAsia" w:hAnsiTheme="minorHAnsi" w:cstheme="minorBidi"/>
        <w:noProof/>
        <w:szCs w:val="22"/>
        <w:lang w:val="en-NZ" w:eastAsia="en-NZ" w:bidi="ar-SA"/>
      </w:rPr>
    </w:pPr>
    <w:r w:rsidRPr="00625DD2">
      <w:t>10.4.1</w:t>
    </w:r>
    <w:r w:rsidRPr="005F43B4">
      <w:rPr>
        <w:rFonts w:ascii="Georgia" w:hAnsi="Georgia"/>
        <w:noProof/>
        <w:szCs w:val="22"/>
        <w:lang w:val="en-NZ" w:eastAsia="en-NZ" w:bidi="ar-SA"/>
      </w:rPr>
      <w:tab/>
    </w:r>
    <w:r w:rsidRPr="00625DD2">
      <w:t xml:space="preserve">Emergency Plans And </w:t>
    </w:r>
    <w:r w:rsidRPr="005F43B4">
      <w:rPr>
        <w:rStyle w:val="Hyperlink"/>
        <w:lang w:eastAsia="zh-TW"/>
      </w:rPr>
      <w:t>Trial Evacuations</w:t>
    </w:r>
    <w:r>
      <w:rPr>
        <w:noProof/>
        <w:webHidden/>
      </w:rPr>
      <w:tab/>
      <w:t>4</w:t>
    </w:r>
  </w:p>
  <w:p w:rsidR="005F43B4" w:rsidRDefault="005F43B4" w:rsidP="005F43B4">
    <w:pPr>
      <w:pStyle w:val="TOC2"/>
      <w:tabs>
        <w:tab w:val="left" w:pos="880"/>
      </w:tabs>
      <w:spacing w:before="0" w:after="120" w:line="240" w:lineRule="auto"/>
      <w:rPr>
        <w:rFonts w:asciiTheme="minorHAnsi" w:eastAsiaTheme="minorEastAsia" w:hAnsiTheme="minorHAnsi" w:cstheme="minorBidi"/>
        <w:noProof/>
        <w:szCs w:val="22"/>
        <w:lang w:val="en-NZ" w:eastAsia="en-NZ" w:bidi="ar-SA"/>
      </w:rPr>
    </w:pPr>
    <w:r w:rsidRPr="00625DD2">
      <w:t>10.4.2</w:t>
    </w:r>
    <w:r w:rsidRPr="005F43B4">
      <w:tab/>
    </w:r>
    <w:r w:rsidRPr="00625DD2">
      <w:t>First Aid</w:t>
    </w:r>
    <w:r w:rsidRPr="005F43B4">
      <w:rPr>
        <w:rFonts w:ascii="Georgia" w:hAnsi="Georgia"/>
        <w:szCs w:val="22"/>
        <w:lang w:val="en-NZ" w:eastAsia="en-NZ" w:bidi="ar-SA"/>
      </w:rPr>
      <w:t xml:space="preserve"> </w:t>
    </w:r>
    <w:r w:rsidRPr="005F43B4">
      <w:rPr>
        <w:rStyle w:val="Hyperlink"/>
      </w:rPr>
      <w:t>Training</w:t>
    </w:r>
    <w:r w:rsidRPr="00625DD2">
      <w:t xml:space="preserve"> And</w:t>
    </w:r>
    <w:r w:rsidRPr="005F43B4">
      <w:rPr>
        <w:rFonts w:ascii="Georgia" w:hAnsi="Georgia"/>
        <w:szCs w:val="22"/>
        <w:lang w:val="en-NZ" w:eastAsia="en-NZ" w:bidi="ar-SA"/>
      </w:rPr>
      <w:t xml:space="preserve"> </w:t>
    </w:r>
    <w:r w:rsidRPr="005F43B4">
      <w:rPr>
        <w:rStyle w:val="Hyperlink"/>
        <w:lang w:eastAsia="zh-TW"/>
      </w:rPr>
      <w:t>Equipment</w:t>
    </w:r>
    <w:r>
      <w:rPr>
        <w:noProof/>
        <w:webHidden/>
      </w:rPr>
      <w:tab/>
      <w:t>4</w:t>
    </w:r>
  </w:p>
  <w:p w:rsidR="005F43B4" w:rsidRDefault="005F43B4" w:rsidP="005F43B4">
    <w:pPr>
      <w:pStyle w:val="TOC3"/>
      <w:tabs>
        <w:tab w:val="left" w:pos="1320"/>
        <w:tab w:val="right" w:leader="dot" w:pos="9321"/>
      </w:tabs>
      <w:spacing w:before="0" w:after="120" w:line="240" w:lineRule="auto"/>
      <w:rPr>
        <w:rFonts w:asciiTheme="minorHAnsi" w:eastAsiaTheme="minorEastAsia" w:hAnsiTheme="minorHAnsi" w:cstheme="minorBidi"/>
        <w:noProof/>
        <w:szCs w:val="22"/>
        <w:lang w:val="en-NZ" w:eastAsia="en-NZ" w:bidi="ar-SA"/>
      </w:rPr>
    </w:pPr>
    <w:r w:rsidRPr="00625DD2">
      <w:t>10.4.3</w:t>
    </w:r>
    <w:r w:rsidRPr="005F43B4">
      <w:rPr>
        <w:rFonts w:ascii="Georgia" w:hAnsi="Georgia"/>
        <w:noProof/>
        <w:szCs w:val="22"/>
        <w:lang w:val="en-NZ" w:eastAsia="en-NZ" w:bidi="ar-SA"/>
      </w:rPr>
      <w:tab/>
    </w:r>
    <w:r w:rsidRPr="00625DD2">
      <w:t xml:space="preserve">Fire / Emergency </w:t>
    </w:r>
    <w:r w:rsidRPr="005F43B4">
      <w:rPr>
        <w:rStyle w:val="Hyperlink"/>
        <w:lang w:eastAsia="zh-TW"/>
      </w:rPr>
      <w:t>Alarm System</w:t>
    </w:r>
    <w:r>
      <w:rPr>
        <w:noProof/>
        <w:webHidden/>
      </w:rPr>
      <w:tab/>
      <w:t>4</w:t>
    </w:r>
  </w:p>
  <w:p w:rsidR="005F43B4" w:rsidRPr="005F43B4" w:rsidRDefault="005F43B4" w:rsidP="005F43B4">
    <w:pPr>
      <w:pStyle w:val="TOC3"/>
      <w:tabs>
        <w:tab w:val="left" w:pos="1320"/>
      </w:tabs>
      <w:spacing w:before="0" w:after="120" w:line="240" w:lineRule="auto"/>
      <w:rPr>
        <w:rFonts w:ascii="Georgia" w:hAnsi="Georgia"/>
        <w:noProof/>
        <w:szCs w:val="22"/>
        <w:lang w:val="en-NZ" w:eastAsia="en-NZ" w:bidi="ar-SA"/>
      </w:rPr>
    </w:pPr>
    <w:r w:rsidRPr="00625DD2">
      <w:t>10.4.4</w:t>
    </w:r>
    <w:r w:rsidRPr="005F43B4">
      <w:rPr>
        <w:rFonts w:ascii="Georgia" w:hAnsi="Georgia"/>
        <w:noProof/>
        <w:szCs w:val="22"/>
        <w:lang w:val="en-NZ" w:eastAsia="en-NZ" w:bidi="ar-SA"/>
      </w:rPr>
      <w:tab/>
    </w:r>
    <w:r w:rsidRPr="005F43B4">
      <w:rPr>
        <w:rStyle w:val="Hyperlink"/>
      </w:rPr>
      <w:t>Fire Extinguishers</w:t>
    </w:r>
    <w:r>
      <w:rPr>
        <w:noProof/>
        <w:webHidden/>
      </w:rPr>
      <w:tab/>
      <w:t>4</w:t>
    </w:r>
  </w:p>
  <w:p w:rsidR="005F43B4" w:rsidRPr="005F43B4" w:rsidRDefault="005F43B4" w:rsidP="005F43B4">
    <w:pPr>
      <w:pStyle w:val="TOC1"/>
      <w:spacing w:before="0" w:after="120" w:line="240" w:lineRule="auto"/>
      <w:rPr>
        <w:rFonts w:ascii="Georgia" w:hAnsi="Georgia"/>
        <w:noProof/>
        <w:szCs w:val="22"/>
        <w:lang w:val="en-NZ" w:eastAsia="en-NZ" w:bidi="ar-SA"/>
      </w:rPr>
    </w:pPr>
    <w:r w:rsidRPr="00625DD2">
      <w:t>10.4.5</w:t>
    </w:r>
    <w:r w:rsidRPr="005F43B4">
      <w:rPr>
        <w:rFonts w:ascii="Georgia" w:hAnsi="Georgia"/>
        <w:noProof/>
        <w:szCs w:val="22"/>
        <w:lang w:val="en-NZ" w:eastAsia="en-NZ" w:bidi="ar-SA"/>
      </w:rPr>
      <w:tab/>
    </w:r>
    <w:r w:rsidRPr="00625DD2">
      <w:t>Escape Routes And Signs</w:t>
    </w:r>
    <w:r>
      <w:rPr>
        <w:webHidden/>
      </w:rPr>
      <w:tab/>
      <w:t>4</w:t>
    </w:r>
  </w:p>
  <w:p w:rsidR="005F43B4" w:rsidRDefault="005F43B4" w:rsidP="005F43B4">
    <w:pPr>
      <w:pStyle w:val="TOC1"/>
      <w:spacing w:before="0" w:after="120" w:line="240" w:lineRule="auto"/>
      <w:rPr>
        <w:rFonts w:asciiTheme="minorHAnsi" w:eastAsiaTheme="minorEastAsia" w:hAnsiTheme="minorHAnsi" w:cstheme="minorBidi"/>
        <w:noProof/>
        <w:szCs w:val="22"/>
        <w:lang w:val="en-NZ" w:eastAsia="en-NZ" w:bidi="ar-SA"/>
      </w:rPr>
    </w:pPr>
    <w:r w:rsidRPr="00625DD2">
      <w:t>10.4.6</w:t>
    </w:r>
    <w:r w:rsidRPr="005F43B4">
      <w:rPr>
        <w:rFonts w:ascii="Georgia" w:hAnsi="Georgia"/>
        <w:noProof/>
        <w:szCs w:val="22"/>
        <w:lang w:val="en-NZ" w:eastAsia="en-NZ" w:bidi="ar-SA"/>
      </w:rPr>
      <w:tab/>
    </w:r>
    <w:r w:rsidRPr="005F43B4">
      <w:rPr>
        <w:rStyle w:val="Hyperlink"/>
        <w:lang w:eastAsia="zh-TW"/>
      </w:rPr>
      <w:t>Control Of Fire Hazards</w:t>
    </w:r>
    <w:r>
      <w:rPr>
        <w:noProof/>
        <w:webHidden/>
      </w:rPr>
      <w:tab/>
      <w:t>4</w:t>
    </w:r>
  </w:p>
  <w:p w:rsidR="005F43B4" w:rsidRDefault="005F43B4" w:rsidP="005F43B4">
    <w:pPr>
      <w:pStyle w:val="TOC2"/>
      <w:tabs>
        <w:tab w:val="left" w:pos="880"/>
      </w:tabs>
      <w:spacing w:before="0" w:after="120" w:line="240" w:lineRule="auto"/>
      <w:rPr>
        <w:rFonts w:asciiTheme="minorHAnsi" w:eastAsiaTheme="minorEastAsia" w:hAnsiTheme="minorHAnsi" w:cstheme="minorBidi"/>
        <w:noProof/>
        <w:szCs w:val="22"/>
        <w:lang w:val="en-NZ" w:eastAsia="en-NZ" w:bidi="ar-SA"/>
      </w:rPr>
    </w:pPr>
    <w:r w:rsidRPr="00625DD2">
      <w:t>10.4.7</w:t>
    </w:r>
    <w:r w:rsidRPr="005F43B4">
      <w:rPr>
        <w:rFonts w:ascii="Georgia" w:hAnsi="Georgia"/>
        <w:noProof/>
        <w:szCs w:val="22"/>
        <w:lang w:val="en-NZ" w:eastAsia="en-NZ" w:bidi="ar-SA"/>
      </w:rPr>
      <w:tab/>
    </w:r>
    <w:r w:rsidRPr="00625DD2">
      <w:t>Provision For</w:t>
    </w:r>
    <w:r w:rsidRPr="005F43B4">
      <w:rPr>
        <w:rFonts w:ascii="Georgia" w:hAnsi="Georgia"/>
        <w:szCs w:val="22"/>
        <w:lang w:val="en-NZ" w:eastAsia="en-NZ" w:bidi="ar-SA"/>
      </w:rPr>
      <w:t xml:space="preserve"> </w:t>
    </w:r>
    <w:r w:rsidRPr="005F43B4">
      <w:rPr>
        <w:rStyle w:val="Hyperlink"/>
      </w:rPr>
      <w:t>People With A</w:t>
    </w:r>
    <w:r w:rsidRPr="00625DD2">
      <w:t xml:space="preserve"> Disability</w:t>
    </w:r>
    <w:r w:rsidRPr="005F43B4">
      <w:rPr>
        <w:rFonts w:ascii="Georgia" w:hAnsi="Georgia"/>
        <w:noProof/>
        <w:webHidden/>
        <w:szCs w:val="22"/>
        <w:lang w:val="en-NZ" w:eastAsia="en-NZ" w:bidi="ar-SA"/>
      </w:rPr>
      <w:tab/>
    </w:r>
    <w:r>
      <w:rPr>
        <w:noProof/>
        <w:webHidden/>
      </w:rPr>
      <w:t>4</w:t>
    </w:r>
  </w:p>
  <w:p w:rsidR="005F43B4" w:rsidRPr="005F43B4" w:rsidRDefault="005F43B4" w:rsidP="005F43B4">
    <w:pPr>
      <w:pStyle w:val="TOC2"/>
      <w:tabs>
        <w:tab w:val="left" w:pos="880"/>
      </w:tabs>
      <w:spacing w:before="0" w:after="120" w:line="240" w:lineRule="auto"/>
      <w:rPr>
        <w:rStyle w:val="Hyperlink"/>
      </w:rPr>
    </w:pPr>
    <w:r w:rsidRPr="00625DD2">
      <w:t>10.5</w:t>
    </w:r>
    <w:r w:rsidRPr="005F43B4">
      <w:rPr>
        <w:rFonts w:ascii="Georgia" w:hAnsi="Georgia"/>
        <w:noProof/>
        <w:szCs w:val="22"/>
        <w:lang w:val="en-NZ" w:eastAsia="en-NZ" w:bidi="ar-SA"/>
      </w:rPr>
      <w:tab/>
    </w:r>
    <w:r w:rsidRPr="00625DD2">
      <w:t>Emergency Evacuation</w:t>
    </w:r>
    <w:r w:rsidRPr="005F43B4">
      <w:rPr>
        <w:rFonts w:ascii="Georgia" w:hAnsi="Georgia"/>
        <w:szCs w:val="22"/>
        <w:lang w:val="en-NZ" w:eastAsia="en-NZ" w:bidi="ar-SA"/>
      </w:rPr>
      <w:t xml:space="preserve"> </w:t>
    </w:r>
    <w:r w:rsidRPr="005F43B4">
      <w:rPr>
        <w:rStyle w:val="Hyperlink"/>
      </w:rPr>
      <w:t>Plan</w:t>
    </w:r>
    <w:r w:rsidRPr="005F43B4">
      <w:rPr>
        <w:rStyle w:val="Hyperlink"/>
        <w:webHidden/>
      </w:rPr>
      <w:tab/>
      <w:t>4</w:t>
    </w:r>
  </w:p>
  <w:p w:rsidR="005F43B4" w:rsidRDefault="005F43B4" w:rsidP="005F43B4">
    <w:pPr>
      <w:pStyle w:val="TOC2"/>
      <w:tabs>
        <w:tab w:val="left" w:pos="880"/>
      </w:tabs>
      <w:spacing w:before="0" w:after="120" w:line="240" w:lineRule="auto"/>
      <w:rPr>
        <w:rFonts w:asciiTheme="minorHAnsi" w:eastAsiaTheme="minorEastAsia" w:hAnsiTheme="minorHAnsi" w:cstheme="minorBidi"/>
        <w:noProof/>
        <w:szCs w:val="22"/>
        <w:lang w:val="en-NZ" w:eastAsia="en-NZ" w:bidi="ar-SA"/>
      </w:rPr>
    </w:pPr>
    <w:r w:rsidRPr="005F43B4">
      <w:rPr>
        <w:rStyle w:val="Hyperlink"/>
      </w:rPr>
      <w:t>10.5.1</w:t>
    </w:r>
    <w:r w:rsidRPr="005F43B4">
      <w:rPr>
        <w:noProof/>
      </w:rPr>
      <w:tab/>
    </w:r>
    <w:r w:rsidRPr="00625DD2">
      <w:t>If</w:t>
    </w:r>
    <w:r w:rsidRPr="005F43B4">
      <w:rPr>
        <w:rFonts w:ascii="Georgia" w:hAnsi="Georgia"/>
        <w:szCs w:val="22"/>
        <w:lang w:val="en-NZ" w:eastAsia="en-NZ" w:bidi="ar-SA"/>
      </w:rPr>
      <w:t xml:space="preserve"> </w:t>
    </w:r>
    <w:r w:rsidRPr="005F43B4">
      <w:rPr>
        <w:rStyle w:val="Hyperlink"/>
      </w:rPr>
      <w:t>You Discover A Fire Or Other Threat To Everyone On Site</w:t>
    </w:r>
    <w:r>
      <w:rPr>
        <w:noProof/>
        <w:webHidden/>
      </w:rPr>
      <w:tab/>
      <w:t>4</w:t>
    </w:r>
  </w:p>
  <w:p w:rsidR="005F43B4" w:rsidRDefault="005F43B4" w:rsidP="005F43B4">
    <w:pPr>
      <w:pStyle w:val="TOC2"/>
      <w:tabs>
        <w:tab w:val="left" w:pos="880"/>
      </w:tabs>
      <w:spacing w:before="0" w:after="120" w:line="240" w:lineRule="auto"/>
      <w:rPr>
        <w:rFonts w:asciiTheme="minorHAnsi" w:eastAsiaTheme="minorEastAsia" w:hAnsiTheme="minorHAnsi" w:cstheme="minorBidi"/>
        <w:noProof/>
        <w:szCs w:val="22"/>
        <w:lang w:val="en-NZ" w:eastAsia="en-NZ" w:bidi="ar-SA"/>
      </w:rPr>
    </w:pPr>
    <w:r w:rsidRPr="00625DD2">
      <w:t>10.5.2</w:t>
    </w:r>
    <w:r w:rsidRPr="005F43B4">
      <w:rPr>
        <w:rFonts w:ascii="Georgia" w:hAnsi="Georgia"/>
        <w:noProof/>
        <w:szCs w:val="22"/>
        <w:lang w:val="en-NZ" w:eastAsia="en-NZ" w:bidi="ar-SA"/>
      </w:rPr>
      <w:tab/>
    </w:r>
    <w:r w:rsidRPr="00625DD2">
      <w:t>If You Hear</w:t>
    </w:r>
    <w:r w:rsidRPr="005F43B4">
      <w:rPr>
        <w:rFonts w:ascii="Georgia" w:hAnsi="Georgia"/>
        <w:szCs w:val="22"/>
        <w:lang w:val="en-NZ" w:eastAsia="en-NZ" w:bidi="ar-SA"/>
      </w:rPr>
      <w:t xml:space="preserve"> </w:t>
    </w:r>
    <w:r w:rsidRPr="005F43B4">
      <w:rPr>
        <w:rStyle w:val="Hyperlink"/>
      </w:rPr>
      <w:t>The Alarm Or Are Warned Of An Emergency</w:t>
    </w:r>
    <w:r>
      <w:rPr>
        <w:noProof/>
        <w:webHidden/>
      </w:rPr>
      <w:tab/>
      <w:t>4</w:t>
    </w:r>
  </w:p>
  <w:p w:rsidR="005F43B4" w:rsidRPr="005F43B4" w:rsidRDefault="005F43B4" w:rsidP="005F43B4">
    <w:pPr>
      <w:pStyle w:val="TOC3"/>
      <w:tabs>
        <w:tab w:val="left" w:pos="1320"/>
        <w:tab w:val="right" w:leader="dot" w:pos="9321"/>
      </w:tabs>
      <w:spacing w:before="0" w:after="120" w:line="240" w:lineRule="auto"/>
      <w:rPr>
        <w:noProof/>
      </w:rPr>
    </w:pPr>
    <w:r w:rsidRPr="00625DD2">
      <w:t>10.5.3</w:t>
    </w:r>
    <w:r w:rsidRPr="005F43B4">
      <w:rPr>
        <w:rFonts w:ascii="Georgia" w:hAnsi="Georgia"/>
        <w:noProof/>
        <w:szCs w:val="22"/>
        <w:lang w:val="en-NZ" w:eastAsia="en-NZ" w:bidi="ar-SA"/>
      </w:rPr>
      <w:tab/>
    </w:r>
    <w:r w:rsidRPr="00625DD2">
      <w:t>Fire Warden Duties</w:t>
    </w:r>
    <w:r w:rsidRPr="005F43B4">
      <w:rPr>
        <w:rFonts w:ascii="Georgia" w:hAnsi="Georgia"/>
        <w:webHidden/>
        <w:szCs w:val="22"/>
        <w:lang w:val="en-NZ" w:eastAsia="en-NZ" w:bidi="ar-SA"/>
      </w:rPr>
      <w:tab/>
    </w:r>
    <w:r w:rsidRPr="005F43B4">
      <w:rPr>
        <w:rStyle w:val="Hyperlink"/>
        <w:webHidden/>
      </w:rPr>
      <w:t>4</w:t>
    </w:r>
  </w:p>
  <w:p w:rsidR="005F43B4" w:rsidRDefault="005F43B4" w:rsidP="005F43B4">
    <w:pPr>
      <w:pStyle w:val="TOC3"/>
      <w:tabs>
        <w:tab w:val="left" w:pos="1320"/>
        <w:tab w:val="right" w:leader="dot" w:pos="9321"/>
      </w:tabs>
      <w:spacing w:before="0" w:after="120" w:line="240" w:lineRule="auto"/>
      <w:rPr>
        <w:rFonts w:asciiTheme="minorHAnsi" w:eastAsiaTheme="minorEastAsia" w:hAnsiTheme="minorHAnsi" w:cstheme="minorBidi"/>
        <w:noProof/>
        <w:szCs w:val="22"/>
        <w:lang w:val="en-NZ" w:eastAsia="en-NZ" w:bidi="ar-SA"/>
      </w:rPr>
    </w:pPr>
    <w:r w:rsidRPr="00625DD2">
      <w:t>10.5.4</w:t>
    </w:r>
    <w:r w:rsidRPr="005F43B4">
      <w:rPr>
        <w:rFonts w:ascii="Georgia" w:hAnsi="Georgia"/>
        <w:noProof/>
        <w:szCs w:val="22"/>
        <w:lang w:val="en-NZ" w:eastAsia="en-NZ" w:bidi="ar-SA"/>
      </w:rPr>
      <w:tab/>
    </w:r>
    <w:r w:rsidRPr="005F43B4">
      <w:rPr>
        <w:rStyle w:val="Hyperlink"/>
      </w:rPr>
      <w:t>Forms And Tools</w:t>
    </w:r>
    <w:r>
      <w:rPr>
        <w:noProof/>
        <w:webHidden/>
      </w:rPr>
      <w:tab/>
      <w:t>4</w:t>
    </w:r>
  </w:p>
  <w:p w:rsidR="005F43B4" w:rsidRPr="005F43B4" w:rsidRDefault="005F43B4" w:rsidP="005F43B4">
    <w:pPr>
      <w:pStyle w:val="TOC3"/>
      <w:tabs>
        <w:tab w:val="left" w:pos="1320"/>
      </w:tabs>
      <w:spacing w:before="0" w:after="120" w:line="240" w:lineRule="auto"/>
    </w:pPr>
    <w:r w:rsidRPr="00625DD2">
      <w:t>10.6</w:t>
    </w:r>
    <w:r w:rsidRPr="005F43B4">
      <w:rPr>
        <w:rFonts w:ascii="Georgia" w:hAnsi="Georgia"/>
        <w:noProof/>
        <w:szCs w:val="22"/>
        <w:lang w:val="en-NZ" w:eastAsia="en-NZ" w:bidi="ar-SA"/>
      </w:rPr>
      <w:tab/>
    </w:r>
    <w:r w:rsidRPr="00625DD2">
      <w:t>Off-Site Emergencies</w:t>
    </w:r>
    <w:r>
      <w:rPr>
        <w:webHidden/>
      </w:rPr>
      <w:tab/>
      <w:t>4</w:t>
    </w:r>
  </w:p>
  <w:p w:rsidR="005F43B4" w:rsidRDefault="005F43B4" w:rsidP="005F43B4">
    <w:pPr>
      <w:pStyle w:val="TOC3"/>
      <w:tabs>
        <w:tab w:val="left" w:pos="1320"/>
        <w:tab w:val="right" w:leader="dot" w:pos="9321"/>
      </w:tabs>
      <w:spacing w:before="0" w:after="120" w:line="240" w:lineRule="auto"/>
      <w:rPr>
        <w:rFonts w:asciiTheme="minorHAnsi" w:eastAsiaTheme="minorEastAsia" w:hAnsiTheme="minorHAnsi" w:cstheme="minorBidi"/>
        <w:noProof/>
        <w:szCs w:val="22"/>
        <w:lang w:val="en-NZ" w:eastAsia="en-NZ" w:bidi="ar-SA"/>
      </w:rPr>
    </w:pPr>
    <w:r w:rsidRPr="005F43B4">
      <w:t>10.6.1</w:t>
    </w:r>
    <w:r w:rsidRPr="005F43B4">
      <w:rPr>
        <w:rFonts w:ascii="Georgia" w:hAnsi="Georgia"/>
        <w:noProof/>
        <w:szCs w:val="22"/>
        <w:lang w:val="en-NZ" w:eastAsia="en-NZ" w:bidi="ar-SA"/>
      </w:rPr>
      <w:tab/>
    </w:r>
    <w:r w:rsidRPr="005F43B4">
      <w:t>Someone</w:t>
    </w:r>
    <w:r w:rsidRPr="005F43B4">
      <w:rPr>
        <w:rFonts w:ascii="Georgia" w:hAnsi="Georgia"/>
        <w:szCs w:val="22"/>
        <w:lang w:val="en-NZ" w:eastAsia="en-NZ" w:bidi="ar-SA"/>
      </w:rPr>
      <w:t xml:space="preserve"> </w:t>
    </w:r>
    <w:r w:rsidRPr="005F43B4">
      <w:rPr>
        <w:rStyle w:val="Hyperlink"/>
      </w:rPr>
      <w:t>Else’s Site</w:t>
    </w:r>
    <w:r>
      <w:rPr>
        <w:noProof/>
        <w:webHidden/>
      </w:rPr>
      <w:tab/>
      <w:t>4</w:t>
    </w:r>
  </w:p>
  <w:p w:rsidR="005F43B4" w:rsidRPr="005F43B4" w:rsidRDefault="005F43B4" w:rsidP="005F43B4">
    <w:pPr>
      <w:pStyle w:val="TOC3"/>
      <w:tabs>
        <w:tab w:val="left" w:pos="1320"/>
        <w:tab w:val="right" w:leader="dot" w:pos="9321"/>
      </w:tabs>
      <w:spacing w:before="0" w:after="120" w:line="240" w:lineRule="auto"/>
      <w:rPr>
        <w:rStyle w:val="Hyperlink"/>
      </w:rPr>
    </w:pPr>
    <w:r w:rsidRPr="005F43B4">
      <w:t>10.6.2</w:t>
    </w:r>
    <w:r w:rsidRPr="005F43B4">
      <w:rPr>
        <w:rFonts w:ascii="Georgia" w:hAnsi="Georgia"/>
        <w:noProof/>
        <w:szCs w:val="22"/>
        <w:lang w:val="en-NZ" w:eastAsia="en-NZ" w:bidi="ar-SA"/>
      </w:rPr>
      <w:tab/>
    </w:r>
    <w:r w:rsidRPr="005F43B4">
      <w:t>Emergencies When Travelling</w:t>
    </w:r>
    <w:r w:rsidRPr="005F43B4">
      <w:rPr>
        <w:rFonts w:ascii="Georgia" w:hAnsi="Georgia"/>
        <w:webHidden/>
        <w:szCs w:val="22"/>
        <w:lang w:val="en-NZ" w:eastAsia="en-NZ" w:bidi="ar-SA"/>
      </w:rPr>
      <w:tab/>
    </w:r>
    <w:r w:rsidRPr="005F43B4">
      <w:rPr>
        <w:rStyle w:val="Hyperlink"/>
        <w:webHidden/>
      </w:rPr>
      <w:t>4</w:t>
    </w:r>
  </w:p>
  <w:p w:rsidR="005F43B4" w:rsidRDefault="005F43B4" w:rsidP="005F43B4">
    <w:pPr>
      <w:pStyle w:val="TOC3"/>
      <w:tabs>
        <w:tab w:val="left" w:pos="1320"/>
      </w:tabs>
      <w:spacing w:before="0" w:after="120" w:line="240" w:lineRule="auto"/>
      <w:rPr>
        <w:rFonts w:asciiTheme="minorHAnsi" w:eastAsiaTheme="minorEastAsia" w:hAnsiTheme="minorHAnsi" w:cstheme="minorBidi"/>
        <w:noProof/>
        <w:szCs w:val="22"/>
        <w:lang w:val="en-NZ" w:eastAsia="en-NZ" w:bidi="ar-SA"/>
      </w:rPr>
    </w:pPr>
    <w:r w:rsidRPr="005F43B4">
      <w:rPr>
        <w:rStyle w:val="Hyperlink"/>
      </w:rPr>
      <w:t>10.7</w:t>
    </w:r>
    <w:r w:rsidRPr="005F43B4">
      <w:rPr>
        <w:rStyle w:val="Hyperlink"/>
      </w:rPr>
      <w:tab/>
      <w:t>Response</w:t>
    </w:r>
    <w:r w:rsidRPr="00625DD2">
      <w:t xml:space="preserve"> Plans</w:t>
    </w:r>
    <w:r w:rsidRPr="005F43B4">
      <w:rPr>
        <w:rFonts w:ascii="Georgia" w:hAnsi="Georgia"/>
        <w:szCs w:val="22"/>
        <w:lang w:val="en-NZ" w:eastAsia="en-NZ" w:bidi="ar-SA"/>
      </w:rPr>
      <w:t xml:space="preserve"> </w:t>
    </w:r>
    <w:r w:rsidRPr="005F43B4">
      <w:rPr>
        <w:rStyle w:val="Hyperlink"/>
      </w:rPr>
      <w:t>For Specific Threats</w:t>
    </w:r>
    <w:r>
      <w:rPr>
        <w:noProof/>
        <w:webHidden/>
      </w:rPr>
      <w:tab/>
      <w:t>4</w:t>
    </w:r>
  </w:p>
  <w:p w:rsidR="005F43B4" w:rsidRDefault="005F43B4" w:rsidP="005F43B4">
    <w:pPr>
      <w:pStyle w:val="TOC2"/>
      <w:tabs>
        <w:tab w:val="left" w:pos="880"/>
      </w:tabs>
      <w:spacing w:before="0" w:after="120" w:line="240" w:lineRule="auto"/>
      <w:rPr>
        <w:rFonts w:asciiTheme="minorHAnsi" w:eastAsiaTheme="minorEastAsia" w:hAnsiTheme="minorHAnsi" w:cstheme="minorBidi"/>
        <w:noProof/>
        <w:szCs w:val="22"/>
        <w:lang w:val="en-NZ" w:eastAsia="en-NZ" w:bidi="ar-SA"/>
      </w:rPr>
    </w:pPr>
    <w:r w:rsidRPr="00625DD2">
      <w:rPr>
        <w:lang w:eastAsia="zh-TW"/>
      </w:rPr>
      <w:t>10.7.1</w:t>
    </w:r>
    <w:r w:rsidRPr="005F43B4">
      <w:rPr>
        <w:rFonts w:ascii="Georgia" w:hAnsi="Georgia"/>
        <w:noProof/>
        <w:szCs w:val="22"/>
        <w:lang w:val="en-NZ" w:eastAsia="en-NZ" w:bidi="ar-SA"/>
      </w:rPr>
      <w:tab/>
    </w:r>
    <w:r w:rsidRPr="00625DD2">
      <w:rPr>
        <w:lang w:eastAsia="zh-TW"/>
      </w:rPr>
      <w:t>Bomb Threat</w:t>
    </w:r>
    <w:r w:rsidRPr="00625DD2">
      <w:t xml:space="preserve"> Telephone</w:t>
    </w:r>
    <w:r w:rsidRPr="005F43B4">
      <w:rPr>
        <w:rFonts w:ascii="Georgia" w:hAnsi="Georgia"/>
        <w:szCs w:val="22"/>
        <w:lang w:val="en-NZ" w:eastAsia="en-NZ" w:bidi="ar-SA"/>
      </w:rPr>
      <w:t xml:space="preserve"> </w:t>
    </w:r>
    <w:r w:rsidRPr="00625DD2">
      <w:t>Calls</w:t>
    </w:r>
    <w:r w:rsidRPr="005F43B4">
      <w:rPr>
        <w:rFonts w:ascii="Georgia" w:hAnsi="Georgia"/>
        <w:noProof/>
        <w:webHidden/>
        <w:szCs w:val="22"/>
        <w:lang w:val="en-NZ" w:eastAsia="en-NZ" w:bidi="ar-SA"/>
      </w:rPr>
      <w:tab/>
    </w:r>
    <w:r>
      <w:rPr>
        <w:noProof/>
        <w:webHidden/>
      </w:rPr>
      <w:t>4</w:t>
    </w:r>
  </w:p>
  <w:p w:rsidR="005F43B4" w:rsidRPr="005F43B4" w:rsidRDefault="005F43B4" w:rsidP="005F43B4">
    <w:pPr>
      <w:pStyle w:val="TOC3"/>
      <w:tabs>
        <w:tab w:val="left" w:pos="1320"/>
        <w:tab w:val="right" w:leader="dot" w:pos="9321"/>
      </w:tabs>
      <w:spacing w:before="0" w:after="120" w:line="240" w:lineRule="auto"/>
      <w:rPr>
        <w:lang w:eastAsia="zh-TW"/>
      </w:rPr>
    </w:pPr>
    <w:r w:rsidRPr="00625DD2">
      <w:rPr>
        <w:lang w:eastAsia="zh-TW"/>
      </w:rPr>
      <w:t>10.7.2</w:t>
    </w:r>
    <w:r w:rsidRPr="005F43B4">
      <w:rPr>
        <w:rFonts w:ascii="Georgia" w:hAnsi="Georgia"/>
        <w:noProof/>
        <w:szCs w:val="22"/>
        <w:lang w:val="en-NZ" w:eastAsia="en-NZ" w:bidi="ar-SA"/>
      </w:rPr>
      <w:tab/>
    </w:r>
    <w:r w:rsidRPr="00625DD2">
      <w:rPr>
        <w:lang w:eastAsia="zh-TW"/>
      </w:rPr>
      <w:t>Suspect Package</w:t>
    </w:r>
    <w:r>
      <w:rPr>
        <w:webHidden/>
        <w:lang w:eastAsia="zh-TW"/>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szCs w:val="22"/>
        <w:lang w:val="en-NZ" w:eastAsia="en-NZ" w:bidi="ar-SA"/>
      </w:rPr>
    </w:pPr>
    <w:r w:rsidRPr="00625DD2">
      <w:rPr>
        <w:lang w:eastAsia="zh-TW"/>
      </w:rPr>
      <w:t>10.7.3</w:t>
    </w:r>
    <w:r w:rsidRPr="005F43B4">
      <w:rPr>
        <w:lang w:eastAsia="zh-TW"/>
      </w:rPr>
      <w:tab/>
    </w:r>
    <w:r w:rsidRPr="00625DD2">
      <w:rPr>
        <w:lang w:eastAsia="zh-TW"/>
      </w:rPr>
      <w:t>Earthquake</w:t>
    </w:r>
    <w:r>
      <w:rPr>
        <w:webHidden/>
      </w:rPr>
      <w:tab/>
      <w:t>4</w:t>
    </w:r>
  </w:p>
  <w:p w:rsidR="005F43B4" w:rsidRPr="005F43B4" w:rsidRDefault="005F43B4" w:rsidP="005F43B4">
    <w:pPr>
      <w:pStyle w:val="TOC3"/>
      <w:tabs>
        <w:tab w:val="left" w:pos="1320"/>
        <w:tab w:val="right" w:leader="dot" w:pos="9321"/>
      </w:tabs>
      <w:spacing w:before="0" w:after="120" w:line="240" w:lineRule="auto"/>
      <w:rPr>
        <w:rStyle w:val="Hyperlink"/>
      </w:rPr>
    </w:pPr>
    <w:r w:rsidRPr="005F43B4">
      <w:rPr>
        <w:rStyle w:val="Hyperlink"/>
      </w:rPr>
      <w:t>10.7.4</w:t>
    </w:r>
    <w:r w:rsidRPr="005F43B4">
      <w:rPr>
        <w:rStyle w:val="Hyperlink"/>
      </w:rPr>
      <w:tab/>
      <w:t>Chemical Spill</w:t>
    </w:r>
    <w:r w:rsidRPr="005F43B4">
      <w:rPr>
        <w:rStyle w:val="Hyperlink"/>
        <w:webHidden/>
      </w:rPr>
      <w:tab/>
      <w:t>4</w:t>
    </w:r>
  </w:p>
  <w:p w:rsidR="005F43B4" w:rsidRDefault="005F43B4" w:rsidP="005F43B4">
    <w:pPr>
      <w:pStyle w:val="TOC3"/>
      <w:tabs>
        <w:tab w:val="left" w:pos="1320"/>
      </w:tabs>
      <w:spacing w:before="0" w:after="120" w:line="240" w:lineRule="auto"/>
      <w:rPr>
        <w:rFonts w:asciiTheme="minorHAnsi" w:eastAsiaTheme="minorEastAsia" w:hAnsiTheme="minorHAnsi" w:cstheme="minorBidi"/>
        <w:noProof/>
        <w:szCs w:val="22"/>
        <w:lang w:val="en-NZ" w:eastAsia="en-NZ" w:bidi="ar-SA"/>
      </w:rPr>
    </w:pPr>
    <w:r w:rsidRPr="005F43B4">
      <w:rPr>
        <w:rStyle w:val="Hyperlink"/>
      </w:rPr>
      <w:t>10.8</w:t>
    </w:r>
    <w:r w:rsidRPr="005F43B4">
      <w:rPr>
        <w:rStyle w:val="Hyperlink"/>
      </w:rPr>
      <w:tab/>
      <w:t>Fire</w:t>
    </w:r>
    <w:r w:rsidRPr="00625DD2">
      <w:t xml:space="preserve"> Wardens</w:t>
    </w:r>
    <w:r w:rsidRPr="005F43B4">
      <w:rPr>
        <w:rFonts w:ascii="Georgia" w:hAnsi="Georgia"/>
        <w:szCs w:val="22"/>
        <w:lang w:val="en-NZ" w:eastAsia="en-NZ" w:bidi="ar-SA"/>
      </w:rPr>
      <w:t xml:space="preserve"> </w:t>
    </w:r>
    <w:r w:rsidRPr="005F43B4">
      <w:rPr>
        <w:rStyle w:val="Hyperlink"/>
      </w:rPr>
      <w:t>– Nomination &amp; Training</w:t>
    </w:r>
    <w:r>
      <w:rPr>
        <w:noProof/>
        <w:webHidden/>
      </w:rPr>
      <w:tab/>
      <w:t>4</w:t>
    </w:r>
  </w:p>
  <w:p w:rsidR="005F43B4" w:rsidRPr="005F43B4" w:rsidRDefault="005F43B4" w:rsidP="005F43B4">
    <w:pPr>
      <w:pStyle w:val="TOC3"/>
      <w:tabs>
        <w:tab w:val="left" w:pos="1320"/>
      </w:tabs>
      <w:spacing w:before="0" w:after="120" w:line="240" w:lineRule="auto"/>
      <w:rPr>
        <w:rStyle w:val="Hyperlink"/>
      </w:rPr>
    </w:pPr>
    <w:r w:rsidRPr="00625DD2">
      <w:rPr>
        <w:lang w:eastAsia="zh-TW"/>
      </w:rPr>
      <w:t>10.9</w:t>
    </w:r>
    <w:r w:rsidRPr="005F43B4">
      <w:rPr>
        <w:rFonts w:ascii="Georgia" w:hAnsi="Georgia"/>
        <w:noProof/>
        <w:szCs w:val="22"/>
        <w:lang w:val="en-NZ" w:eastAsia="en-NZ" w:bidi="ar-SA"/>
      </w:rPr>
      <w:tab/>
    </w:r>
    <w:r w:rsidRPr="00625DD2">
      <w:rPr>
        <w:lang w:eastAsia="zh-TW"/>
      </w:rPr>
      <w:t xml:space="preserve">Trial Evacuations (Approved Fire </w:t>
    </w:r>
    <w:r w:rsidRPr="00625DD2">
      <w:t xml:space="preserve">Evacuation </w:t>
    </w:r>
    <w:r w:rsidRPr="005F43B4">
      <w:rPr>
        <w:rFonts w:ascii="Georgia" w:hAnsi="Georgia"/>
        <w:szCs w:val="22"/>
        <w:lang w:val="en-NZ" w:eastAsia="en-NZ" w:bidi="ar-SA"/>
      </w:rPr>
      <w:t>Schemes</w:t>
    </w:r>
    <w:r w:rsidRPr="005F43B4">
      <w:rPr>
        <w:rStyle w:val="Hyperlink"/>
      </w:rPr>
      <w:t>)</w:t>
    </w:r>
    <w:r w:rsidRPr="005F43B4">
      <w:rPr>
        <w:rStyle w:val="Hyperlink"/>
        <w:webHidden/>
      </w:rPr>
      <w:tab/>
      <w:t>4</w:t>
    </w:r>
  </w:p>
  <w:p w:rsidR="005F43B4" w:rsidRDefault="005F43B4" w:rsidP="005F43B4">
    <w:pPr>
      <w:pStyle w:val="TOC3"/>
      <w:tabs>
        <w:tab w:val="left" w:pos="1320"/>
        <w:tab w:val="right" w:leader="dot" w:pos="9321"/>
      </w:tabs>
      <w:spacing w:before="0" w:after="120" w:line="240" w:lineRule="auto"/>
      <w:rPr>
        <w:rFonts w:asciiTheme="minorHAnsi" w:eastAsiaTheme="minorEastAsia" w:hAnsiTheme="minorHAnsi" w:cstheme="minorBidi"/>
        <w:noProof/>
        <w:szCs w:val="22"/>
        <w:lang w:val="en-NZ" w:eastAsia="en-NZ" w:bidi="ar-SA"/>
      </w:rPr>
    </w:pPr>
    <w:r w:rsidRPr="005F43B4">
      <w:rPr>
        <w:rStyle w:val="Hyperlink"/>
      </w:rPr>
      <w:t>10.9.1</w:t>
    </w:r>
    <w:r w:rsidRPr="005F43B4">
      <w:rPr>
        <w:rStyle w:val="Hyperlink"/>
      </w:rPr>
      <w:tab/>
      <w:t>Forms And</w:t>
    </w:r>
    <w:r w:rsidRPr="00625DD2">
      <w:t xml:space="preserve"> Tools</w:t>
    </w:r>
    <w:r w:rsidRPr="005F43B4">
      <w:rPr>
        <w:rFonts w:ascii="Georgia" w:hAnsi="Georgia"/>
        <w:noProof/>
        <w:webHidden/>
        <w:szCs w:val="22"/>
        <w:lang w:val="en-NZ" w:eastAsia="en-NZ" w:bidi="ar-SA"/>
      </w:rPr>
      <w:tab/>
    </w:r>
    <w:r>
      <w:rPr>
        <w:noProof/>
        <w:webHidden/>
      </w:rPr>
      <w:t>4</w:t>
    </w:r>
  </w:p>
  <w:p w:rsidR="005F43B4" w:rsidRDefault="005F43B4" w:rsidP="005F43B4">
    <w:pPr>
      <w:pStyle w:val="TOC3"/>
      <w:tabs>
        <w:tab w:val="left" w:pos="1320"/>
      </w:tabs>
      <w:spacing w:before="0" w:after="120" w:line="240" w:lineRule="auto"/>
      <w:rPr>
        <w:rFonts w:asciiTheme="minorHAnsi" w:eastAsiaTheme="minorEastAsia" w:hAnsiTheme="minorHAnsi" w:cstheme="minorBidi"/>
        <w:noProof/>
        <w:szCs w:val="22"/>
        <w:lang w:val="en-NZ" w:eastAsia="en-NZ" w:bidi="ar-SA"/>
      </w:rPr>
    </w:pPr>
    <w:r w:rsidRPr="00625DD2">
      <w:rPr>
        <w:lang w:eastAsia="zh-TW"/>
      </w:rPr>
      <w:t>11</w:t>
    </w:r>
    <w:r w:rsidRPr="005F43B4">
      <w:rPr>
        <w:rFonts w:ascii="Georgia" w:hAnsi="Georgia"/>
        <w:noProof/>
        <w:szCs w:val="22"/>
        <w:lang w:val="en-NZ" w:eastAsia="en-NZ" w:bidi="ar-SA"/>
      </w:rPr>
      <w:tab/>
    </w:r>
    <w:r w:rsidRPr="00625DD2">
      <w:rPr>
        <w:lang w:eastAsia="zh-TW"/>
      </w:rPr>
      <w:t>Contractor Pre-Qualification And Control</w:t>
    </w:r>
    <w:r>
      <w:rPr>
        <w:webHidden/>
        <w:lang w:eastAsia="zh-TW"/>
      </w:rPr>
      <w:tab/>
    </w:r>
    <w:r>
      <w:rPr>
        <w:noProof/>
        <w:webHidden/>
      </w:rPr>
      <w:t>4</w:t>
    </w:r>
  </w:p>
  <w:p w:rsidR="005F43B4" w:rsidRPr="005F43B4" w:rsidRDefault="005F43B4" w:rsidP="005F43B4">
    <w:pPr>
      <w:pStyle w:val="TOC3"/>
      <w:tabs>
        <w:tab w:val="left" w:pos="1320"/>
      </w:tabs>
      <w:spacing w:before="0" w:after="120" w:line="240" w:lineRule="auto"/>
      <w:rPr>
        <w:rStyle w:val="Hyperlink"/>
      </w:rPr>
    </w:pPr>
    <w:r w:rsidRPr="00625DD2">
      <w:rPr>
        <w:lang w:eastAsia="zh-TW"/>
      </w:rPr>
      <w:t>11.1</w:t>
    </w:r>
    <w:r w:rsidRPr="005F43B4">
      <w:rPr>
        <w:noProof/>
      </w:rPr>
      <w:tab/>
    </w:r>
    <w:r w:rsidRPr="00625DD2">
      <w:t>Overview</w:t>
    </w:r>
    <w:r w:rsidRPr="005F43B4">
      <w:rPr>
        <w:rFonts w:ascii="Georgia" w:hAnsi="Georgia"/>
        <w:webHidden/>
        <w:szCs w:val="22"/>
        <w:lang w:val="en-NZ" w:eastAsia="en-NZ" w:bidi="ar-SA"/>
      </w:rPr>
      <w:tab/>
    </w:r>
    <w:r w:rsidRPr="005F43B4">
      <w:rPr>
        <w:rStyle w:val="Hyperlink"/>
        <w:webHidden/>
      </w:rPr>
      <w:t>4</w:t>
    </w:r>
  </w:p>
  <w:p w:rsidR="005F43B4" w:rsidRDefault="005F43B4" w:rsidP="005F43B4">
    <w:pPr>
      <w:pStyle w:val="TOC3"/>
      <w:tabs>
        <w:tab w:val="left" w:pos="1320"/>
      </w:tabs>
      <w:spacing w:before="0" w:after="120" w:line="240" w:lineRule="auto"/>
      <w:rPr>
        <w:rFonts w:asciiTheme="minorHAnsi" w:eastAsiaTheme="minorEastAsia" w:hAnsiTheme="minorHAnsi" w:cstheme="minorBidi"/>
        <w:noProof/>
        <w:szCs w:val="22"/>
        <w:lang w:val="en-NZ" w:eastAsia="en-NZ" w:bidi="ar-SA"/>
      </w:rPr>
    </w:pPr>
    <w:r w:rsidRPr="005F43B4">
      <w:rPr>
        <w:rStyle w:val="Hyperlink"/>
      </w:rPr>
      <w:t>11.2</w:t>
    </w:r>
    <w:r w:rsidRPr="005F43B4">
      <w:rPr>
        <w:noProof/>
      </w:rPr>
      <w:tab/>
    </w:r>
    <w:r w:rsidRPr="00625DD2">
      <w:t>Responsibilities</w:t>
    </w:r>
    <w:r w:rsidRPr="005F43B4">
      <w:rPr>
        <w:rFonts w:ascii="Georgia" w:hAnsi="Georgia"/>
        <w:noProof/>
        <w:webHidden/>
        <w:szCs w:val="22"/>
        <w:lang w:val="en-NZ" w:eastAsia="en-NZ" w:bidi="ar-SA"/>
      </w:rPr>
      <w:tab/>
    </w:r>
    <w:r>
      <w:rPr>
        <w:noProof/>
        <w:webHidden/>
      </w:rPr>
      <w:t>4</w:t>
    </w:r>
  </w:p>
  <w:p w:rsidR="005F43B4" w:rsidRPr="005F43B4" w:rsidRDefault="005F43B4" w:rsidP="005F43B4">
    <w:pPr>
      <w:pStyle w:val="TOC3"/>
      <w:tabs>
        <w:tab w:val="left" w:pos="1320"/>
      </w:tabs>
      <w:spacing w:before="0" w:after="120" w:line="240" w:lineRule="auto"/>
      <w:rPr>
        <w:rFonts w:ascii="Georgia" w:hAnsi="Georgia"/>
        <w:noProof/>
        <w:szCs w:val="22"/>
        <w:lang w:val="en-NZ" w:eastAsia="en-NZ" w:bidi="ar-SA"/>
      </w:rPr>
    </w:pPr>
    <w:r w:rsidRPr="00625DD2">
      <w:rPr>
        <w:lang w:eastAsia="zh-TW"/>
      </w:rPr>
      <w:t>11.3</w:t>
    </w:r>
    <w:r w:rsidRPr="005F43B4">
      <w:rPr>
        <w:rFonts w:ascii="Georgia" w:hAnsi="Georgia"/>
        <w:noProof/>
        <w:szCs w:val="22"/>
        <w:lang w:val="en-NZ" w:eastAsia="en-NZ" w:bidi="ar-SA"/>
      </w:rPr>
      <w:tab/>
    </w:r>
    <w:r w:rsidRPr="00625DD2">
      <w:rPr>
        <w:lang w:eastAsia="zh-TW"/>
      </w:rPr>
      <w:t>Contractual Relationships</w:t>
    </w:r>
    <w:r>
      <w:rPr>
        <w:noProof/>
        <w:webHidden/>
      </w:rPr>
      <w:tab/>
      <w:t>4</w:t>
    </w:r>
  </w:p>
  <w:p w:rsidR="005F43B4" w:rsidRPr="005F43B4" w:rsidRDefault="005F43B4" w:rsidP="005F43B4">
    <w:pPr>
      <w:pStyle w:val="TOC3"/>
      <w:tabs>
        <w:tab w:val="left" w:pos="1320"/>
        <w:tab w:val="right" w:leader="dot" w:pos="9321"/>
      </w:tabs>
      <w:spacing w:before="0" w:after="120" w:line="240" w:lineRule="auto"/>
      <w:rPr>
        <w:lang w:eastAsia="zh-TW"/>
      </w:rPr>
    </w:pPr>
    <w:r w:rsidRPr="005F43B4">
      <w:rPr>
        <w:lang w:eastAsia="zh-TW"/>
      </w:rPr>
      <w:t>11.3.1</w:t>
    </w:r>
    <w:r w:rsidRPr="005F43B4">
      <w:rPr>
        <w:rFonts w:ascii="Georgia" w:hAnsi="Georgia"/>
        <w:noProof/>
        <w:szCs w:val="22"/>
        <w:lang w:val="en-NZ" w:eastAsia="en-NZ" w:bidi="ar-SA"/>
      </w:rPr>
      <w:tab/>
    </w:r>
    <w:r w:rsidRPr="005F43B4">
      <w:rPr>
        <w:lang w:eastAsia="zh-TW"/>
      </w:rPr>
      <w:t>The Principal</w:t>
    </w:r>
    <w:r>
      <w:rPr>
        <w:webHidden/>
        <w:lang w:eastAsia="zh-TW"/>
      </w:rPr>
      <w:tab/>
      <w:t>4</w:t>
    </w:r>
  </w:p>
  <w:p w:rsidR="005F43B4" w:rsidRDefault="005F43B4" w:rsidP="005F43B4">
    <w:pPr>
      <w:pStyle w:val="TOC3"/>
      <w:tabs>
        <w:tab w:val="left" w:pos="1320"/>
      </w:tabs>
      <w:spacing w:before="0" w:after="120" w:line="240" w:lineRule="auto"/>
      <w:rPr>
        <w:rFonts w:asciiTheme="minorHAnsi" w:eastAsiaTheme="minorEastAsia" w:hAnsiTheme="minorHAnsi" w:cstheme="minorBidi"/>
        <w:noProof/>
        <w:szCs w:val="22"/>
        <w:lang w:val="en-NZ" w:eastAsia="en-NZ" w:bidi="ar-SA"/>
      </w:rPr>
    </w:pPr>
    <w:r w:rsidRPr="00625DD2">
      <w:t>11.4</w:t>
    </w:r>
    <w:r w:rsidRPr="005F43B4">
      <w:rPr>
        <w:noProof/>
      </w:rPr>
      <w:tab/>
    </w:r>
    <w:r w:rsidRPr="005F43B4">
      <w:rPr>
        <w:rStyle w:val="Hyperlink"/>
        <w:lang w:eastAsia="zh-TW"/>
      </w:rPr>
      <w:t>Contractor Management Process</w:t>
    </w:r>
    <w:r>
      <w:rPr>
        <w:noProof/>
        <w:webHidden/>
      </w:rPr>
      <w:tab/>
      <w:t>4</w:t>
    </w:r>
  </w:p>
  <w:p w:rsidR="005F43B4" w:rsidRPr="005F43B4" w:rsidRDefault="005F43B4" w:rsidP="005F43B4">
    <w:pPr>
      <w:pStyle w:val="TOC3"/>
      <w:tabs>
        <w:tab w:val="left" w:pos="1320"/>
        <w:tab w:val="right" w:leader="dot" w:pos="9321"/>
      </w:tabs>
      <w:spacing w:before="0" w:after="120" w:line="240" w:lineRule="auto"/>
      <w:rPr>
        <w:rFonts w:ascii="Georgia" w:hAnsi="Georgia"/>
        <w:noProof/>
        <w:szCs w:val="22"/>
        <w:lang w:val="en-NZ" w:eastAsia="en-NZ" w:bidi="ar-SA"/>
      </w:rPr>
    </w:pPr>
    <w:r w:rsidRPr="00625DD2">
      <w:t>11.4.1</w:t>
    </w:r>
    <w:r w:rsidRPr="005F43B4">
      <w:rPr>
        <w:rFonts w:ascii="Georgia" w:hAnsi="Georgia"/>
        <w:noProof/>
        <w:szCs w:val="22"/>
        <w:lang w:val="en-NZ" w:eastAsia="en-NZ" w:bidi="ar-SA"/>
      </w:rPr>
      <w:tab/>
    </w:r>
    <w:r w:rsidRPr="005F43B4">
      <w:rPr>
        <w:rStyle w:val="Hyperlink"/>
      </w:rPr>
      <w:t>Forms And Tools</w:t>
    </w:r>
    <w:r>
      <w:rPr>
        <w:noProof/>
        <w:webHidden/>
      </w:rPr>
      <w:tab/>
      <w:t>4</w:t>
    </w:r>
  </w:p>
  <w:p w:rsidR="005F43B4" w:rsidRDefault="005F43B4" w:rsidP="005F43B4">
    <w:pPr>
      <w:pStyle w:val="TOC3"/>
      <w:tabs>
        <w:tab w:val="left" w:pos="1320"/>
      </w:tabs>
      <w:rPr>
        <w:lang w:eastAsia="zh-TW"/>
      </w:rPr>
    </w:pPr>
  </w:p>
  <w:p w:rsidR="005F43B4" w:rsidRDefault="005F43B4" w:rsidP="005F43B4">
    <w:pPr>
      <w:pStyle w:val="TOC3"/>
      <w:tabs>
        <w:tab w:val="left" w:pos="1320"/>
      </w:tabs>
      <w:spacing w:after="120" w:line="240" w:lineRule="auto"/>
    </w:pPr>
    <w:r>
      <w:br w:type="page"/>
    </w:r>
    <w:r>
      <w:rPr>
        <w:lang w:eastAsia="zh-TW"/>
      </w:rPr>
      <w:t>Introduction</w:t>
    </w:r>
    <w:r w:rsidR="00B377C6" w:rsidRPr="000328EC">
      <w:rPr>
        <w:sz w:val="18"/>
        <w:szCs w:val="18"/>
      </w:rPr>
      <w:fldChar w:fldCharType="end"/>
    </w:r>
  </w:p>
  <w:p w:rsidR="00B377C6" w:rsidRPr="001A282A" w:rsidRDefault="00B377C6" w:rsidP="00FF6651">
    <w:pPr>
      <w:pStyle w:val="Footer"/>
      <w:rPr>
        <w:sz w:val="16"/>
        <w:szCs w:val="16"/>
      </w:rPr>
    </w:pPr>
    <w:r w:rsidRPr="001A282A">
      <w:rPr>
        <w:rFonts w:cs="Arial"/>
        <w:sz w:val="16"/>
        <w:szCs w:val="16"/>
      </w:rPr>
      <w:t>©</w:t>
    </w:r>
    <w:r>
      <w:rPr>
        <w:sz w:val="16"/>
        <w:szCs w:val="16"/>
      </w:rPr>
      <w:t xml:space="preserve"> Grow Human Resources Ltd 2016</w:t>
    </w:r>
    <w:r w:rsidRPr="001A282A">
      <w:rPr>
        <w:sz w:val="16"/>
        <w:szCs w:val="16"/>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Default="004367F1" w:rsidP="00B20DC5">
    <w:pPr>
      <w:pStyle w:val="Footer"/>
      <w:rPr>
        <w:sz w:val="18"/>
        <w:szCs w:val="18"/>
      </w:rPr>
    </w:pPr>
    <w:r>
      <w:rPr>
        <w:noProof/>
        <w:sz w:val="18"/>
        <w:szCs w:val="18"/>
        <w:lang w:val="en-NZ" w:eastAsia="en-NZ" w:bidi="ar-SA"/>
      </w:rPr>
      <mc:AlternateContent>
        <mc:Choice Requires="wpg">
          <w:drawing>
            <wp:anchor distT="0" distB="0" distL="114300" distR="114300" simplePos="0" relativeHeight="251666944" behindDoc="0" locked="0" layoutInCell="1" allowOverlap="1" wp14:anchorId="61FE757B" wp14:editId="79EDDDDD">
              <wp:simplePos x="0" y="0"/>
              <wp:positionH relativeFrom="page">
                <wp:posOffset>95250</wp:posOffset>
              </wp:positionH>
              <wp:positionV relativeFrom="page">
                <wp:posOffset>10089515</wp:posOffset>
              </wp:positionV>
              <wp:extent cx="7564755" cy="207645"/>
              <wp:effectExtent l="9525" t="12065" r="7620" b="0"/>
              <wp:wrapNone/>
              <wp:docPr id="26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755" cy="207645"/>
                        <a:chOff x="0" y="14970"/>
                        <a:chExt cx="12255" cy="300"/>
                      </a:xfrm>
                    </wpg:grpSpPr>
                    <wps:wsp>
                      <wps:cNvPr id="265" name="Text Box 24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B20DC5">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7</w:t>
                            </w:r>
                            <w:r w:rsidRPr="00C41F4B">
                              <w:rPr>
                                <w:sz w:val="18"/>
                              </w:rPr>
                              <w:fldChar w:fldCharType="end"/>
                            </w:r>
                          </w:p>
                        </w:txbxContent>
                      </wps:txbx>
                      <wps:bodyPr rot="0" vert="horz" wrap="square" lIns="0" tIns="0" rIns="0" bIns="0" anchor="t" anchorCtr="0" upright="1">
                        <a:noAutofit/>
                      </wps:bodyPr>
                    </wps:wsp>
                    <wpg:grpSp>
                      <wpg:cNvPr id="266" name="Group 248"/>
                      <wpg:cNvGrpSpPr>
                        <a:grpSpLocks/>
                      </wpg:cNvGrpSpPr>
                      <wpg:grpSpPr bwMode="auto">
                        <a:xfrm flipH="1">
                          <a:off x="0" y="14970"/>
                          <a:ext cx="12255" cy="230"/>
                          <a:chOff x="-8" y="14978"/>
                          <a:chExt cx="12255" cy="230"/>
                        </a:xfrm>
                      </wpg:grpSpPr>
                      <wps:wsp>
                        <wps:cNvPr id="267" name="AutoShape 249"/>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68" name="AutoShape 250"/>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1FE757B" id="Group 80" o:spid="_x0000_s1060" style="position:absolute;margin-left:7.5pt;margin-top:794.45pt;width:595.65pt;height:16.35pt;z-index:251666944;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">
              <v:shapetype id="_x0000_t202" coordsize="21600,21600" o:spt="202" path="m,l,21600r21600,l21600,xe">
                <v:stroke joinstyle="miter"/>
                <v:path gradientshapeok="t" o:connecttype="rect"/>
              </v:shapetype>
              <v:shape id="Text Box 247" o:spid="_x0000_s106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rsidR="00B377C6" w:rsidRPr="00C41F4B" w:rsidRDefault="00B377C6" w:rsidP="00B20DC5">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7</w:t>
                      </w:r>
                      <w:r w:rsidRPr="00C41F4B">
                        <w:rPr>
                          <w:sz w:val="18"/>
                        </w:rPr>
                        <w:fldChar w:fldCharType="end"/>
                      </w:r>
                    </w:p>
                  </w:txbxContent>
                </v:textbox>
              </v:shape>
              <v:group id="Group 248" o:spid="_x0000_s106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9" o:spid="_x0000_s106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" strokecolor="#a5a5a5"/>
                <v:shape id="AutoShape 250" o:spid="_x0000_s106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" adj="20904" strokecolor="#a5a5a5"/>
              </v:group>
              <w10:wrap anchorx="page" anchory="page"/>
            </v:group>
          </w:pict>
        </mc:Fallback>
      </mc:AlternateContent>
    </w:r>
  </w:p>
  <w:p w:rsidR="00B377C6" w:rsidRPr="00B20DC5" w:rsidRDefault="00B377C6" w:rsidP="00B20DC5">
    <w:pPr>
      <w:pStyle w:val="Footer"/>
    </w:pPr>
    <w:r w:rsidRPr="000328EC">
      <w:rPr>
        <w:sz w:val="18"/>
        <w:szCs w:val="18"/>
        <w:lang w:val="en-NZ"/>
      </w:rPr>
      <w:t>Health and Safety Management System</w:t>
    </w:r>
    <w:r w:rsidRPr="000328EC">
      <w:rPr>
        <w:sz w:val="18"/>
        <w:szCs w:val="18"/>
      </w:rPr>
      <w:t xml:space="preserve"> </w:t>
    </w:r>
    <w:r w:rsidRPr="000328EC">
      <w:rPr>
        <w:sz w:val="18"/>
        <w:szCs w:val="18"/>
      </w:rPr>
      <w:sym w:font="Symbol" w:char="F07C"/>
    </w:r>
    <w:r>
      <w:rPr>
        <w:sz w:val="18"/>
        <w:szCs w:val="18"/>
      </w:rPr>
      <w:t xml:space="preserve"> </w:t>
    </w:r>
    <w:r w:rsidRPr="003939C7">
      <w:rPr>
        <w:rFonts w:cs="Arial"/>
        <w:sz w:val="18"/>
        <w:szCs w:val="18"/>
      </w:rPr>
      <w:t>©</w:t>
    </w:r>
    <w:r w:rsidRPr="003939C7">
      <w:rPr>
        <w:sz w:val="18"/>
        <w:szCs w:val="18"/>
      </w:rPr>
      <w:t xml:space="preserve"> Grow Human Resources Ltd 2016.</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Pr="001A282A" w:rsidRDefault="004367F1" w:rsidP="00E51320">
    <w:pPr>
      <w:pStyle w:val="Footer"/>
      <w:rPr>
        <w:sz w:val="16"/>
        <w:szCs w:val="16"/>
      </w:rPr>
    </w:pPr>
    <w:r w:rsidRPr="005D78AB">
      <w:rPr>
        <w:noProof/>
        <w:sz w:val="18"/>
        <w:szCs w:val="18"/>
        <w:lang w:val="en-NZ" w:eastAsia="en-NZ" w:bidi="ar-SA"/>
      </w:rPr>
      <mc:AlternateContent>
        <mc:Choice Requires="wpg">
          <w:drawing>
            <wp:anchor distT="0" distB="0" distL="114300" distR="114300" simplePos="0" relativeHeight="251651584" behindDoc="0" locked="0" layoutInCell="1" allowOverlap="1" wp14:anchorId="35655847" wp14:editId="0BF87257">
              <wp:simplePos x="0" y="0"/>
              <wp:positionH relativeFrom="page">
                <wp:posOffset>53340</wp:posOffset>
              </wp:positionH>
              <wp:positionV relativeFrom="page">
                <wp:posOffset>10063480</wp:posOffset>
              </wp:positionV>
              <wp:extent cx="7533005" cy="257175"/>
              <wp:effectExtent l="9525" t="9525" r="10795" b="0"/>
              <wp:wrapNone/>
              <wp:docPr id="25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3005" cy="257175"/>
                        <a:chOff x="0" y="14970"/>
                        <a:chExt cx="12255" cy="300"/>
                      </a:xfrm>
                    </wpg:grpSpPr>
                    <wps:wsp>
                      <wps:cNvPr id="260" name="Text Box 108"/>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10</w:t>
                            </w:r>
                            <w:r w:rsidRPr="00C41F4B">
                              <w:rPr>
                                <w:sz w:val="18"/>
                              </w:rPr>
                              <w:fldChar w:fldCharType="end"/>
                            </w:r>
                          </w:p>
                        </w:txbxContent>
                      </wps:txbx>
                      <wps:bodyPr rot="0" vert="horz" wrap="square" lIns="0" tIns="0" rIns="0" bIns="0" anchor="t" anchorCtr="0" upright="1">
                        <a:noAutofit/>
                      </wps:bodyPr>
                    </wps:wsp>
                    <wpg:grpSp>
                      <wpg:cNvPr id="261" name="Group 109"/>
                      <wpg:cNvGrpSpPr>
                        <a:grpSpLocks/>
                      </wpg:cNvGrpSpPr>
                      <wpg:grpSpPr bwMode="auto">
                        <a:xfrm flipH="1">
                          <a:off x="0" y="14970"/>
                          <a:ext cx="12255" cy="230"/>
                          <a:chOff x="-8" y="14978"/>
                          <a:chExt cx="12255" cy="230"/>
                        </a:xfrm>
                      </wpg:grpSpPr>
                      <wps:wsp>
                        <wps:cNvPr id="262" name="AutoShape 110"/>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63" name="AutoShape 111"/>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5655847" id="Group 107" o:spid="_x0000_s1065" style="position:absolute;margin-left:4.2pt;margin-top:792.4pt;width:593.15pt;height:20.25pt;z-index:25165158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">
              <v:shapetype id="_x0000_t202" coordsize="21600,21600" o:spt="202" path="m,l,21600r21600,l21600,xe">
                <v:stroke joinstyle="miter"/>
                <v:path gradientshapeok="t" o:connecttype="rect"/>
              </v:shapetype>
              <v:shape id="Text Box 108" o:spid="_x0000_s1066"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10</w:t>
                      </w:r>
                      <w:r w:rsidRPr="00C41F4B">
                        <w:rPr>
                          <w:sz w:val="18"/>
                        </w:rPr>
                        <w:fldChar w:fldCharType="end"/>
                      </w:r>
                    </w:p>
                  </w:txbxContent>
                </v:textbox>
              </v:shape>
              <v:group id="Group 109" o:spid="_x0000_s1067"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0" o:spid="_x0000_s1068"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" strokecolor="#a5a5a5"/>
                <v:shape id="AutoShape 111" o:spid="_x0000_s1069"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" adj="20904" strokecolor="#a5a5a5"/>
              </v:group>
              <w10:wrap anchorx="page" anchory="page"/>
            </v:group>
          </w:pict>
        </mc:Fallback>
      </mc:AlternateContent>
    </w:r>
    <w:r w:rsidR="00B377C6" w:rsidRPr="000328EC">
      <w:rPr>
        <w:sz w:val="18"/>
        <w:szCs w:val="18"/>
      </w:rPr>
      <w:t xml:space="preserve"> </w:t>
    </w:r>
    <w:r w:rsidR="00B377C6" w:rsidRPr="000328EC">
      <w:rPr>
        <w:sz w:val="18"/>
        <w:szCs w:val="18"/>
        <w:lang w:val="en-NZ"/>
      </w:rPr>
      <w:t>Health and Safety Management System</w:t>
    </w:r>
    <w:r w:rsidR="00B377C6" w:rsidRPr="000328EC">
      <w:rPr>
        <w:sz w:val="18"/>
        <w:szCs w:val="18"/>
      </w:rPr>
      <w:t xml:space="preserve"> </w:t>
    </w:r>
    <w:r w:rsidR="00B377C6" w:rsidRPr="000328EC">
      <w:rPr>
        <w:sz w:val="18"/>
        <w:szCs w:val="18"/>
      </w:rPr>
      <w:sym w:font="Symbol" w:char="F07C"/>
    </w:r>
    <w:r w:rsidR="00B377C6">
      <w:rPr>
        <w:sz w:val="18"/>
        <w:szCs w:val="18"/>
      </w:rPr>
      <w:t xml:space="preserve"> </w:t>
    </w:r>
    <w:r w:rsidR="00B377C6" w:rsidRPr="003939C7">
      <w:rPr>
        <w:rFonts w:cs="Arial"/>
        <w:sz w:val="18"/>
        <w:szCs w:val="18"/>
      </w:rPr>
      <w:t>©</w:t>
    </w:r>
    <w:r w:rsidR="00B377C6" w:rsidRPr="003939C7">
      <w:rPr>
        <w:sz w:val="18"/>
        <w:szCs w:val="18"/>
      </w:rPr>
      <w:t xml:space="preserve"> Grow Human Resources Ltd 2016.</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Pr="00C41F4B" w:rsidRDefault="004367F1" w:rsidP="00676821">
    <w:pPr>
      <w:pStyle w:val="Footer"/>
      <w:rPr>
        <w:sz w:val="18"/>
      </w:rPr>
    </w:pPr>
    <w:r w:rsidRPr="005D78AB">
      <w:rPr>
        <w:noProof/>
        <w:sz w:val="18"/>
        <w:lang w:val="en-NZ" w:eastAsia="en-NZ" w:bidi="ar-SA"/>
      </w:rPr>
      <mc:AlternateContent>
        <mc:Choice Requires="wpg">
          <w:drawing>
            <wp:anchor distT="0" distB="0" distL="114300" distR="114300" simplePos="0" relativeHeight="251649536" behindDoc="0" locked="0" layoutInCell="1" allowOverlap="1" wp14:anchorId="55471F36" wp14:editId="24854FE2">
              <wp:simplePos x="0" y="0"/>
              <wp:positionH relativeFrom="page">
                <wp:posOffset>5080</wp:posOffset>
              </wp:positionH>
              <wp:positionV relativeFrom="page">
                <wp:posOffset>310515</wp:posOffset>
              </wp:positionV>
              <wp:extent cx="10346055" cy="257175"/>
              <wp:effectExtent l="5080" t="5715" r="12065" b="3810"/>
              <wp:wrapNone/>
              <wp:docPr id="6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46055" cy="257175"/>
                        <a:chOff x="0" y="14970"/>
                        <a:chExt cx="12255" cy="300"/>
                      </a:xfrm>
                    </wpg:grpSpPr>
                    <wps:wsp>
                      <wps:cNvPr id="63" name="Text Box 76"/>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Pr="00F758E2">
                              <w:rPr>
                                <w:noProof/>
                                <w:color w:val="8C8C8C"/>
                                <w:sz w:val="18"/>
                              </w:rPr>
                              <w:t>2</w:t>
                            </w:r>
                            <w:r w:rsidRPr="00C41F4B">
                              <w:rPr>
                                <w:sz w:val="18"/>
                              </w:rPr>
                              <w:fldChar w:fldCharType="end"/>
                            </w:r>
                          </w:p>
                        </w:txbxContent>
                      </wps:txbx>
                      <wps:bodyPr rot="0" vert="horz" wrap="square" lIns="0" tIns="0" rIns="0" bIns="0" anchor="t" anchorCtr="0" upright="1">
                        <a:noAutofit/>
                      </wps:bodyPr>
                    </wps:wsp>
                    <wpg:grpSp>
                      <wpg:cNvPr id="256" name="Group 77"/>
                      <wpg:cNvGrpSpPr>
                        <a:grpSpLocks/>
                      </wpg:cNvGrpSpPr>
                      <wpg:grpSpPr bwMode="auto">
                        <a:xfrm flipH="1">
                          <a:off x="0" y="14970"/>
                          <a:ext cx="12255" cy="230"/>
                          <a:chOff x="-8" y="14978"/>
                          <a:chExt cx="12255" cy="230"/>
                        </a:xfrm>
                      </wpg:grpSpPr>
                      <wps:wsp>
                        <wps:cNvPr id="257" name="AutoShape 78"/>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58" name="AutoShape 79"/>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group w14:anchorId="441A86E8" id="_x0000_s1070" style="position:absolute;margin-left:.4pt;margin-top:24.45pt;width:814.65pt;height:20.25pt;z-index:251649536;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">
              <v:shapetype id="_x0000_t202" coordsize="21600,21600" o:spt="202" path="m,l,21600r21600,l21600,xe">
                <v:stroke joinstyle="miter"/>
                <v:path gradientshapeok="t" o:connecttype="rect"/>
              </v:shapetype>
              <v:shape id="Text Box 76" o:spid="_x0000_s107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773DA5C6" w14:textId="77777777"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Pr="00F758E2">
                        <w:rPr>
                          <w:noProof/>
                          <w:color w:val="8C8C8C"/>
                          <w:sz w:val="18"/>
                        </w:rPr>
                        <w:t>2</w:t>
                      </w:r>
                      <w:r w:rsidRPr="00C41F4B">
                        <w:rPr>
                          <w:sz w:val="18"/>
                        </w:rPr>
                        <w:fldChar w:fldCharType="end"/>
                      </w:r>
                    </w:p>
                  </w:txbxContent>
                </v:textbox>
              </v:shape>
              <v:group id="Group 77" o:spid="_x0000_s107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8" o:spid="_x0000_s107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" strokecolor="#a5a5a5"/>
                <v:shape id="AutoShape 79" o:spid="_x0000_s107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" adj="20904" strokecolor="#a5a5a5"/>
              </v:group>
              <w10:wrap anchorx="page" anchory="page"/>
            </v:group>
          </w:pict>
        </mc:Fallback>
      </mc:AlternateContent>
    </w:r>
    <w:r w:rsidR="00B377C6">
      <w:rPr>
        <w:sz w:val="18"/>
      </w:rPr>
      <w:t xml:space="preserve"> </w:t>
    </w:r>
    <w:r w:rsidR="00B377C6" w:rsidRPr="00C41F4B">
      <w:rPr>
        <w:sz w:val="18"/>
      </w:rPr>
      <w:t xml:space="preserve">Health and </w:t>
    </w:r>
    <w:r w:rsidR="00B377C6">
      <w:rPr>
        <w:sz w:val="18"/>
      </w:rPr>
      <w:t>S</w:t>
    </w:r>
    <w:r w:rsidR="00B377C6" w:rsidRPr="00C41F4B">
      <w:rPr>
        <w:sz w:val="18"/>
      </w:rPr>
      <w:t xml:space="preserve">afety </w:t>
    </w:r>
    <w:r w:rsidR="00B377C6">
      <w:rPr>
        <w:sz w:val="18"/>
      </w:rPr>
      <w:t>Management S</w:t>
    </w:r>
    <w:r w:rsidR="00B377C6" w:rsidRPr="00C41F4B">
      <w:rPr>
        <w:sz w:val="18"/>
      </w:rPr>
      <w:t xml:space="preserve">ystem </w:t>
    </w:r>
    <w:r w:rsidR="00B377C6">
      <w:rPr>
        <w:sz w:val="18"/>
      </w:rPr>
      <w:sym w:font="Symbol" w:char="F07C"/>
    </w:r>
    <w:r w:rsidR="00B377C6">
      <w:rPr>
        <w:sz w:val="18"/>
      </w:rPr>
      <w:t xml:space="preserve"> </w:t>
    </w:r>
    <w:r w:rsidR="00B377C6">
      <w:rPr>
        <w:sz w:val="18"/>
      </w:rPr>
      <w:fldChar w:fldCharType="begin"/>
    </w:r>
    <w:r w:rsidR="00B377C6">
      <w:rPr>
        <w:sz w:val="18"/>
      </w:rPr>
      <w:instrText xml:space="preserve"> SECTION  \* Caps </w:instrText>
    </w:r>
    <w:r w:rsidR="00B377C6">
      <w:rPr>
        <w:sz w:val="18"/>
      </w:rPr>
      <w:fldChar w:fldCharType="separate"/>
    </w:r>
    <w:r w:rsidR="00721897">
      <w:rPr>
        <w:sz w:val="18"/>
      </w:rPr>
      <w:t>4</w:t>
    </w:r>
    <w:r w:rsidR="00B377C6">
      <w:rPr>
        <w:sz w:val="18"/>
      </w:rPr>
      <w:fldChar w:fldCharType="end"/>
    </w:r>
    <w:r w:rsidR="00B377C6">
      <w:rPr>
        <w:sz w:val="18"/>
      </w:rPr>
      <w:t xml:space="preserve"> </w:t>
    </w:r>
    <w:r w:rsidR="00B377C6">
      <w:rPr>
        <w:sz w:val="18"/>
      </w:rPr>
      <w:fldChar w:fldCharType="begin"/>
    </w:r>
    <w:r w:rsidR="00B377C6">
      <w:rPr>
        <w:sz w:val="18"/>
      </w:rPr>
      <w:instrText xml:space="preserve"> REF _Ref410635953 \h </w:instrText>
    </w:r>
    <w:r w:rsidR="00B377C6">
      <w:rPr>
        <w:sz w:val="18"/>
      </w:rPr>
    </w:r>
    <w:r w:rsidR="00B377C6">
      <w:rPr>
        <w:sz w:val="18"/>
      </w:rPr>
      <w:fldChar w:fldCharType="separate"/>
    </w:r>
    <w:r w:rsidR="005F43B4">
      <w:t>Definitions</w:t>
    </w:r>
    <w:r w:rsidR="00B377C6">
      <w:rPr>
        <w:sz w:val="18"/>
      </w:rPr>
      <w:fldChar w:fldCharType="end"/>
    </w:r>
    <w:r w:rsidR="00B377C6">
      <w:rPr>
        <w:sz w:val="18"/>
      </w:rPr>
      <w:t xml:space="preserve"> kl</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Pr="000328EC" w:rsidRDefault="004367F1" w:rsidP="00E51320">
    <w:pPr>
      <w:pStyle w:val="Footer"/>
      <w:rPr>
        <w:sz w:val="18"/>
        <w:szCs w:val="18"/>
      </w:rPr>
    </w:pPr>
    <w:r w:rsidRPr="005D78AB">
      <w:rPr>
        <w:noProof/>
        <w:sz w:val="18"/>
        <w:szCs w:val="18"/>
        <w:lang w:val="en-NZ" w:eastAsia="en-NZ" w:bidi="ar-SA"/>
      </w:rPr>
      <mc:AlternateContent>
        <mc:Choice Requires="wpg">
          <w:drawing>
            <wp:anchor distT="0" distB="0" distL="114300" distR="114300" simplePos="0" relativeHeight="251660800" behindDoc="0" locked="0" layoutInCell="1" allowOverlap="1" wp14:anchorId="48B648AC" wp14:editId="58434CE0">
              <wp:simplePos x="0" y="0"/>
              <wp:positionH relativeFrom="page">
                <wp:posOffset>53340</wp:posOffset>
              </wp:positionH>
              <wp:positionV relativeFrom="page">
                <wp:posOffset>10063480</wp:posOffset>
              </wp:positionV>
              <wp:extent cx="7541895" cy="257175"/>
              <wp:effectExtent l="9525" t="9525" r="11430" b="0"/>
              <wp:wrapNone/>
              <wp:docPr id="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257175"/>
                        <a:chOff x="0" y="14970"/>
                        <a:chExt cx="12255" cy="300"/>
                      </a:xfrm>
                    </wpg:grpSpPr>
                    <wps:wsp>
                      <wps:cNvPr id="58" name="Text Box 158"/>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18</w:t>
                            </w:r>
                            <w:r w:rsidRPr="00C41F4B">
                              <w:rPr>
                                <w:sz w:val="18"/>
                              </w:rPr>
                              <w:fldChar w:fldCharType="end"/>
                            </w:r>
                          </w:p>
                        </w:txbxContent>
                      </wps:txbx>
                      <wps:bodyPr rot="0" vert="horz" wrap="square" lIns="0" tIns="0" rIns="0" bIns="0" anchor="t" anchorCtr="0" upright="1">
                        <a:noAutofit/>
                      </wps:bodyPr>
                    </wps:wsp>
                    <wpg:grpSp>
                      <wpg:cNvPr id="59" name="Group 159"/>
                      <wpg:cNvGrpSpPr>
                        <a:grpSpLocks/>
                      </wpg:cNvGrpSpPr>
                      <wpg:grpSpPr bwMode="auto">
                        <a:xfrm flipH="1">
                          <a:off x="0" y="14970"/>
                          <a:ext cx="12255" cy="230"/>
                          <a:chOff x="-8" y="14978"/>
                          <a:chExt cx="12255" cy="230"/>
                        </a:xfrm>
                      </wpg:grpSpPr>
                      <wps:wsp>
                        <wps:cNvPr id="60" name="AutoShape 160"/>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1" name="AutoShape 161"/>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8B648AC" id="Group 157" o:spid="_x0000_s1075" style="position:absolute;margin-left:4.2pt;margin-top:792.4pt;width:593.85pt;height:20.25pt;z-index:25166080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">
              <v:shapetype id="_x0000_t202" coordsize="21600,21600" o:spt="202" path="m,l,21600r21600,l21600,xe">
                <v:stroke joinstyle="miter"/>
                <v:path gradientshapeok="t" o:connecttype="rect"/>
              </v:shapetype>
              <v:shape id="Text Box 158" o:spid="_x0000_s1076"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18</w:t>
                      </w:r>
                      <w:r w:rsidRPr="00C41F4B">
                        <w:rPr>
                          <w:sz w:val="18"/>
                        </w:rPr>
                        <w:fldChar w:fldCharType="end"/>
                      </w:r>
                    </w:p>
                  </w:txbxContent>
                </v:textbox>
              </v:shape>
              <v:group id="Group 159" o:spid="_x0000_s1077"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0" o:spid="_x0000_s1078"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" strokecolor="#a5a5a5"/>
                <v:shape id="AutoShape 161" o:spid="_x0000_s1079"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" adj="20904" strokecolor="#a5a5a5"/>
              </v:group>
              <w10:wrap anchorx="page" anchory="page"/>
            </v:group>
          </w:pict>
        </mc:Fallback>
      </mc:AlternateContent>
    </w:r>
    <w:r w:rsidR="00B377C6" w:rsidRPr="000328EC">
      <w:rPr>
        <w:sz w:val="18"/>
        <w:szCs w:val="18"/>
      </w:rPr>
      <w:t xml:space="preserve"> </w:t>
    </w:r>
    <w:r w:rsidR="00B377C6" w:rsidRPr="000328EC">
      <w:rPr>
        <w:sz w:val="18"/>
        <w:szCs w:val="18"/>
        <w:lang w:val="en-NZ"/>
      </w:rPr>
      <w:t>Health and Safety Management System</w:t>
    </w:r>
    <w:r w:rsidR="00B377C6" w:rsidRPr="000328EC">
      <w:rPr>
        <w:sz w:val="18"/>
        <w:szCs w:val="18"/>
      </w:rPr>
      <w:t xml:space="preserve"> </w:t>
    </w:r>
    <w:r w:rsidR="00B377C6" w:rsidRPr="000328EC">
      <w:rPr>
        <w:sz w:val="18"/>
        <w:szCs w:val="18"/>
      </w:rPr>
      <w:sym w:font="Symbol" w:char="F07C"/>
    </w:r>
    <w:r w:rsidR="00B377C6">
      <w:rPr>
        <w:sz w:val="18"/>
        <w:szCs w:val="18"/>
      </w:rPr>
      <w:t xml:space="preserve"> </w:t>
    </w:r>
    <w:r w:rsidR="00B377C6" w:rsidRPr="003939C7">
      <w:rPr>
        <w:rFonts w:cs="Arial"/>
        <w:sz w:val="18"/>
        <w:szCs w:val="18"/>
      </w:rPr>
      <w:t>©</w:t>
    </w:r>
    <w:r w:rsidR="00B377C6" w:rsidRPr="003939C7">
      <w:rPr>
        <w:sz w:val="18"/>
        <w:szCs w:val="18"/>
      </w:rPr>
      <w:t xml:space="preserve"> Grow Human Resources Ltd 2016</w:t>
    </w:r>
    <w:r w:rsidR="00B377C6" w:rsidRPr="001A282A">
      <w:rPr>
        <w:sz w:val="16"/>
        <w:szCs w:val="16"/>
      </w:rPr>
      <w:t>.</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Pr="00C41F4B" w:rsidRDefault="004367F1" w:rsidP="00676821">
    <w:pPr>
      <w:pStyle w:val="Footer"/>
      <w:rPr>
        <w:sz w:val="18"/>
      </w:rPr>
    </w:pPr>
    <w:r w:rsidRPr="005D78AB">
      <w:rPr>
        <w:noProof/>
        <w:lang w:val="en-NZ" w:eastAsia="en-NZ" w:bidi="ar-SA"/>
      </w:rPr>
      <mc:AlternateContent>
        <mc:Choice Requires="wpg">
          <w:drawing>
            <wp:anchor distT="0" distB="0" distL="114300" distR="114300" simplePos="0" relativeHeight="251650560" behindDoc="0" locked="0" layoutInCell="1" allowOverlap="1" wp14:anchorId="140ED8E3" wp14:editId="52A9D692">
              <wp:simplePos x="0" y="0"/>
              <wp:positionH relativeFrom="page">
                <wp:posOffset>0</wp:posOffset>
              </wp:positionH>
              <wp:positionV relativeFrom="page">
                <wp:posOffset>271780</wp:posOffset>
              </wp:positionV>
              <wp:extent cx="7545705" cy="257175"/>
              <wp:effectExtent l="9525" t="5080" r="7620" b="4445"/>
              <wp:wrapNone/>
              <wp:docPr id="5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705" cy="257175"/>
                        <a:chOff x="0" y="14970"/>
                        <a:chExt cx="12255" cy="300"/>
                      </a:xfrm>
                    </wpg:grpSpPr>
                    <wps:wsp>
                      <wps:cNvPr id="53" name="Text Box 91"/>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AB6A0E">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Pr="00F758E2">
                              <w:rPr>
                                <w:noProof/>
                                <w:color w:val="8C8C8C"/>
                                <w:sz w:val="18"/>
                              </w:rPr>
                              <w:t>56</w:t>
                            </w:r>
                            <w:r w:rsidRPr="00C41F4B">
                              <w:rPr>
                                <w:sz w:val="18"/>
                              </w:rPr>
                              <w:fldChar w:fldCharType="end"/>
                            </w:r>
                          </w:p>
                        </w:txbxContent>
                      </wps:txbx>
                      <wps:bodyPr rot="0" vert="horz" wrap="square" lIns="0" tIns="0" rIns="0" bIns="0" anchor="t" anchorCtr="0" upright="1">
                        <a:noAutofit/>
                      </wps:bodyPr>
                    </wps:wsp>
                    <wpg:grpSp>
                      <wpg:cNvPr id="54" name="Group 92"/>
                      <wpg:cNvGrpSpPr>
                        <a:grpSpLocks/>
                      </wpg:cNvGrpSpPr>
                      <wpg:grpSpPr bwMode="auto">
                        <a:xfrm flipH="1">
                          <a:off x="0" y="14970"/>
                          <a:ext cx="12255" cy="230"/>
                          <a:chOff x="-8" y="14978"/>
                          <a:chExt cx="12255" cy="230"/>
                        </a:xfrm>
                      </wpg:grpSpPr>
                      <wps:wsp>
                        <wps:cNvPr id="55" name="AutoShape 93"/>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6" name="AutoShape 94"/>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cx2="http://schemas.microsoft.com/office/drawing/2015/10/21/chartex" xmlns:cx1="http://schemas.microsoft.com/office/drawing/2015/9/8/chartex">
          <w:pict>
            <v:group w14:anchorId="140ED8E3" id="Group 59" o:spid="_x0000_s1080" style="position:absolute;margin-left:0;margin-top:21.4pt;width:594.15pt;height:20.25pt;z-index:25165056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">
              <v:shapetype id="_x0000_t202" coordsize="21600,21600" o:spt="202" path="m,l,21600r21600,l21600,xe">
                <v:stroke joinstyle="miter"/>
                <v:path gradientshapeok="t" o:connecttype="rect"/>
              </v:shapetype>
              <v:shape id="Text Box 91" o:spid="_x0000_s108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9AFC8B3" w14:textId="77777777" w:rsidR="00B377C6" w:rsidRPr="00C41F4B" w:rsidRDefault="00B377C6" w:rsidP="00AB6A0E">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Pr="00F758E2">
                        <w:rPr>
                          <w:noProof/>
                          <w:color w:val="8C8C8C"/>
                          <w:sz w:val="18"/>
                        </w:rPr>
                        <w:t>56</w:t>
                      </w:r>
                      <w:r w:rsidRPr="00C41F4B">
                        <w:rPr>
                          <w:sz w:val="18"/>
                        </w:rPr>
                        <w:fldChar w:fldCharType="end"/>
                      </w:r>
                    </w:p>
                  </w:txbxContent>
                </v:textbox>
              </v:shape>
              <v:group id="Group 92" o:spid="_x0000_s108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8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" strokecolor="#a5a5a5"/>
                <v:shape id="AutoShape 94" o:spid="_x0000_s108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" adj="20904" strokecolor="#a5a5a5"/>
              </v:group>
              <w10:wrap anchorx="page" anchory="page"/>
            </v:group>
          </w:pict>
        </mc:Fallback>
      </mc:AlternateContent>
    </w:r>
    <w:r w:rsidR="00B377C6" w:rsidRPr="00AB6A0E">
      <w:rPr>
        <w:sz w:val="18"/>
      </w:rPr>
      <w:t xml:space="preserve"> </w:t>
    </w:r>
    <w:r w:rsidR="00B377C6" w:rsidRPr="00C41F4B">
      <w:rPr>
        <w:sz w:val="18"/>
      </w:rPr>
      <w:t xml:space="preserve">Health and </w:t>
    </w:r>
    <w:r w:rsidR="00B377C6">
      <w:rPr>
        <w:sz w:val="18"/>
      </w:rPr>
      <w:t>S</w:t>
    </w:r>
    <w:r w:rsidR="00B377C6" w:rsidRPr="00C41F4B">
      <w:rPr>
        <w:sz w:val="18"/>
      </w:rPr>
      <w:t xml:space="preserve">afety </w:t>
    </w:r>
    <w:r w:rsidR="00B377C6">
      <w:rPr>
        <w:sz w:val="18"/>
      </w:rPr>
      <w:t>M</w:t>
    </w:r>
    <w:r w:rsidR="00B377C6" w:rsidRPr="00C41F4B">
      <w:rPr>
        <w:sz w:val="18"/>
      </w:rPr>
      <w:t xml:space="preserve">anagement </w:t>
    </w:r>
    <w:r w:rsidR="00B377C6">
      <w:rPr>
        <w:sz w:val="18"/>
      </w:rPr>
      <w:t>S</w:t>
    </w:r>
    <w:r w:rsidR="00B377C6" w:rsidRPr="00C41F4B">
      <w:rPr>
        <w:sz w:val="18"/>
      </w:rPr>
      <w:t>ystem</w:t>
    </w:r>
    <w:r w:rsidR="00B377C6" w:rsidRPr="00AB6A0E">
      <w:t xml:space="preserve"> </w:t>
    </w:r>
    <w:r w:rsidR="00B377C6" w:rsidRPr="00AB6A0E">
      <w:sym w:font="Symbol" w:char="F07C"/>
    </w:r>
    <w:r w:rsidR="00B377C6" w:rsidRPr="00AB6A0E">
      <w:t xml:space="preserve"> </w:t>
    </w:r>
    <w:r w:rsidR="00B377C6">
      <w:fldChar w:fldCharType="begin"/>
    </w:r>
    <w:r w:rsidR="00B377C6">
      <w:instrText xml:space="preserve"> REF _Ref410635642 \r \h </w:instrText>
    </w:r>
    <w:r w:rsidR="00B377C6">
      <w:fldChar w:fldCharType="separate"/>
    </w:r>
    <w:r w:rsidR="005F43B4">
      <w:t>4</w:t>
    </w:r>
    <w:r w:rsidR="00B377C6">
      <w:fldChar w:fldCharType="end"/>
    </w:r>
    <w:r w:rsidR="00B377C6">
      <w:t xml:space="preserve"> </w:t>
    </w:r>
    <w:r w:rsidR="00B377C6">
      <w:fldChar w:fldCharType="begin"/>
    </w:r>
    <w:r w:rsidR="00B377C6">
      <w:instrText xml:space="preserve"> REF _Ref410635642 \h </w:instrText>
    </w:r>
    <w:r w:rsidR="00B377C6">
      <w:fldChar w:fldCharType="separate"/>
    </w:r>
    <w:r w:rsidR="005F43B4">
      <w:t>Leadership and Accountability</w:t>
    </w:r>
    <w:r w:rsidR="00B377C6">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Default="004367F1" w:rsidP="00E51320">
    <w:pPr>
      <w:pStyle w:val="Footer"/>
    </w:pPr>
    <w:r w:rsidRPr="005D78AB">
      <w:rPr>
        <w:noProof/>
        <w:sz w:val="18"/>
        <w:szCs w:val="18"/>
        <w:lang w:val="en-NZ" w:eastAsia="en-NZ" w:bidi="ar-SA"/>
      </w:rPr>
      <mc:AlternateContent>
        <mc:Choice Requires="wpg">
          <w:drawing>
            <wp:anchor distT="0" distB="0" distL="114300" distR="114300" simplePos="0" relativeHeight="251659776" behindDoc="0" locked="0" layoutInCell="1" allowOverlap="1" wp14:anchorId="18A32D3F" wp14:editId="1A227285">
              <wp:simplePos x="0" y="0"/>
              <wp:positionH relativeFrom="page">
                <wp:posOffset>20320</wp:posOffset>
              </wp:positionH>
              <wp:positionV relativeFrom="page">
                <wp:posOffset>6878320</wp:posOffset>
              </wp:positionV>
              <wp:extent cx="10819130" cy="294005"/>
              <wp:effectExtent l="10795" t="10795" r="9525" b="0"/>
              <wp:wrapNone/>
              <wp:docPr id="4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19130" cy="294005"/>
                        <a:chOff x="0" y="14970"/>
                        <a:chExt cx="12255" cy="300"/>
                      </a:xfrm>
                    </wpg:grpSpPr>
                    <wps:wsp>
                      <wps:cNvPr id="48" name="Text Box 153"/>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19</w:t>
                            </w:r>
                            <w:r w:rsidRPr="00C41F4B">
                              <w:rPr>
                                <w:sz w:val="18"/>
                              </w:rPr>
                              <w:fldChar w:fldCharType="end"/>
                            </w:r>
                          </w:p>
                        </w:txbxContent>
                      </wps:txbx>
                      <wps:bodyPr rot="0" vert="horz" wrap="square" lIns="0" tIns="0" rIns="0" bIns="0" anchor="t" anchorCtr="0" upright="1">
                        <a:noAutofit/>
                      </wps:bodyPr>
                    </wps:wsp>
                    <wpg:grpSp>
                      <wpg:cNvPr id="49" name="Group 154"/>
                      <wpg:cNvGrpSpPr>
                        <a:grpSpLocks/>
                      </wpg:cNvGrpSpPr>
                      <wpg:grpSpPr bwMode="auto">
                        <a:xfrm flipH="1">
                          <a:off x="0" y="14970"/>
                          <a:ext cx="12255" cy="230"/>
                          <a:chOff x="-8" y="14978"/>
                          <a:chExt cx="12255" cy="230"/>
                        </a:xfrm>
                      </wpg:grpSpPr>
                      <wps:wsp>
                        <wps:cNvPr id="50" name="AutoShape 155"/>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1" name="AutoShape 156"/>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8A32D3F" id="Group 152" o:spid="_x0000_s1085" style="position:absolute;margin-left:1.6pt;margin-top:541.6pt;width:851.9pt;height:23.15pt;z-index:251659776;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">
              <v:shapetype id="_x0000_t202" coordsize="21600,21600" o:spt="202" path="m,l,21600r21600,l21600,xe">
                <v:stroke joinstyle="miter"/>
                <v:path gradientshapeok="t" o:connecttype="rect"/>
              </v:shapetype>
              <v:shape id="Text Box 153" o:spid="_x0000_s1086"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B377C6" w:rsidRPr="00C41F4B" w:rsidRDefault="00B377C6" w:rsidP="00676821">
                      <w:pPr>
                        <w:spacing w:before="0" w:after="0"/>
                        <w:jc w:val="center"/>
                        <w:rPr>
                          <w:sz w:val="14"/>
                        </w:rPr>
                      </w:pPr>
                      <w:r w:rsidRPr="00C41F4B">
                        <w:rPr>
                          <w:sz w:val="18"/>
                        </w:rPr>
                        <w:fldChar w:fldCharType="begin"/>
                      </w:r>
                      <w:r w:rsidRPr="00C41F4B">
                        <w:rPr>
                          <w:sz w:val="18"/>
                        </w:rPr>
                        <w:instrText xml:space="preserve"> PAGE    \* MERGEFORMAT </w:instrText>
                      </w:r>
                      <w:r w:rsidRPr="00C41F4B">
                        <w:rPr>
                          <w:sz w:val="18"/>
                        </w:rPr>
                        <w:fldChar w:fldCharType="separate"/>
                      </w:r>
                      <w:r w:rsidR="005F43B4" w:rsidRPr="005F43B4">
                        <w:rPr>
                          <w:noProof/>
                          <w:color w:val="8C8C8C"/>
                          <w:sz w:val="18"/>
                        </w:rPr>
                        <w:t>19</w:t>
                      </w:r>
                      <w:r w:rsidRPr="00C41F4B">
                        <w:rPr>
                          <w:sz w:val="18"/>
                        </w:rPr>
                        <w:fldChar w:fldCharType="end"/>
                      </w:r>
                    </w:p>
                  </w:txbxContent>
                </v:textbox>
              </v:shape>
              <v:group id="Group 154" o:spid="_x0000_s1087"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5" o:spid="_x0000_s1088"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" strokecolor="#a5a5a5"/>
                <v:shape id="AutoShape 156" o:spid="_x0000_s1089"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" adj="20904" strokecolor="#a5a5a5"/>
              </v:group>
              <w10:wrap anchorx="page" anchory="page"/>
            </v:group>
          </w:pict>
        </mc:Fallback>
      </mc:AlternateContent>
    </w:r>
    <w:r w:rsidR="00B377C6" w:rsidRPr="000328EC">
      <w:rPr>
        <w:sz w:val="18"/>
        <w:szCs w:val="18"/>
      </w:rPr>
      <w:t xml:space="preserve"> </w:t>
    </w:r>
    <w:r w:rsidR="00B377C6" w:rsidRPr="000328EC">
      <w:rPr>
        <w:sz w:val="18"/>
        <w:szCs w:val="18"/>
        <w:lang w:val="en-NZ"/>
      </w:rPr>
      <w:t>Health and Safety Management System</w:t>
    </w:r>
    <w:r w:rsidR="00B377C6" w:rsidRPr="000328EC">
      <w:rPr>
        <w:sz w:val="18"/>
        <w:szCs w:val="18"/>
      </w:rPr>
      <w:t xml:space="preserve"> </w:t>
    </w:r>
    <w:r w:rsidR="00B377C6" w:rsidRPr="003939C7">
      <w:rPr>
        <w:sz w:val="18"/>
        <w:szCs w:val="18"/>
      </w:rPr>
      <w:sym w:font="Symbol" w:char="F07C"/>
    </w:r>
    <w:r w:rsidR="00B377C6" w:rsidRPr="003939C7">
      <w:rPr>
        <w:sz w:val="18"/>
        <w:szCs w:val="18"/>
      </w:rPr>
      <w:t xml:space="preserve"> </w:t>
    </w:r>
    <w:r w:rsidR="00B377C6" w:rsidRPr="003939C7">
      <w:rPr>
        <w:rFonts w:cs="Arial"/>
        <w:sz w:val="18"/>
        <w:szCs w:val="18"/>
      </w:rPr>
      <w:t>©</w:t>
    </w:r>
    <w:r w:rsidR="00B377C6" w:rsidRPr="003939C7">
      <w:rPr>
        <w:sz w:val="18"/>
        <w:szCs w:val="18"/>
      </w:rPr>
      <w:t xml:space="preserve"> Grow Human Resources Ltd 2016</w:t>
    </w:r>
    <w:r w:rsidR="00B377C6" w:rsidRPr="001A282A">
      <w:rPr>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21A" w:rsidRDefault="00CD621A" w:rsidP="00FB2DF1">
      <w:pPr>
        <w:spacing w:before="0" w:after="0" w:line="240" w:lineRule="auto"/>
      </w:pPr>
      <w:r>
        <w:separator/>
      </w:r>
    </w:p>
  </w:footnote>
  <w:footnote w:type="continuationSeparator" w:id="0">
    <w:p w:rsidR="00CD621A" w:rsidRDefault="00CD621A" w:rsidP="00FB2DF1">
      <w:pPr>
        <w:spacing w:before="0" w:after="0" w:line="240" w:lineRule="auto"/>
      </w:pPr>
      <w:r>
        <w:continuationSeparator/>
      </w:r>
    </w:p>
  </w:footnote>
  <w:footnote w:type="continuationNotice" w:id="1">
    <w:p w:rsidR="00CD621A" w:rsidRDefault="00CD621A">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Pr="003939C7" w:rsidRDefault="00B377C6">
    <w:pPr>
      <w:pStyle w:val="Header"/>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Pr="00C41F4B" w:rsidRDefault="00B377C6" w:rsidP="00676821">
    <w:pPr>
      <w:pStyle w:val="Header"/>
      <w:rPr>
        <w:sz w:val="18"/>
      </w:rPr>
    </w:pPr>
    <w:r>
      <w:rPr>
        <w:sz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Pr="001A282A" w:rsidRDefault="00B377C6" w:rsidP="001A282A">
    <w:pPr>
      <w:pStyle w:val="Footer"/>
      <w:rPr>
        <w:sz w:val="16"/>
        <w:szCs w:val="16"/>
      </w:rPr>
    </w:pPr>
    <w:r>
      <w:rPr>
        <w:sz w:val="16"/>
        <w:szCs w:val="16"/>
      </w:rPr>
      <w:t>s Ltd 2016</w:t>
    </w:r>
    <w:r w:rsidRPr="001A282A">
      <w:rPr>
        <w:sz w:val="16"/>
        <w:szCs w:val="16"/>
      </w:rPr>
      <w:t>.</w:t>
    </w:r>
  </w:p>
  <w:p w:rsidR="00B377C6" w:rsidRPr="000328EC" w:rsidRDefault="00B377C6" w:rsidP="00676821">
    <w:pPr>
      <w:pStyle w:val="Footer"/>
      <w:rPr>
        <w:sz w:val="18"/>
        <w:szCs w:val="18"/>
      </w:rPr>
    </w:pPr>
  </w:p>
  <w:p w:rsidR="00B377C6" w:rsidRDefault="00B377C6"/>
  <w:p w:rsidR="00B377C6" w:rsidRPr="00C41F4B" w:rsidRDefault="004367F1" w:rsidP="00676821">
    <w:pPr>
      <w:pStyle w:val="Header"/>
      <w:rPr>
        <w:sz w:val="18"/>
      </w:rPr>
    </w:pPr>
    <w:r>
      <w:rPr>
        <w:b/>
        <w:noProof/>
        <w:lang w:val="en-NZ" w:eastAsia="en-NZ" w:bidi="ar-SA"/>
      </w:rPr>
      <w:drawing>
        <wp:anchor distT="0" distB="0" distL="114300" distR="114300" simplePos="0" relativeHeight="251662848" behindDoc="0" locked="0" layoutInCell="1" allowOverlap="1" wp14:anchorId="470B86E1" wp14:editId="1DC5A40C">
          <wp:simplePos x="0" y="0"/>
          <wp:positionH relativeFrom="margin">
            <wp:posOffset>7750810</wp:posOffset>
          </wp:positionH>
          <wp:positionV relativeFrom="paragraph">
            <wp:posOffset>-166370</wp:posOffset>
          </wp:positionV>
          <wp:extent cx="1174750" cy="360045"/>
          <wp:effectExtent l="0" t="0" r="0" b="0"/>
          <wp:wrapSquare wrapText="bothSides"/>
          <wp:docPr id="269" name="Picture 4" descr="C:\Users\Nikola\AppData\Local\Microsoft\Windows\INetCache\Content.Outlook\CDQAZ03X\Structural Concepts Logo RGB_Spo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kola\AppData\Local\Microsoft\Windows\INetCache\Content.Outlook\CDQAZ03X\Structural Concepts Logo RGB_Spo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8AB">
      <w:rPr>
        <w:noProof/>
        <w:lang w:val="en-NZ" w:eastAsia="en-NZ" w:bidi="ar-SA"/>
      </w:rPr>
      <mc:AlternateContent>
        <mc:Choice Requires="wps">
          <w:drawing>
            <wp:anchor distT="0" distB="0" distL="114300" distR="114300" simplePos="0" relativeHeight="251661824" behindDoc="0" locked="0" layoutInCell="1" allowOverlap="1" wp14:anchorId="20423A09" wp14:editId="7F2FE4D4">
              <wp:simplePos x="0" y="0"/>
              <wp:positionH relativeFrom="column">
                <wp:posOffset>-952500</wp:posOffset>
              </wp:positionH>
              <wp:positionV relativeFrom="paragraph">
                <wp:posOffset>198120</wp:posOffset>
              </wp:positionV>
              <wp:extent cx="10678795" cy="0"/>
              <wp:effectExtent l="9525" t="7620" r="8255" b="11430"/>
              <wp:wrapNone/>
              <wp:docPr id="46"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8795"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type w14:anchorId="72608377" id="_x0000_t32" coordsize="21600,21600" o:spt="32" o:oned="t" path="m,l21600,21600e" filled="f">
              <v:path arrowok="t" fillok="f" o:connecttype="none"/>
              <o:lock v:ext="edit" shapetype="t"/>
            </v:shapetype>
            <v:shape id="AutoShape 176" o:spid="_x0000_s1026" type="#_x0000_t32" style="position:absolute;margin-left:-75pt;margin-top:15.6pt;width:840.8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" strokecolor="#7f7f7f"/>
          </w:pict>
        </mc:Fallback>
      </mc:AlternateContent>
    </w:r>
    <w:r w:rsidR="00B377C6">
      <w:rPr>
        <w:sz w:val="18"/>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C6" w:rsidRPr="00C41F4B" w:rsidRDefault="00B377C6" w:rsidP="00676821">
    <w:pPr>
      <w:pStyle w:val="Header"/>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9BA"/>
    <w:multiLevelType w:val="hybridMultilevel"/>
    <w:tmpl w:val="DBE6C61E"/>
    <w:lvl w:ilvl="0" w:tplc="08090001">
      <w:start w:val="1"/>
      <w:numFmt w:val="bullet"/>
      <w:lvlText w:val=""/>
      <w:lvlJc w:val="left"/>
      <w:pPr>
        <w:tabs>
          <w:tab w:val="num" w:pos="360"/>
        </w:tabs>
        <w:ind w:left="360" w:hanging="360"/>
      </w:pPr>
      <w:rPr>
        <w:rFonts w:ascii="Symbol" w:hAnsi="Symbol" w:hint="default"/>
      </w:rPr>
    </w:lvl>
    <w:lvl w:ilvl="1" w:tplc="138640D2" w:tentative="1">
      <w:start w:val="1"/>
      <w:numFmt w:val="bullet"/>
      <w:lvlText w:val="•"/>
      <w:lvlJc w:val="left"/>
      <w:pPr>
        <w:tabs>
          <w:tab w:val="num" w:pos="1080"/>
        </w:tabs>
        <w:ind w:left="1080" w:hanging="360"/>
      </w:pPr>
      <w:rPr>
        <w:rFonts w:ascii="Times New Roman" w:hAnsi="Times New Roman" w:hint="default"/>
      </w:rPr>
    </w:lvl>
    <w:lvl w:ilvl="2" w:tplc="1A22E3F4" w:tentative="1">
      <w:start w:val="1"/>
      <w:numFmt w:val="bullet"/>
      <w:lvlText w:val="•"/>
      <w:lvlJc w:val="left"/>
      <w:pPr>
        <w:tabs>
          <w:tab w:val="num" w:pos="1800"/>
        </w:tabs>
        <w:ind w:left="1800" w:hanging="360"/>
      </w:pPr>
      <w:rPr>
        <w:rFonts w:ascii="Times New Roman" w:hAnsi="Times New Roman" w:hint="default"/>
      </w:rPr>
    </w:lvl>
    <w:lvl w:ilvl="3" w:tplc="AE3CCC70" w:tentative="1">
      <w:start w:val="1"/>
      <w:numFmt w:val="bullet"/>
      <w:lvlText w:val="•"/>
      <w:lvlJc w:val="left"/>
      <w:pPr>
        <w:tabs>
          <w:tab w:val="num" w:pos="2520"/>
        </w:tabs>
        <w:ind w:left="2520" w:hanging="360"/>
      </w:pPr>
      <w:rPr>
        <w:rFonts w:ascii="Times New Roman" w:hAnsi="Times New Roman" w:hint="default"/>
      </w:rPr>
    </w:lvl>
    <w:lvl w:ilvl="4" w:tplc="6A9079A0" w:tentative="1">
      <w:start w:val="1"/>
      <w:numFmt w:val="bullet"/>
      <w:lvlText w:val="•"/>
      <w:lvlJc w:val="left"/>
      <w:pPr>
        <w:tabs>
          <w:tab w:val="num" w:pos="3240"/>
        </w:tabs>
        <w:ind w:left="3240" w:hanging="360"/>
      </w:pPr>
      <w:rPr>
        <w:rFonts w:ascii="Times New Roman" w:hAnsi="Times New Roman" w:hint="default"/>
      </w:rPr>
    </w:lvl>
    <w:lvl w:ilvl="5" w:tplc="6518E6B4" w:tentative="1">
      <w:start w:val="1"/>
      <w:numFmt w:val="bullet"/>
      <w:lvlText w:val="•"/>
      <w:lvlJc w:val="left"/>
      <w:pPr>
        <w:tabs>
          <w:tab w:val="num" w:pos="3960"/>
        </w:tabs>
        <w:ind w:left="3960" w:hanging="360"/>
      </w:pPr>
      <w:rPr>
        <w:rFonts w:ascii="Times New Roman" w:hAnsi="Times New Roman" w:hint="default"/>
      </w:rPr>
    </w:lvl>
    <w:lvl w:ilvl="6" w:tplc="29CA9D6A" w:tentative="1">
      <w:start w:val="1"/>
      <w:numFmt w:val="bullet"/>
      <w:lvlText w:val="•"/>
      <w:lvlJc w:val="left"/>
      <w:pPr>
        <w:tabs>
          <w:tab w:val="num" w:pos="4680"/>
        </w:tabs>
        <w:ind w:left="4680" w:hanging="360"/>
      </w:pPr>
      <w:rPr>
        <w:rFonts w:ascii="Times New Roman" w:hAnsi="Times New Roman" w:hint="default"/>
      </w:rPr>
    </w:lvl>
    <w:lvl w:ilvl="7" w:tplc="8AB6FB1E" w:tentative="1">
      <w:start w:val="1"/>
      <w:numFmt w:val="bullet"/>
      <w:lvlText w:val="•"/>
      <w:lvlJc w:val="left"/>
      <w:pPr>
        <w:tabs>
          <w:tab w:val="num" w:pos="5400"/>
        </w:tabs>
        <w:ind w:left="5400" w:hanging="360"/>
      </w:pPr>
      <w:rPr>
        <w:rFonts w:ascii="Times New Roman" w:hAnsi="Times New Roman" w:hint="default"/>
      </w:rPr>
    </w:lvl>
    <w:lvl w:ilvl="8" w:tplc="4A425C22"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2790647"/>
    <w:multiLevelType w:val="hybridMultilevel"/>
    <w:tmpl w:val="E184F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682BF9"/>
    <w:multiLevelType w:val="hybridMultilevel"/>
    <w:tmpl w:val="3C504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6B1815"/>
    <w:multiLevelType w:val="hybridMultilevel"/>
    <w:tmpl w:val="071295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D25C97"/>
    <w:multiLevelType w:val="hybridMultilevel"/>
    <w:tmpl w:val="BC72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22945"/>
    <w:multiLevelType w:val="hybridMultilevel"/>
    <w:tmpl w:val="09F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F42C0"/>
    <w:multiLevelType w:val="hybridMultilevel"/>
    <w:tmpl w:val="1BD2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23E93"/>
    <w:multiLevelType w:val="hybridMultilevel"/>
    <w:tmpl w:val="B962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43DF7"/>
    <w:multiLevelType w:val="hybridMultilevel"/>
    <w:tmpl w:val="BF92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500DB"/>
    <w:multiLevelType w:val="hybridMultilevel"/>
    <w:tmpl w:val="E736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557FA3"/>
    <w:multiLevelType w:val="hybridMultilevel"/>
    <w:tmpl w:val="E44A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C47E7"/>
    <w:multiLevelType w:val="hybridMultilevel"/>
    <w:tmpl w:val="61161FF2"/>
    <w:lvl w:ilvl="0" w:tplc="14090001">
      <w:start w:val="1"/>
      <w:numFmt w:val="bullet"/>
      <w:lvlText w:val=""/>
      <w:lvlJc w:val="left"/>
      <w:pPr>
        <w:tabs>
          <w:tab w:val="num" w:pos="360"/>
        </w:tabs>
        <w:ind w:left="360" w:hanging="360"/>
      </w:pPr>
      <w:rPr>
        <w:rFonts w:ascii="Symbol" w:hAnsi="Symbol" w:hint="default"/>
      </w:rPr>
    </w:lvl>
    <w:lvl w:ilvl="1" w:tplc="59129A14" w:tentative="1">
      <w:start w:val="1"/>
      <w:numFmt w:val="bullet"/>
      <w:lvlText w:val="•"/>
      <w:lvlJc w:val="left"/>
      <w:pPr>
        <w:tabs>
          <w:tab w:val="num" w:pos="1080"/>
        </w:tabs>
        <w:ind w:left="1080" w:hanging="360"/>
      </w:pPr>
      <w:rPr>
        <w:rFonts w:ascii="Times New Roman" w:hAnsi="Times New Roman" w:hint="default"/>
      </w:rPr>
    </w:lvl>
    <w:lvl w:ilvl="2" w:tplc="98CC536A" w:tentative="1">
      <w:start w:val="1"/>
      <w:numFmt w:val="bullet"/>
      <w:lvlText w:val="•"/>
      <w:lvlJc w:val="left"/>
      <w:pPr>
        <w:tabs>
          <w:tab w:val="num" w:pos="1800"/>
        </w:tabs>
        <w:ind w:left="1800" w:hanging="360"/>
      </w:pPr>
      <w:rPr>
        <w:rFonts w:ascii="Times New Roman" w:hAnsi="Times New Roman" w:hint="default"/>
      </w:rPr>
    </w:lvl>
    <w:lvl w:ilvl="3" w:tplc="70B6983E" w:tentative="1">
      <w:start w:val="1"/>
      <w:numFmt w:val="bullet"/>
      <w:lvlText w:val="•"/>
      <w:lvlJc w:val="left"/>
      <w:pPr>
        <w:tabs>
          <w:tab w:val="num" w:pos="2520"/>
        </w:tabs>
        <w:ind w:left="2520" w:hanging="360"/>
      </w:pPr>
      <w:rPr>
        <w:rFonts w:ascii="Times New Roman" w:hAnsi="Times New Roman" w:hint="default"/>
      </w:rPr>
    </w:lvl>
    <w:lvl w:ilvl="4" w:tplc="EC924E6C" w:tentative="1">
      <w:start w:val="1"/>
      <w:numFmt w:val="bullet"/>
      <w:lvlText w:val="•"/>
      <w:lvlJc w:val="left"/>
      <w:pPr>
        <w:tabs>
          <w:tab w:val="num" w:pos="3240"/>
        </w:tabs>
        <w:ind w:left="3240" w:hanging="360"/>
      </w:pPr>
      <w:rPr>
        <w:rFonts w:ascii="Times New Roman" w:hAnsi="Times New Roman" w:hint="default"/>
      </w:rPr>
    </w:lvl>
    <w:lvl w:ilvl="5" w:tplc="FA5E7D4E" w:tentative="1">
      <w:start w:val="1"/>
      <w:numFmt w:val="bullet"/>
      <w:lvlText w:val="•"/>
      <w:lvlJc w:val="left"/>
      <w:pPr>
        <w:tabs>
          <w:tab w:val="num" w:pos="3960"/>
        </w:tabs>
        <w:ind w:left="3960" w:hanging="360"/>
      </w:pPr>
      <w:rPr>
        <w:rFonts w:ascii="Times New Roman" w:hAnsi="Times New Roman" w:hint="default"/>
      </w:rPr>
    </w:lvl>
    <w:lvl w:ilvl="6" w:tplc="940ADA5C" w:tentative="1">
      <w:start w:val="1"/>
      <w:numFmt w:val="bullet"/>
      <w:lvlText w:val="•"/>
      <w:lvlJc w:val="left"/>
      <w:pPr>
        <w:tabs>
          <w:tab w:val="num" w:pos="4680"/>
        </w:tabs>
        <w:ind w:left="4680" w:hanging="360"/>
      </w:pPr>
      <w:rPr>
        <w:rFonts w:ascii="Times New Roman" w:hAnsi="Times New Roman" w:hint="default"/>
      </w:rPr>
    </w:lvl>
    <w:lvl w:ilvl="7" w:tplc="7C44BB66" w:tentative="1">
      <w:start w:val="1"/>
      <w:numFmt w:val="bullet"/>
      <w:lvlText w:val="•"/>
      <w:lvlJc w:val="left"/>
      <w:pPr>
        <w:tabs>
          <w:tab w:val="num" w:pos="5400"/>
        </w:tabs>
        <w:ind w:left="5400" w:hanging="360"/>
      </w:pPr>
      <w:rPr>
        <w:rFonts w:ascii="Times New Roman" w:hAnsi="Times New Roman" w:hint="default"/>
      </w:rPr>
    </w:lvl>
    <w:lvl w:ilvl="8" w:tplc="EB6AF216"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189664A5"/>
    <w:multiLevelType w:val="hybridMultilevel"/>
    <w:tmpl w:val="C2F6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DD5EFE"/>
    <w:multiLevelType w:val="hybridMultilevel"/>
    <w:tmpl w:val="EEF6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B125A4"/>
    <w:multiLevelType w:val="hybridMultilevel"/>
    <w:tmpl w:val="9600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1E02FE"/>
    <w:multiLevelType w:val="hybridMultilevel"/>
    <w:tmpl w:val="EDB2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0F7B9B"/>
    <w:multiLevelType w:val="hybridMultilevel"/>
    <w:tmpl w:val="85EE78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E097E4E"/>
    <w:multiLevelType w:val="multilevel"/>
    <w:tmpl w:val="A77E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AD7FE7"/>
    <w:multiLevelType w:val="hybridMultilevel"/>
    <w:tmpl w:val="3E4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773D8C"/>
    <w:multiLevelType w:val="hybridMultilevel"/>
    <w:tmpl w:val="E8F8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D8342D"/>
    <w:multiLevelType w:val="multilevel"/>
    <w:tmpl w:val="CC5E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174DFA"/>
    <w:multiLevelType w:val="hybridMultilevel"/>
    <w:tmpl w:val="8C30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2E0D30"/>
    <w:multiLevelType w:val="hybridMultilevel"/>
    <w:tmpl w:val="1D9C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B70623"/>
    <w:multiLevelType w:val="hybridMultilevel"/>
    <w:tmpl w:val="5492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C65969"/>
    <w:multiLevelType w:val="hybridMultilevel"/>
    <w:tmpl w:val="8C066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6D62C4F"/>
    <w:multiLevelType w:val="hybridMultilevel"/>
    <w:tmpl w:val="31B8E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70F1E82"/>
    <w:multiLevelType w:val="hybridMultilevel"/>
    <w:tmpl w:val="3FBED0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77E5467"/>
    <w:multiLevelType w:val="hybridMultilevel"/>
    <w:tmpl w:val="64F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39587F"/>
    <w:multiLevelType w:val="hybridMultilevel"/>
    <w:tmpl w:val="977AA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28557357"/>
    <w:multiLevelType w:val="hybridMultilevel"/>
    <w:tmpl w:val="44340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9670774"/>
    <w:multiLevelType w:val="hybridMultilevel"/>
    <w:tmpl w:val="3440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840477"/>
    <w:multiLevelType w:val="hybridMultilevel"/>
    <w:tmpl w:val="DC702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5829AF"/>
    <w:multiLevelType w:val="hybridMultilevel"/>
    <w:tmpl w:val="989AF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28C673B"/>
    <w:multiLevelType w:val="hybridMultilevel"/>
    <w:tmpl w:val="2C3EA6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330C07CA"/>
    <w:multiLevelType w:val="hybridMultilevel"/>
    <w:tmpl w:val="C652EC3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5" w15:restartNumberingAfterBreak="0">
    <w:nsid w:val="3788230E"/>
    <w:multiLevelType w:val="multilevel"/>
    <w:tmpl w:val="F558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0B3C05"/>
    <w:multiLevelType w:val="hybridMultilevel"/>
    <w:tmpl w:val="7280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8224A5"/>
    <w:multiLevelType w:val="hybridMultilevel"/>
    <w:tmpl w:val="27F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644FB0"/>
    <w:multiLevelType w:val="hybridMultilevel"/>
    <w:tmpl w:val="91FA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AA1720"/>
    <w:multiLevelType w:val="hybridMultilevel"/>
    <w:tmpl w:val="A21C8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096C51"/>
    <w:multiLevelType w:val="hybridMultilevel"/>
    <w:tmpl w:val="42C86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3D441019"/>
    <w:multiLevelType w:val="hybridMultilevel"/>
    <w:tmpl w:val="D9C4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E022577"/>
    <w:multiLevelType w:val="hybridMultilevel"/>
    <w:tmpl w:val="EDE0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B36808"/>
    <w:multiLevelType w:val="hybridMultilevel"/>
    <w:tmpl w:val="9D3A28F8"/>
    <w:lvl w:ilvl="0" w:tplc="14090001">
      <w:start w:val="1"/>
      <w:numFmt w:val="bullet"/>
      <w:lvlText w:val=""/>
      <w:lvlJc w:val="left"/>
      <w:pPr>
        <w:tabs>
          <w:tab w:val="num" w:pos="360"/>
        </w:tabs>
        <w:ind w:left="360" w:hanging="360"/>
      </w:pPr>
      <w:rPr>
        <w:rFonts w:ascii="Symbol" w:hAnsi="Symbol" w:hint="default"/>
      </w:rPr>
    </w:lvl>
    <w:lvl w:ilvl="1" w:tplc="59129A14" w:tentative="1">
      <w:start w:val="1"/>
      <w:numFmt w:val="bullet"/>
      <w:lvlText w:val="•"/>
      <w:lvlJc w:val="left"/>
      <w:pPr>
        <w:tabs>
          <w:tab w:val="num" w:pos="1080"/>
        </w:tabs>
        <w:ind w:left="1080" w:hanging="360"/>
      </w:pPr>
      <w:rPr>
        <w:rFonts w:ascii="Times New Roman" w:hAnsi="Times New Roman" w:hint="default"/>
      </w:rPr>
    </w:lvl>
    <w:lvl w:ilvl="2" w:tplc="98CC536A" w:tentative="1">
      <w:start w:val="1"/>
      <w:numFmt w:val="bullet"/>
      <w:lvlText w:val="•"/>
      <w:lvlJc w:val="left"/>
      <w:pPr>
        <w:tabs>
          <w:tab w:val="num" w:pos="1800"/>
        </w:tabs>
        <w:ind w:left="1800" w:hanging="360"/>
      </w:pPr>
      <w:rPr>
        <w:rFonts w:ascii="Times New Roman" w:hAnsi="Times New Roman" w:hint="default"/>
      </w:rPr>
    </w:lvl>
    <w:lvl w:ilvl="3" w:tplc="70B6983E" w:tentative="1">
      <w:start w:val="1"/>
      <w:numFmt w:val="bullet"/>
      <w:lvlText w:val="•"/>
      <w:lvlJc w:val="left"/>
      <w:pPr>
        <w:tabs>
          <w:tab w:val="num" w:pos="2520"/>
        </w:tabs>
        <w:ind w:left="2520" w:hanging="360"/>
      </w:pPr>
      <w:rPr>
        <w:rFonts w:ascii="Times New Roman" w:hAnsi="Times New Roman" w:hint="default"/>
      </w:rPr>
    </w:lvl>
    <w:lvl w:ilvl="4" w:tplc="EC924E6C" w:tentative="1">
      <w:start w:val="1"/>
      <w:numFmt w:val="bullet"/>
      <w:lvlText w:val="•"/>
      <w:lvlJc w:val="left"/>
      <w:pPr>
        <w:tabs>
          <w:tab w:val="num" w:pos="3240"/>
        </w:tabs>
        <w:ind w:left="3240" w:hanging="360"/>
      </w:pPr>
      <w:rPr>
        <w:rFonts w:ascii="Times New Roman" w:hAnsi="Times New Roman" w:hint="default"/>
      </w:rPr>
    </w:lvl>
    <w:lvl w:ilvl="5" w:tplc="FA5E7D4E" w:tentative="1">
      <w:start w:val="1"/>
      <w:numFmt w:val="bullet"/>
      <w:lvlText w:val="•"/>
      <w:lvlJc w:val="left"/>
      <w:pPr>
        <w:tabs>
          <w:tab w:val="num" w:pos="3960"/>
        </w:tabs>
        <w:ind w:left="3960" w:hanging="360"/>
      </w:pPr>
      <w:rPr>
        <w:rFonts w:ascii="Times New Roman" w:hAnsi="Times New Roman" w:hint="default"/>
      </w:rPr>
    </w:lvl>
    <w:lvl w:ilvl="6" w:tplc="940ADA5C" w:tentative="1">
      <w:start w:val="1"/>
      <w:numFmt w:val="bullet"/>
      <w:lvlText w:val="•"/>
      <w:lvlJc w:val="left"/>
      <w:pPr>
        <w:tabs>
          <w:tab w:val="num" w:pos="4680"/>
        </w:tabs>
        <w:ind w:left="4680" w:hanging="360"/>
      </w:pPr>
      <w:rPr>
        <w:rFonts w:ascii="Times New Roman" w:hAnsi="Times New Roman" w:hint="default"/>
      </w:rPr>
    </w:lvl>
    <w:lvl w:ilvl="7" w:tplc="7C44BB66" w:tentative="1">
      <w:start w:val="1"/>
      <w:numFmt w:val="bullet"/>
      <w:lvlText w:val="•"/>
      <w:lvlJc w:val="left"/>
      <w:pPr>
        <w:tabs>
          <w:tab w:val="num" w:pos="5400"/>
        </w:tabs>
        <w:ind w:left="5400" w:hanging="360"/>
      </w:pPr>
      <w:rPr>
        <w:rFonts w:ascii="Times New Roman" w:hAnsi="Times New Roman" w:hint="default"/>
      </w:rPr>
    </w:lvl>
    <w:lvl w:ilvl="8" w:tplc="EB6AF216"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4B4D0A55"/>
    <w:multiLevelType w:val="hybridMultilevel"/>
    <w:tmpl w:val="223A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9238F7"/>
    <w:multiLevelType w:val="multilevel"/>
    <w:tmpl w:val="1E4A8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BE03E6"/>
    <w:multiLevelType w:val="hybridMultilevel"/>
    <w:tmpl w:val="D2220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F402007"/>
    <w:multiLevelType w:val="hybridMultilevel"/>
    <w:tmpl w:val="FB9A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017050"/>
    <w:multiLevelType w:val="hybridMultilevel"/>
    <w:tmpl w:val="124A15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5223520D"/>
    <w:multiLevelType w:val="hybridMultilevel"/>
    <w:tmpl w:val="A2AC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C22ACA"/>
    <w:multiLevelType w:val="hybridMultilevel"/>
    <w:tmpl w:val="7B0E29BE"/>
    <w:lvl w:ilvl="0" w:tplc="BAD4CBE2">
      <w:start w:val="1"/>
      <w:numFmt w:val="bullet"/>
      <w:lvlText w:val="•"/>
      <w:lvlJc w:val="left"/>
      <w:pPr>
        <w:tabs>
          <w:tab w:val="num" w:pos="360"/>
        </w:tabs>
        <w:ind w:left="360" w:hanging="360"/>
      </w:pPr>
      <w:rPr>
        <w:rFonts w:ascii="Times New Roman" w:hAnsi="Times New Roman" w:hint="default"/>
      </w:rPr>
    </w:lvl>
    <w:lvl w:ilvl="1" w:tplc="59129A14" w:tentative="1">
      <w:start w:val="1"/>
      <w:numFmt w:val="bullet"/>
      <w:lvlText w:val="•"/>
      <w:lvlJc w:val="left"/>
      <w:pPr>
        <w:tabs>
          <w:tab w:val="num" w:pos="1080"/>
        </w:tabs>
        <w:ind w:left="1080" w:hanging="360"/>
      </w:pPr>
      <w:rPr>
        <w:rFonts w:ascii="Times New Roman" w:hAnsi="Times New Roman" w:hint="default"/>
      </w:rPr>
    </w:lvl>
    <w:lvl w:ilvl="2" w:tplc="98CC536A" w:tentative="1">
      <w:start w:val="1"/>
      <w:numFmt w:val="bullet"/>
      <w:lvlText w:val="•"/>
      <w:lvlJc w:val="left"/>
      <w:pPr>
        <w:tabs>
          <w:tab w:val="num" w:pos="1800"/>
        </w:tabs>
        <w:ind w:left="1800" w:hanging="360"/>
      </w:pPr>
      <w:rPr>
        <w:rFonts w:ascii="Times New Roman" w:hAnsi="Times New Roman" w:hint="default"/>
      </w:rPr>
    </w:lvl>
    <w:lvl w:ilvl="3" w:tplc="70B6983E" w:tentative="1">
      <w:start w:val="1"/>
      <w:numFmt w:val="bullet"/>
      <w:lvlText w:val="•"/>
      <w:lvlJc w:val="left"/>
      <w:pPr>
        <w:tabs>
          <w:tab w:val="num" w:pos="2520"/>
        </w:tabs>
        <w:ind w:left="2520" w:hanging="360"/>
      </w:pPr>
      <w:rPr>
        <w:rFonts w:ascii="Times New Roman" w:hAnsi="Times New Roman" w:hint="default"/>
      </w:rPr>
    </w:lvl>
    <w:lvl w:ilvl="4" w:tplc="EC924E6C" w:tentative="1">
      <w:start w:val="1"/>
      <w:numFmt w:val="bullet"/>
      <w:lvlText w:val="•"/>
      <w:lvlJc w:val="left"/>
      <w:pPr>
        <w:tabs>
          <w:tab w:val="num" w:pos="3240"/>
        </w:tabs>
        <w:ind w:left="3240" w:hanging="360"/>
      </w:pPr>
      <w:rPr>
        <w:rFonts w:ascii="Times New Roman" w:hAnsi="Times New Roman" w:hint="default"/>
      </w:rPr>
    </w:lvl>
    <w:lvl w:ilvl="5" w:tplc="FA5E7D4E" w:tentative="1">
      <w:start w:val="1"/>
      <w:numFmt w:val="bullet"/>
      <w:lvlText w:val="•"/>
      <w:lvlJc w:val="left"/>
      <w:pPr>
        <w:tabs>
          <w:tab w:val="num" w:pos="3960"/>
        </w:tabs>
        <w:ind w:left="3960" w:hanging="360"/>
      </w:pPr>
      <w:rPr>
        <w:rFonts w:ascii="Times New Roman" w:hAnsi="Times New Roman" w:hint="default"/>
      </w:rPr>
    </w:lvl>
    <w:lvl w:ilvl="6" w:tplc="940ADA5C" w:tentative="1">
      <w:start w:val="1"/>
      <w:numFmt w:val="bullet"/>
      <w:lvlText w:val="•"/>
      <w:lvlJc w:val="left"/>
      <w:pPr>
        <w:tabs>
          <w:tab w:val="num" w:pos="4680"/>
        </w:tabs>
        <w:ind w:left="4680" w:hanging="360"/>
      </w:pPr>
      <w:rPr>
        <w:rFonts w:ascii="Times New Roman" w:hAnsi="Times New Roman" w:hint="default"/>
      </w:rPr>
    </w:lvl>
    <w:lvl w:ilvl="7" w:tplc="7C44BB66" w:tentative="1">
      <w:start w:val="1"/>
      <w:numFmt w:val="bullet"/>
      <w:lvlText w:val="•"/>
      <w:lvlJc w:val="left"/>
      <w:pPr>
        <w:tabs>
          <w:tab w:val="num" w:pos="5400"/>
        </w:tabs>
        <w:ind w:left="5400" w:hanging="360"/>
      </w:pPr>
      <w:rPr>
        <w:rFonts w:ascii="Times New Roman" w:hAnsi="Times New Roman" w:hint="default"/>
      </w:rPr>
    </w:lvl>
    <w:lvl w:ilvl="8" w:tplc="EB6AF216" w:tentative="1">
      <w:start w:val="1"/>
      <w:numFmt w:val="bullet"/>
      <w:lvlText w:val="•"/>
      <w:lvlJc w:val="left"/>
      <w:pPr>
        <w:tabs>
          <w:tab w:val="num" w:pos="6120"/>
        </w:tabs>
        <w:ind w:left="6120" w:hanging="360"/>
      </w:pPr>
      <w:rPr>
        <w:rFonts w:ascii="Times New Roman" w:hAnsi="Times New Roman" w:hint="default"/>
      </w:rPr>
    </w:lvl>
  </w:abstractNum>
  <w:abstractNum w:abstractNumId="51" w15:restartNumberingAfterBreak="0">
    <w:nsid w:val="562E682E"/>
    <w:multiLevelType w:val="hybridMultilevel"/>
    <w:tmpl w:val="B372B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FF082B"/>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3" w15:restartNumberingAfterBreak="0">
    <w:nsid w:val="5AB65404"/>
    <w:multiLevelType w:val="hybridMultilevel"/>
    <w:tmpl w:val="D918F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B470BE0"/>
    <w:multiLevelType w:val="hybridMultilevel"/>
    <w:tmpl w:val="8A68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A24E8D"/>
    <w:multiLevelType w:val="hybridMultilevel"/>
    <w:tmpl w:val="8DCA2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60847606"/>
    <w:multiLevelType w:val="hybridMultilevel"/>
    <w:tmpl w:val="2FA6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41501E"/>
    <w:multiLevelType w:val="hybridMultilevel"/>
    <w:tmpl w:val="BD76F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61A426C5"/>
    <w:multiLevelType w:val="hybridMultilevel"/>
    <w:tmpl w:val="F9B0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835083"/>
    <w:multiLevelType w:val="hybridMultilevel"/>
    <w:tmpl w:val="E4FC1D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65E83499"/>
    <w:multiLevelType w:val="hybridMultilevel"/>
    <w:tmpl w:val="1020FE12"/>
    <w:lvl w:ilvl="0" w:tplc="14090001">
      <w:start w:val="1"/>
      <w:numFmt w:val="bullet"/>
      <w:lvlText w:val=""/>
      <w:lvlJc w:val="left"/>
      <w:pPr>
        <w:tabs>
          <w:tab w:val="num" w:pos="360"/>
        </w:tabs>
        <w:ind w:left="360" w:hanging="360"/>
      </w:pPr>
      <w:rPr>
        <w:rFonts w:ascii="Symbol" w:hAnsi="Symbol" w:hint="default"/>
      </w:rPr>
    </w:lvl>
    <w:lvl w:ilvl="1" w:tplc="213C44DE" w:tentative="1">
      <w:start w:val="1"/>
      <w:numFmt w:val="bullet"/>
      <w:lvlText w:val="•"/>
      <w:lvlJc w:val="left"/>
      <w:pPr>
        <w:tabs>
          <w:tab w:val="num" w:pos="1080"/>
        </w:tabs>
        <w:ind w:left="1080" w:hanging="360"/>
      </w:pPr>
      <w:rPr>
        <w:rFonts w:ascii="Times New Roman" w:hAnsi="Times New Roman" w:hint="default"/>
      </w:rPr>
    </w:lvl>
    <w:lvl w:ilvl="2" w:tplc="4C863742" w:tentative="1">
      <w:start w:val="1"/>
      <w:numFmt w:val="bullet"/>
      <w:lvlText w:val="•"/>
      <w:lvlJc w:val="left"/>
      <w:pPr>
        <w:tabs>
          <w:tab w:val="num" w:pos="1800"/>
        </w:tabs>
        <w:ind w:left="1800" w:hanging="360"/>
      </w:pPr>
      <w:rPr>
        <w:rFonts w:ascii="Times New Roman" w:hAnsi="Times New Roman" w:hint="default"/>
      </w:rPr>
    </w:lvl>
    <w:lvl w:ilvl="3" w:tplc="347AA9AA" w:tentative="1">
      <w:start w:val="1"/>
      <w:numFmt w:val="bullet"/>
      <w:lvlText w:val="•"/>
      <w:lvlJc w:val="left"/>
      <w:pPr>
        <w:tabs>
          <w:tab w:val="num" w:pos="2520"/>
        </w:tabs>
        <w:ind w:left="2520" w:hanging="360"/>
      </w:pPr>
      <w:rPr>
        <w:rFonts w:ascii="Times New Roman" w:hAnsi="Times New Roman" w:hint="default"/>
      </w:rPr>
    </w:lvl>
    <w:lvl w:ilvl="4" w:tplc="7D3029E2" w:tentative="1">
      <w:start w:val="1"/>
      <w:numFmt w:val="bullet"/>
      <w:lvlText w:val="•"/>
      <w:lvlJc w:val="left"/>
      <w:pPr>
        <w:tabs>
          <w:tab w:val="num" w:pos="3240"/>
        </w:tabs>
        <w:ind w:left="3240" w:hanging="360"/>
      </w:pPr>
      <w:rPr>
        <w:rFonts w:ascii="Times New Roman" w:hAnsi="Times New Roman" w:hint="default"/>
      </w:rPr>
    </w:lvl>
    <w:lvl w:ilvl="5" w:tplc="225EB5EC" w:tentative="1">
      <w:start w:val="1"/>
      <w:numFmt w:val="bullet"/>
      <w:lvlText w:val="•"/>
      <w:lvlJc w:val="left"/>
      <w:pPr>
        <w:tabs>
          <w:tab w:val="num" w:pos="3960"/>
        </w:tabs>
        <w:ind w:left="3960" w:hanging="360"/>
      </w:pPr>
      <w:rPr>
        <w:rFonts w:ascii="Times New Roman" w:hAnsi="Times New Roman" w:hint="default"/>
      </w:rPr>
    </w:lvl>
    <w:lvl w:ilvl="6" w:tplc="D0CCB662" w:tentative="1">
      <w:start w:val="1"/>
      <w:numFmt w:val="bullet"/>
      <w:lvlText w:val="•"/>
      <w:lvlJc w:val="left"/>
      <w:pPr>
        <w:tabs>
          <w:tab w:val="num" w:pos="4680"/>
        </w:tabs>
        <w:ind w:left="4680" w:hanging="360"/>
      </w:pPr>
      <w:rPr>
        <w:rFonts w:ascii="Times New Roman" w:hAnsi="Times New Roman" w:hint="default"/>
      </w:rPr>
    </w:lvl>
    <w:lvl w:ilvl="7" w:tplc="76E6F50C" w:tentative="1">
      <w:start w:val="1"/>
      <w:numFmt w:val="bullet"/>
      <w:lvlText w:val="•"/>
      <w:lvlJc w:val="left"/>
      <w:pPr>
        <w:tabs>
          <w:tab w:val="num" w:pos="5400"/>
        </w:tabs>
        <w:ind w:left="5400" w:hanging="360"/>
      </w:pPr>
      <w:rPr>
        <w:rFonts w:ascii="Times New Roman" w:hAnsi="Times New Roman" w:hint="default"/>
      </w:rPr>
    </w:lvl>
    <w:lvl w:ilvl="8" w:tplc="7B9A1E22" w:tentative="1">
      <w:start w:val="1"/>
      <w:numFmt w:val="bullet"/>
      <w:lvlText w:val="•"/>
      <w:lvlJc w:val="left"/>
      <w:pPr>
        <w:tabs>
          <w:tab w:val="num" w:pos="6120"/>
        </w:tabs>
        <w:ind w:left="6120" w:hanging="360"/>
      </w:pPr>
      <w:rPr>
        <w:rFonts w:ascii="Times New Roman" w:hAnsi="Times New Roman" w:hint="default"/>
      </w:rPr>
    </w:lvl>
  </w:abstractNum>
  <w:abstractNum w:abstractNumId="61" w15:restartNumberingAfterBreak="0">
    <w:nsid w:val="65F9433A"/>
    <w:multiLevelType w:val="hybridMultilevel"/>
    <w:tmpl w:val="6FA698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677C5A8C"/>
    <w:multiLevelType w:val="multilevel"/>
    <w:tmpl w:val="CCCA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FE4A9D"/>
    <w:multiLevelType w:val="hybridMultilevel"/>
    <w:tmpl w:val="7C80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F76C6D"/>
    <w:multiLevelType w:val="hybridMultilevel"/>
    <w:tmpl w:val="9A5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500B1C"/>
    <w:multiLevelType w:val="hybridMultilevel"/>
    <w:tmpl w:val="E84A0C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40777AF"/>
    <w:multiLevelType w:val="hybridMultilevel"/>
    <w:tmpl w:val="76D6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32762B"/>
    <w:multiLevelType w:val="hybridMultilevel"/>
    <w:tmpl w:val="5408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FD7F6A"/>
    <w:multiLevelType w:val="hybridMultilevel"/>
    <w:tmpl w:val="96AA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B0B15FC"/>
    <w:multiLevelType w:val="hybridMultilevel"/>
    <w:tmpl w:val="19CE557E"/>
    <w:lvl w:ilvl="0" w:tplc="14090001">
      <w:start w:val="1"/>
      <w:numFmt w:val="bullet"/>
      <w:lvlText w:val=""/>
      <w:lvlJc w:val="left"/>
      <w:pPr>
        <w:ind w:left="1789" w:hanging="360"/>
      </w:pPr>
      <w:rPr>
        <w:rFonts w:ascii="Symbol" w:hAnsi="Symbol" w:hint="default"/>
      </w:rPr>
    </w:lvl>
    <w:lvl w:ilvl="1" w:tplc="14090003" w:tentative="1">
      <w:start w:val="1"/>
      <w:numFmt w:val="bullet"/>
      <w:lvlText w:val="o"/>
      <w:lvlJc w:val="left"/>
      <w:pPr>
        <w:ind w:left="2509" w:hanging="360"/>
      </w:pPr>
      <w:rPr>
        <w:rFonts w:ascii="Courier New" w:hAnsi="Courier New" w:cs="Courier New" w:hint="default"/>
      </w:rPr>
    </w:lvl>
    <w:lvl w:ilvl="2" w:tplc="14090005" w:tentative="1">
      <w:start w:val="1"/>
      <w:numFmt w:val="bullet"/>
      <w:lvlText w:val=""/>
      <w:lvlJc w:val="left"/>
      <w:pPr>
        <w:ind w:left="3229" w:hanging="360"/>
      </w:pPr>
      <w:rPr>
        <w:rFonts w:ascii="Wingdings" w:hAnsi="Wingdings" w:hint="default"/>
      </w:rPr>
    </w:lvl>
    <w:lvl w:ilvl="3" w:tplc="14090001" w:tentative="1">
      <w:start w:val="1"/>
      <w:numFmt w:val="bullet"/>
      <w:lvlText w:val=""/>
      <w:lvlJc w:val="left"/>
      <w:pPr>
        <w:ind w:left="3949" w:hanging="360"/>
      </w:pPr>
      <w:rPr>
        <w:rFonts w:ascii="Symbol" w:hAnsi="Symbol" w:hint="default"/>
      </w:rPr>
    </w:lvl>
    <w:lvl w:ilvl="4" w:tplc="14090003" w:tentative="1">
      <w:start w:val="1"/>
      <w:numFmt w:val="bullet"/>
      <w:lvlText w:val="o"/>
      <w:lvlJc w:val="left"/>
      <w:pPr>
        <w:ind w:left="4669" w:hanging="360"/>
      </w:pPr>
      <w:rPr>
        <w:rFonts w:ascii="Courier New" w:hAnsi="Courier New" w:cs="Courier New" w:hint="default"/>
      </w:rPr>
    </w:lvl>
    <w:lvl w:ilvl="5" w:tplc="14090005" w:tentative="1">
      <w:start w:val="1"/>
      <w:numFmt w:val="bullet"/>
      <w:lvlText w:val=""/>
      <w:lvlJc w:val="left"/>
      <w:pPr>
        <w:ind w:left="5389" w:hanging="360"/>
      </w:pPr>
      <w:rPr>
        <w:rFonts w:ascii="Wingdings" w:hAnsi="Wingdings" w:hint="default"/>
      </w:rPr>
    </w:lvl>
    <w:lvl w:ilvl="6" w:tplc="14090001" w:tentative="1">
      <w:start w:val="1"/>
      <w:numFmt w:val="bullet"/>
      <w:lvlText w:val=""/>
      <w:lvlJc w:val="left"/>
      <w:pPr>
        <w:ind w:left="6109" w:hanging="360"/>
      </w:pPr>
      <w:rPr>
        <w:rFonts w:ascii="Symbol" w:hAnsi="Symbol" w:hint="default"/>
      </w:rPr>
    </w:lvl>
    <w:lvl w:ilvl="7" w:tplc="14090003" w:tentative="1">
      <w:start w:val="1"/>
      <w:numFmt w:val="bullet"/>
      <w:lvlText w:val="o"/>
      <w:lvlJc w:val="left"/>
      <w:pPr>
        <w:ind w:left="6829" w:hanging="360"/>
      </w:pPr>
      <w:rPr>
        <w:rFonts w:ascii="Courier New" w:hAnsi="Courier New" w:cs="Courier New" w:hint="default"/>
      </w:rPr>
    </w:lvl>
    <w:lvl w:ilvl="8" w:tplc="14090005" w:tentative="1">
      <w:start w:val="1"/>
      <w:numFmt w:val="bullet"/>
      <w:lvlText w:val=""/>
      <w:lvlJc w:val="left"/>
      <w:pPr>
        <w:ind w:left="7549" w:hanging="360"/>
      </w:pPr>
      <w:rPr>
        <w:rFonts w:ascii="Wingdings" w:hAnsi="Wingdings" w:hint="default"/>
      </w:rPr>
    </w:lvl>
  </w:abstractNum>
  <w:abstractNum w:abstractNumId="70" w15:restartNumberingAfterBreak="0">
    <w:nsid w:val="7C4B1E9B"/>
    <w:multiLevelType w:val="hybridMultilevel"/>
    <w:tmpl w:val="C0F61768"/>
    <w:lvl w:ilvl="0" w:tplc="6FD601C0">
      <w:start w:val="1"/>
      <w:numFmt w:val="bullet"/>
      <w:lvlText w:val="•"/>
      <w:lvlJc w:val="left"/>
      <w:pPr>
        <w:tabs>
          <w:tab w:val="num" w:pos="360"/>
        </w:tabs>
        <w:ind w:left="360" w:hanging="360"/>
      </w:pPr>
      <w:rPr>
        <w:rFonts w:ascii="Times New Roman" w:hAnsi="Times New Roman" w:hint="default"/>
      </w:rPr>
    </w:lvl>
    <w:lvl w:ilvl="1" w:tplc="8ED4DB02" w:tentative="1">
      <w:start w:val="1"/>
      <w:numFmt w:val="bullet"/>
      <w:lvlText w:val="•"/>
      <w:lvlJc w:val="left"/>
      <w:pPr>
        <w:tabs>
          <w:tab w:val="num" w:pos="1080"/>
        </w:tabs>
        <w:ind w:left="1080" w:hanging="360"/>
      </w:pPr>
      <w:rPr>
        <w:rFonts w:ascii="Times New Roman" w:hAnsi="Times New Roman" w:hint="default"/>
      </w:rPr>
    </w:lvl>
    <w:lvl w:ilvl="2" w:tplc="88A8FCAC" w:tentative="1">
      <w:start w:val="1"/>
      <w:numFmt w:val="bullet"/>
      <w:lvlText w:val="•"/>
      <w:lvlJc w:val="left"/>
      <w:pPr>
        <w:tabs>
          <w:tab w:val="num" w:pos="1800"/>
        </w:tabs>
        <w:ind w:left="1800" w:hanging="360"/>
      </w:pPr>
      <w:rPr>
        <w:rFonts w:ascii="Times New Roman" w:hAnsi="Times New Roman" w:hint="default"/>
      </w:rPr>
    </w:lvl>
    <w:lvl w:ilvl="3" w:tplc="E758998E" w:tentative="1">
      <w:start w:val="1"/>
      <w:numFmt w:val="bullet"/>
      <w:lvlText w:val="•"/>
      <w:lvlJc w:val="left"/>
      <w:pPr>
        <w:tabs>
          <w:tab w:val="num" w:pos="2520"/>
        </w:tabs>
        <w:ind w:left="2520" w:hanging="360"/>
      </w:pPr>
      <w:rPr>
        <w:rFonts w:ascii="Times New Roman" w:hAnsi="Times New Roman" w:hint="default"/>
      </w:rPr>
    </w:lvl>
    <w:lvl w:ilvl="4" w:tplc="6038A748" w:tentative="1">
      <w:start w:val="1"/>
      <w:numFmt w:val="bullet"/>
      <w:lvlText w:val="•"/>
      <w:lvlJc w:val="left"/>
      <w:pPr>
        <w:tabs>
          <w:tab w:val="num" w:pos="3240"/>
        </w:tabs>
        <w:ind w:left="3240" w:hanging="360"/>
      </w:pPr>
      <w:rPr>
        <w:rFonts w:ascii="Times New Roman" w:hAnsi="Times New Roman" w:hint="default"/>
      </w:rPr>
    </w:lvl>
    <w:lvl w:ilvl="5" w:tplc="EAAC642A" w:tentative="1">
      <w:start w:val="1"/>
      <w:numFmt w:val="bullet"/>
      <w:lvlText w:val="•"/>
      <w:lvlJc w:val="left"/>
      <w:pPr>
        <w:tabs>
          <w:tab w:val="num" w:pos="3960"/>
        </w:tabs>
        <w:ind w:left="3960" w:hanging="360"/>
      </w:pPr>
      <w:rPr>
        <w:rFonts w:ascii="Times New Roman" w:hAnsi="Times New Roman" w:hint="default"/>
      </w:rPr>
    </w:lvl>
    <w:lvl w:ilvl="6" w:tplc="2F680AB2" w:tentative="1">
      <w:start w:val="1"/>
      <w:numFmt w:val="bullet"/>
      <w:lvlText w:val="•"/>
      <w:lvlJc w:val="left"/>
      <w:pPr>
        <w:tabs>
          <w:tab w:val="num" w:pos="4680"/>
        </w:tabs>
        <w:ind w:left="4680" w:hanging="360"/>
      </w:pPr>
      <w:rPr>
        <w:rFonts w:ascii="Times New Roman" w:hAnsi="Times New Roman" w:hint="default"/>
      </w:rPr>
    </w:lvl>
    <w:lvl w:ilvl="7" w:tplc="9C2E0670" w:tentative="1">
      <w:start w:val="1"/>
      <w:numFmt w:val="bullet"/>
      <w:lvlText w:val="•"/>
      <w:lvlJc w:val="left"/>
      <w:pPr>
        <w:tabs>
          <w:tab w:val="num" w:pos="5400"/>
        </w:tabs>
        <w:ind w:left="5400" w:hanging="360"/>
      </w:pPr>
      <w:rPr>
        <w:rFonts w:ascii="Times New Roman" w:hAnsi="Times New Roman" w:hint="default"/>
      </w:rPr>
    </w:lvl>
    <w:lvl w:ilvl="8" w:tplc="5CA0E1B6" w:tentative="1">
      <w:start w:val="1"/>
      <w:numFmt w:val="bullet"/>
      <w:lvlText w:val="•"/>
      <w:lvlJc w:val="left"/>
      <w:pPr>
        <w:tabs>
          <w:tab w:val="num" w:pos="6120"/>
        </w:tabs>
        <w:ind w:left="6120" w:hanging="360"/>
      </w:pPr>
      <w:rPr>
        <w:rFonts w:ascii="Times New Roman" w:hAnsi="Times New Roman" w:hint="default"/>
      </w:rPr>
    </w:lvl>
  </w:abstractNum>
  <w:abstractNum w:abstractNumId="71" w15:restartNumberingAfterBreak="0">
    <w:nsid w:val="7C575999"/>
    <w:multiLevelType w:val="hybridMultilevel"/>
    <w:tmpl w:val="2AF8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E3911A1"/>
    <w:multiLevelType w:val="hybridMultilevel"/>
    <w:tmpl w:val="8BE8D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7E8638CB"/>
    <w:multiLevelType w:val="multilevel"/>
    <w:tmpl w:val="03AE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A94B55"/>
    <w:multiLevelType w:val="hybridMultilevel"/>
    <w:tmpl w:val="6A0A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32"/>
  </w:num>
  <w:num w:numId="4">
    <w:abstractNumId w:val="46"/>
  </w:num>
  <w:num w:numId="5">
    <w:abstractNumId w:val="2"/>
  </w:num>
  <w:num w:numId="6">
    <w:abstractNumId w:val="66"/>
  </w:num>
  <w:num w:numId="7">
    <w:abstractNumId w:val="25"/>
  </w:num>
  <w:num w:numId="8">
    <w:abstractNumId w:val="54"/>
  </w:num>
  <w:num w:numId="9">
    <w:abstractNumId w:val="74"/>
  </w:num>
  <w:num w:numId="10">
    <w:abstractNumId w:val="38"/>
  </w:num>
  <w:num w:numId="11">
    <w:abstractNumId w:val="56"/>
  </w:num>
  <w:num w:numId="12">
    <w:abstractNumId w:val="13"/>
  </w:num>
  <w:num w:numId="13">
    <w:abstractNumId w:val="39"/>
  </w:num>
  <w:num w:numId="14">
    <w:abstractNumId w:val="30"/>
  </w:num>
  <w:num w:numId="15">
    <w:abstractNumId w:val="68"/>
  </w:num>
  <w:num w:numId="16">
    <w:abstractNumId w:val="67"/>
  </w:num>
  <w:num w:numId="17">
    <w:abstractNumId w:val="18"/>
  </w:num>
  <w:num w:numId="18">
    <w:abstractNumId w:val="27"/>
  </w:num>
  <w:num w:numId="19">
    <w:abstractNumId w:val="8"/>
  </w:num>
  <w:num w:numId="20">
    <w:abstractNumId w:val="7"/>
  </w:num>
  <w:num w:numId="21">
    <w:abstractNumId w:val="9"/>
  </w:num>
  <w:num w:numId="22">
    <w:abstractNumId w:val="23"/>
  </w:num>
  <w:num w:numId="23">
    <w:abstractNumId w:val="44"/>
  </w:num>
  <w:num w:numId="24">
    <w:abstractNumId w:val="37"/>
  </w:num>
  <w:num w:numId="25">
    <w:abstractNumId w:val="22"/>
  </w:num>
  <w:num w:numId="26">
    <w:abstractNumId w:val="12"/>
  </w:num>
  <w:num w:numId="27">
    <w:abstractNumId w:val="6"/>
  </w:num>
  <w:num w:numId="28">
    <w:abstractNumId w:val="65"/>
  </w:num>
  <w:num w:numId="29">
    <w:abstractNumId w:val="53"/>
  </w:num>
  <w:num w:numId="30">
    <w:abstractNumId w:val="31"/>
  </w:num>
  <w:num w:numId="31">
    <w:abstractNumId w:val="14"/>
  </w:num>
  <w:num w:numId="32">
    <w:abstractNumId w:val="49"/>
  </w:num>
  <w:num w:numId="33">
    <w:abstractNumId w:val="10"/>
  </w:num>
  <w:num w:numId="34">
    <w:abstractNumId w:val="58"/>
  </w:num>
  <w:num w:numId="35">
    <w:abstractNumId w:val="21"/>
  </w:num>
  <w:num w:numId="36">
    <w:abstractNumId w:val="42"/>
  </w:num>
  <w:num w:numId="37">
    <w:abstractNumId w:val="47"/>
  </w:num>
  <w:num w:numId="38">
    <w:abstractNumId w:val="71"/>
  </w:num>
  <w:num w:numId="39">
    <w:abstractNumId w:val="5"/>
  </w:num>
  <w:num w:numId="40">
    <w:abstractNumId w:val="63"/>
  </w:num>
  <w:num w:numId="41">
    <w:abstractNumId w:val="4"/>
  </w:num>
  <w:num w:numId="42">
    <w:abstractNumId w:val="41"/>
  </w:num>
  <w:num w:numId="43">
    <w:abstractNumId w:val="19"/>
  </w:num>
  <w:num w:numId="44">
    <w:abstractNumId w:val="51"/>
  </w:num>
  <w:num w:numId="45">
    <w:abstractNumId w:val="15"/>
  </w:num>
  <w:num w:numId="46">
    <w:abstractNumId w:val="36"/>
  </w:num>
  <w:num w:numId="47">
    <w:abstractNumId w:val="64"/>
  </w:num>
  <w:num w:numId="48">
    <w:abstractNumId w:val="52"/>
  </w:num>
  <w:num w:numId="49">
    <w:abstractNumId w:val="50"/>
  </w:num>
  <w:num w:numId="50">
    <w:abstractNumId w:val="70"/>
  </w:num>
  <w:num w:numId="51">
    <w:abstractNumId w:val="55"/>
  </w:num>
  <w:num w:numId="52">
    <w:abstractNumId w:val="28"/>
  </w:num>
  <w:num w:numId="53">
    <w:abstractNumId w:val="57"/>
  </w:num>
  <w:num w:numId="54">
    <w:abstractNumId w:val="1"/>
  </w:num>
  <w:num w:numId="55">
    <w:abstractNumId w:val="16"/>
  </w:num>
  <w:num w:numId="56">
    <w:abstractNumId w:val="33"/>
  </w:num>
  <w:num w:numId="57">
    <w:abstractNumId w:val="72"/>
  </w:num>
  <w:num w:numId="58">
    <w:abstractNumId w:val="69"/>
  </w:num>
  <w:num w:numId="59">
    <w:abstractNumId w:val="35"/>
  </w:num>
  <w:num w:numId="60">
    <w:abstractNumId w:val="17"/>
  </w:num>
  <w:num w:numId="61">
    <w:abstractNumId w:val="45"/>
  </w:num>
  <w:num w:numId="62">
    <w:abstractNumId w:val="73"/>
  </w:num>
  <w:num w:numId="63">
    <w:abstractNumId w:val="62"/>
  </w:num>
  <w:num w:numId="64">
    <w:abstractNumId w:val="20"/>
  </w:num>
  <w:num w:numId="65">
    <w:abstractNumId w:val="59"/>
  </w:num>
  <w:num w:numId="66">
    <w:abstractNumId w:val="40"/>
  </w:num>
  <w:num w:numId="67">
    <w:abstractNumId w:val="34"/>
  </w:num>
  <w:num w:numId="68">
    <w:abstractNumId w:val="48"/>
  </w:num>
  <w:num w:numId="69">
    <w:abstractNumId w:val="60"/>
  </w:num>
  <w:num w:numId="70">
    <w:abstractNumId w:val="0"/>
  </w:num>
  <w:num w:numId="71">
    <w:abstractNumId w:val="52"/>
  </w:num>
  <w:num w:numId="72">
    <w:abstractNumId w:val="52"/>
  </w:num>
  <w:num w:numId="73">
    <w:abstractNumId w:val="52"/>
  </w:num>
  <w:num w:numId="74">
    <w:abstractNumId w:val="43"/>
  </w:num>
  <w:num w:numId="75">
    <w:abstractNumId w:val="11"/>
  </w:num>
  <w:num w:numId="76">
    <w:abstractNumId w:val="26"/>
  </w:num>
  <w:num w:numId="77">
    <w:abstractNumId w:val="61"/>
  </w:num>
  <w:num w:numId="78">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activeWritingStyle w:appName="MSWord" w:lang="en-NZ" w:vendorID="64" w:dllVersion="131078" w:nlCheck="1" w:checkStyle="0"/>
  <w:activeWritingStyle w:appName="MSWord" w:lang="en-AU" w:vendorID="64" w:dllVersion="131078" w:nlCheck="1" w:checkStyle="0"/>
  <w:activeWritingStyle w:appName="MSWord" w:lang="en-GB" w:vendorID="64" w:dllVersion="131078" w:nlCheck="1" w:checkStyle="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MwMTYxN7E0NjYwNDRW0lEKTi0uzszPAykwNKkFAO1b37UtAAAA"/>
    <w:docVar w:name="ClientNumber" w:val="292950"/>
    <w:docVar w:name="DocID" w:val="{9CD31EAB-7291-4C46-82A3-955F5A6EAC72}"/>
    <w:docVar w:name="DocumentNumber" w:val="16"/>
    <w:docVar w:name="DocumentType" w:val="1"/>
    <w:docVar w:name="FeeEarner" w:val="AJH"/>
    <w:docVar w:name="LibCatalogID" w:val="0"/>
    <w:docVar w:name="MatterDescription" w:val="Health &amp; Safety Advice"/>
    <w:docVar w:name="MatterNumber" w:val="13"/>
    <w:docVar w:name="NoFooter" w:val="-1"/>
    <w:docVar w:name="VersionID" w:val="{95F4D513-2A6E-4D3A-88C0-EE35B11AB629}"/>
    <w:docVar w:name="WordOperator" w:val="AJH"/>
  </w:docVars>
  <w:rsids>
    <w:rsidRoot w:val="00C71F1A"/>
    <w:rsid w:val="00003B6D"/>
    <w:rsid w:val="000076C0"/>
    <w:rsid w:val="00014074"/>
    <w:rsid w:val="00014871"/>
    <w:rsid w:val="000165F0"/>
    <w:rsid w:val="000170B8"/>
    <w:rsid w:val="00021562"/>
    <w:rsid w:val="00031B27"/>
    <w:rsid w:val="000328EC"/>
    <w:rsid w:val="00033B1E"/>
    <w:rsid w:val="000430DE"/>
    <w:rsid w:val="00044C0E"/>
    <w:rsid w:val="00045C89"/>
    <w:rsid w:val="000513AB"/>
    <w:rsid w:val="00056FDA"/>
    <w:rsid w:val="00057F5B"/>
    <w:rsid w:val="00077F05"/>
    <w:rsid w:val="00085F3D"/>
    <w:rsid w:val="000955B6"/>
    <w:rsid w:val="0009662D"/>
    <w:rsid w:val="000A4CD9"/>
    <w:rsid w:val="000A7FD7"/>
    <w:rsid w:val="000B3B71"/>
    <w:rsid w:val="000C0C17"/>
    <w:rsid w:val="000C0DCA"/>
    <w:rsid w:val="000C234A"/>
    <w:rsid w:val="000C2EAC"/>
    <w:rsid w:val="000C6BD6"/>
    <w:rsid w:val="000D0008"/>
    <w:rsid w:val="000D2169"/>
    <w:rsid w:val="000D35DF"/>
    <w:rsid w:val="000D4401"/>
    <w:rsid w:val="000D58CA"/>
    <w:rsid w:val="000E192B"/>
    <w:rsid w:val="000E42FC"/>
    <w:rsid w:val="000E454D"/>
    <w:rsid w:val="000E4DC6"/>
    <w:rsid w:val="000F256A"/>
    <w:rsid w:val="000F2DD4"/>
    <w:rsid w:val="000F7C19"/>
    <w:rsid w:val="001006F6"/>
    <w:rsid w:val="00105403"/>
    <w:rsid w:val="00105413"/>
    <w:rsid w:val="00110138"/>
    <w:rsid w:val="0011090E"/>
    <w:rsid w:val="00110AA4"/>
    <w:rsid w:val="001202FB"/>
    <w:rsid w:val="00122F85"/>
    <w:rsid w:val="00123A75"/>
    <w:rsid w:val="00130C7E"/>
    <w:rsid w:val="001318BA"/>
    <w:rsid w:val="00132641"/>
    <w:rsid w:val="001345C9"/>
    <w:rsid w:val="00140837"/>
    <w:rsid w:val="00142313"/>
    <w:rsid w:val="00145F91"/>
    <w:rsid w:val="00152813"/>
    <w:rsid w:val="00154548"/>
    <w:rsid w:val="00156D39"/>
    <w:rsid w:val="00161B5C"/>
    <w:rsid w:val="00165696"/>
    <w:rsid w:val="00166EDC"/>
    <w:rsid w:val="00175240"/>
    <w:rsid w:val="0018445C"/>
    <w:rsid w:val="00186E4B"/>
    <w:rsid w:val="001973E7"/>
    <w:rsid w:val="001A25A1"/>
    <w:rsid w:val="001A282A"/>
    <w:rsid w:val="001A67B4"/>
    <w:rsid w:val="001B0DBB"/>
    <w:rsid w:val="001B1E29"/>
    <w:rsid w:val="001B4E75"/>
    <w:rsid w:val="001B70DB"/>
    <w:rsid w:val="001C1802"/>
    <w:rsid w:val="001C4A47"/>
    <w:rsid w:val="001C68AC"/>
    <w:rsid w:val="001C6FB3"/>
    <w:rsid w:val="001D73AD"/>
    <w:rsid w:val="001E28DF"/>
    <w:rsid w:val="001E332E"/>
    <w:rsid w:val="001E4BF3"/>
    <w:rsid w:val="001E5FFB"/>
    <w:rsid w:val="001E7EBD"/>
    <w:rsid w:val="001F1F05"/>
    <w:rsid w:val="001F4344"/>
    <w:rsid w:val="001F4DEE"/>
    <w:rsid w:val="002004A9"/>
    <w:rsid w:val="00201412"/>
    <w:rsid w:val="0020369C"/>
    <w:rsid w:val="0020384E"/>
    <w:rsid w:val="00205C3D"/>
    <w:rsid w:val="00212F09"/>
    <w:rsid w:val="0022101C"/>
    <w:rsid w:val="002256E0"/>
    <w:rsid w:val="0022759A"/>
    <w:rsid w:val="0023016B"/>
    <w:rsid w:val="00233B1A"/>
    <w:rsid w:val="00233E1E"/>
    <w:rsid w:val="00240CDF"/>
    <w:rsid w:val="00254016"/>
    <w:rsid w:val="00257BDE"/>
    <w:rsid w:val="0026181F"/>
    <w:rsid w:val="00263C17"/>
    <w:rsid w:val="00263DB4"/>
    <w:rsid w:val="002643CD"/>
    <w:rsid w:val="00266A36"/>
    <w:rsid w:val="0027117B"/>
    <w:rsid w:val="00271A86"/>
    <w:rsid w:val="002841EE"/>
    <w:rsid w:val="00292765"/>
    <w:rsid w:val="0029400A"/>
    <w:rsid w:val="00294140"/>
    <w:rsid w:val="0029698D"/>
    <w:rsid w:val="002A01E9"/>
    <w:rsid w:val="002A5407"/>
    <w:rsid w:val="002A60B2"/>
    <w:rsid w:val="002A7362"/>
    <w:rsid w:val="002B0E4B"/>
    <w:rsid w:val="002B3B2D"/>
    <w:rsid w:val="002B3B5F"/>
    <w:rsid w:val="002B5365"/>
    <w:rsid w:val="002C3AE0"/>
    <w:rsid w:val="002C4BB8"/>
    <w:rsid w:val="002C7A92"/>
    <w:rsid w:val="002D37EA"/>
    <w:rsid w:val="002D499A"/>
    <w:rsid w:val="002F0802"/>
    <w:rsid w:val="002F1321"/>
    <w:rsid w:val="002F141B"/>
    <w:rsid w:val="002F6422"/>
    <w:rsid w:val="003143FC"/>
    <w:rsid w:val="0031533C"/>
    <w:rsid w:val="00316743"/>
    <w:rsid w:val="00316850"/>
    <w:rsid w:val="003168B5"/>
    <w:rsid w:val="00330336"/>
    <w:rsid w:val="003306E8"/>
    <w:rsid w:val="003353D0"/>
    <w:rsid w:val="003379A4"/>
    <w:rsid w:val="0034034B"/>
    <w:rsid w:val="00341E83"/>
    <w:rsid w:val="003502F9"/>
    <w:rsid w:val="0035136E"/>
    <w:rsid w:val="00351D0C"/>
    <w:rsid w:val="003524A2"/>
    <w:rsid w:val="0035763D"/>
    <w:rsid w:val="00360380"/>
    <w:rsid w:val="00363380"/>
    <w:rsid w:val="003708D0"/>
    <w:rsid w:val="00370A6A"/>
    <w:rsid w:val="003722AB"/>
    <w:rsid w:val="00377B9F"/>
    <w:rsid w:val="0038187B"/>
    <w:rsid w:val="003921BF"/>
    <w:rsid w:val="00392266"/>
    <w:rsid w:val="003929E2"/>
    <w:rsid w:val="003939C7"/>
    <w:rsid w:val="00396D9C"/>
    <w:rsid w:val="003A123D"/>
    <w:rsid w:val="003A1FB9"/>
    <w:rsid w:val="003A3A51"/>
    <w:rsid w:val="003A6079"/>
    <w:rsid w:val="003B3DD5"/>
    <w:rsid w:val="003B521C"/>
    <w:rsid w:val="003C796A"/>
    <w:rsid w:val="003C7BC1"/>
    <w:rsid w:val="003D090A"/>
    <w:rsid w:val="003D473D"/>
    <w:rsid w:val="003D5FE0"/>
    <w:rsid w:val="003D68D5"/>
    <w:rsid w:val="003D7133"/>
    <w:rsid w:val="003E410A"/>
    <w:rsid w:val="003E54C9"/>
    <w:rsid w:val="003F17A5"/>
    <w:rsid w:val="003F3180"/>
    <w:rsid w:val="00402925"/>
    <w:rsid w:val="00404823"/>
    <w:rsid w:val="00405A5D"/>
    <w:rsid w:val="004107E3"/>
    <w:rsid w:val="004108FF"/>
    <w:rsid w:val="00413A40"/>
    <w:rsid w:val="004160F8"/>
    <w:rsid w:val="00416C85"/>
    <w:rsid w:val="0041755E"/>
    <w:rsid w:val="004222B9"/>
    <w:rsid w:val="00422A01"/>
    <w:rsid w:val="00424709"/>
    <w:rsid w:val="004256C2"/>
    <w:rsid w:val="004367F1"/>
    <w:rsid w:val="004408FE"/>
    <w:rsid w:val="004411B8"/>
    <w:rsid w:val="0044130A"/>
    <w:rsid w:val="00445CC2"/>
    <w:rsid w:val="00461603"/>
    <w:rsid w:val="00463134"/>
    <w:rsid w:val="00465B84"/>
    <w:rsid w:val="00466495"/>
    <w:rsid w:val="004674A2"/>
    <w:rsid w:val="004736EC"/>
    <w:rsid w:val="00475A75"/>
    <w:rsid w:val="004819B8"/>
    <w:rsid w:val="004901A5"/>
    <w:rsid w:val="00490C56"/>
    <w:rsid w:val="0049331A"/>
    <w:rsid w:val="0049363E"/>
    <w:rsid w:val="004A0C41"/>
    <w:rsid w:val="004A10D5"/>
    <w:rsid w:val="004A5473"/>
    <w:rsid w:val="004A612E"/>
    <w:rsid w:val="004C1348"/>
    <w:rsid w:val="004C28DF"/>
    <w:rsid w:val="004C2B15"/>
    <w:rsid w:val="004C47F9"/>
    <w:rsid w:val="004C4BE1"/>
    <w:rsid w:val="004C6A88"/>
    <w:rsid w:val="004D5082"/>
    <w:rsid w:val="004D6635"/>
    <w:rsid w:val="004E02B4"/>
    <w:rsid w:val="004E389E"/>
    <w:rsid w:val="004E6FCE"/>
    <w:rsid w:val="004F07FB"/>
    <w:rsid w:val="00502D51"/>
    <w:rsid w:val="00512FD7"/>
    <w:rsid w:val="00513744"/>
    <w:rsid w:val="00520020"/>
    <w:rsid w:val="00521333"/>
    <w:rsid w:val="0052568C"/>
    <w:rsid w:val="00526254"/>
    <w:rsid w:val="00526D05"/>
    <w:rsid w:val="005275CB"/>
    <w:rsid w:val="00530CA1"/>
    <w:rsid w:val="00533599"/>
    <w:rsid w:val="00534ADA"/>
    <w:rsid w:val="005370FA"/>
    <w:rsid w:val="00541FC6"/>
    <w:rsid w:val="00543056"/>
    <w:rsid w:val="00543C5F"/>
    <w:rsid w:val="005473AE"/>
    <w:rsid w:val="0055007E"/>
    <w:rsid w:val="005505E7"/>
    <w:rsid w:val="00550929"/>
    <w:rsid w:val="00551645"/>
    <w:rsid w:val="00554450"/>
    <w:rsid w:val="00556313"/>
    <w:rsid w:val="00561735"/>
    <w:rsid w:val="00561D67"/>
    <w:rsid w:val="005629B9"/>
    <w:rsid w:val="00567E02"/>
    <w:rsid w:val="00575985"/>
    <w:rsid w:val="005839ED"/>
    <w:rsid w:val="00586CF9"/>
    <w:rsid w:val="00587980"/>
    <w:rsid w:val="0059340D"/>
    <w:rsid w:val="00593C20"/>
    <w:rsid w:val="00595CFE"/>
    <w:rsid w:val="005963DD"/>
    <w:rsid w:val="005A014C"/>
    <w:rsid w:val="005A0153"/>
    <w:rsid w:val="005A19B2"/>
    <w:rsid w:val="005A2A34"/>
    <w:rsid w:val="005B6B94"/>
    <w:rsid w:val="005B6D7C"/>
    <w:rsid w:val="005B74D2"/>
    <w:rsid w:val="005B7519"/>
    <w:rsid w:val="005C27C9"/>
    <w:rsid w:val="005C5A5E"/>
    <w:rsid w:val="005C72C5"/>
    <w:rsid w:val="005D3EC6"/>
    <w:rsid w:val="005D55A7"/>
    <w:rsid w:val="005D5C5A"/>
    <w:rsid w:val="005D5E0E"/>
    <w:rsid w:val="005D6CFA"/>
    <w:rsid w:val="005D78AB"/>
    <w:rsid w:val="005E27C1"/>
    <w:rsid w:val="005E2A65"/>
    <w:rsid w:val="005E30F5"/>
    <w:rsid w:val="005E4201"/>
    <w:rsid w:val="005E43F2"/>
    <w:rsid w:val="005F1673"/>
    <w:rsid w:val="005F43B4"/>
    <w:rsid w:val="005F58F9"/>
    <w:rsid w:val="00601E1F"/>
    <w:rsid w:val="00606B95"/>
    <w:rsid w:val="00613D38"/>
    <w:rsid w:val="00613D44"/>
    <w:rsid w:val="006142E9"/>
    <w:rsid w:val="00622306"/>
    <w:rsid w:val="0062331E"/>
    <w:rsid w:val="00623F89"/>
    <w:rsid w:val="006269F5"/>
    <w:rsid w:val="0063042A"/>
    <w:rsid w:val="006306C0"/>
    <w:rsid w:val="006318B3"/>
    <w:rsid w:val="00632CB3"/>
    <w:rsid w:val="006402D5"/>
    <w:rsid w:val="00640C3A"/>
    <w:rsid w:val="00647824"/>
    <w:rsid w:val="00657CCD"/>
    <w:rsid w:val="00662206"/>
    <w:rsid w:val="00667FF9"/>
    <w:rsid w:val="00676821"/>
    <w:rsid w:val="00682712"/>
    <w:rsid w:val="006828C4"/>
    <w:rsid w:val="0068435E"/>
    <w:rsid w:val="0068661F"/>
    <w:rsid w:val="00687758"/>
    <w:rsid w:val="0068777A"/>
    <w:rsid w:val="006931B0"/>
    <w:rsid w:val="00695D0E"/>
    <w:rsid w:val="00695D3D"/>
    <w:rsid w:val="006977D7"/>
    <w:rsid w:val="006A0CF2"/>
    <w:rsid w:val="006A7A69"/>
    <w:rsid w:val="006B5B6D"/>
    <w:rsid w:val="006C380F"/>
    <w:rsid w:val="006C6366"/>
    <w:rsid w:val="006C6F01"/>
    <w:rsid w:val="006D0589"/>
    <w:rsid w:val="006D0E39"/>
    <w:rsid w:val="006D2F01"/>
    <w:rsid w:val="006D506F"/>
    <w:rsid w:val="006D6F54"/>
    <w:rsid w:val="006E229A"/>
    <w:rsid w:val="006E3726"/>
    <w:rsid w:val="006E413B"/>
    <w:rsid w:val="006E41AC"/>
    <w:rsid w:val="006E6ADE"/>
    <w:rsid w:val="006F0828"/>
    <w:rsid w:val="006F0889"/>
    <w:rsid w:val="006F10AD"/>
    <w:rsid w:val="006F12AE"/>
    <w:rsid w:val="006F1555"/>
    <w:rsid w:val="006F522C"/>
    <w:rsid w:val="006F5A60"/>
    <w:rsid w:val="006F5DBF"/>
    <w:rsid w:val="006F5E2B"/>
    <w:rsid w:val="006F7517"/>
    <w:rsid w:val="006F7882"/>
    <w:rsid w:val="006F7A6D"/>
    <w:rsid w:val="00703121"/>
    <w:rsid w:val="0070603A"/>
    <w:rsid w:val="00707B89"/>
    <w:rsid w:val="007102C0"/>
    <w:rsid w:val="00711031"/>
    <w:rsid w:val="007134B2"/>
    <w:rsid w:val="007165BC"/>
    <w:rsid w:val="00721897"/>
    <w:rsid w:val="007310A5"/>
    <w:rsid w:val="00732D6D"/>
    <w:rsid w:val="00733F05"/>
    <w:rsid w:val="00733FB3"/>
    <w:rsid w:val="007347BB"/>
    <w:rsid w:val="00740939"/>
    <w:rsid w:val="00741EF2"/>
    <w:rsid w:val="00744F80"/>
    <w:rsid w:val="007463B1"/>
    <w:rsid w:val="007466E0"/>
    <w:rsid w:val="00751E52"/>
    <w:rsid w:val="007672AB"/>
    <w:rsid w:val="00773BB4"/>
    <w:rsid w:val="00775BB6"/>
    <w:rsid w:val="00776064"/>
    <w:rsid w:val="007766E8"/>
    <w:rsid w:val="007802D4"/>
    <w:rsid w:val="00780728"/>
    <w:rsid w:val="007816AF"/>
    <w:rsid w:val="007827C3"/>
    <w:rsid w:val="00785310"/>
    <w:rsid w:val="007879BB"/>
    <w:rsid w:val="0079170A"/>
    <w:rsid w:val="0079291B"/>
    <w:rsid w:val="007B1EF3"/>
    <w:rsid w:val="007B208B"/>
    <w:rsid w:val="007B2DD1"/>
    <w:rsid w:val="007B48AD"/>
    <w:rsid w:val="007B5D09"/>
    <w:rsid w:val="007B609A"/>
    <w:rsid w:val="007C0430"/>
    <w:rsid w:val="007C260C"/>
    <w:rsid w:val="007C6626"/>
    <w:rsid w:val="007D1330"/>
    <w:rsid w:val="007D27E3"/>
    <w:rsid w:val="007D27EA"/>
    <w:rsid w:val="007D2B20"/>
    <w:rsid w:val="007D3154"/>
    <w:rsid w:val="007E29F4"/>
    <w:rsid w:val="007E5F0E"/>
    <w:rsid w:val="007F0661"/>
    <w:rsid w:val="007F4784"/>
    <w:rsid w:val="007F5BF8"/>
    <w:rsid w:val="008006EF"/>
    <w:rsid w:val="0080091E"/>
    <w:rsid w:val="00800990"/>
    <w:rsid w:val="00801B86"/>
    <w:rsid w:val="00801CC2"/>
    <w:rsid w:val="00813794"/>
    <w:rsid w:val="00815FFA"/>
    <w:rsid w:val="00826DFA"/>
    <w:rsid w:val="00827F62"/>
    <w:rsid w:val="008301E5"/>
    <w:rsid w:val="00830542"/>
    <w:rsid w:val="008414CA"/>
    <w:rsid w:val="00847934"/>
    <w:rsid w:val="008634F5"/>
    <w:rsid w:val="008652FC"/>
    <w:rsid w:val="00865BC7"/>
    <w:rsid w:val="00870702"/>
    <w:rsid w:val="00873DA5"/>
    <w:rsid w:val="00876FDA"/>
    <w:rsid w:val="00883404"/>
    <w:rsid w:val="00891FF7"/>
    <w:rsid w:val="008978CA"/>
    <w:rsid w:val="008A2F46"/>
    <w:rsid w:val="008A3022"/>
    <w:rsid w:val="008A5B9E"/>
    <w:rsid w:val="008A6A35"/>
    <w:rsid w:val="008A7D86"/>
    <w:rsid w:val="008A7EDB"/>
    <w:rsid w:val="008B068C"/>
    <w:rsid w:val="008B06D1"/>
    <w:rsid w:val="008B233F"/>
    <w:rsid w:val="008C1B97"/>
    <w:rsid w:val="008C70BF"/>
    <w:rsid w:val="008D0A69"/>
    <w:rsid w:val="008D0E27"/>
    <w:rsid w:val="008D615F"/>
    <w:rsid w:val="008E068E"/>
    <w:rsid w:val="008E33D3"/>
    <w:rsid w:val="008F1CE0"/>
    <w:rsid w:val="008F3312"/>
    <w:rsid w:val="008F3655"/>
    <w:rsid w:val="0090347D"/>
    <w:rsid w:val="00906F4E"/>
    <w:rsid w:val="00914963"/>
    <w:rsid w:val="00927A83"/>
    <w:rsid w:val="00930B1A"/>
    <w:rsid w:val="00931AFB"/>
    <w:rsid w:val="00940920"/>
    <w:rsid w:val="009441F9"/>
    <w:rsid w:val="00944EDD"/>
    <w:rsid w:val="009463BE"/>
    <w:rsid w:val="00946A9A"/>
    <w:rsid w:val="00947DF5"/>
    <w:rsid w:val="0095003C"/>
    <w:rsid w:val="0095517B"/>
    <w:rsid w:val="00955E30"/>
    <w:rsid w:val="00960C38"/>
    <w:rsid w:val="009615BD"/>
    <w:rsid w:val="00961BC1"/>
    <w:rsid w:val="00963D25"/>
    <w:rsid w:val="00966F74"/>
    <w:rsid w:val="00967E2F"/>
    <w:rsid w:val="00972D03"/>
    <w:rsid w:val="00983798"/>
    <w:rsid w:val="00985371"/>
    <w:rsid w:val="00990DF1"/>
    <w:rsid w:val="00997801"/>
    <w:rsid w:val="009A7547"/>
    <w:rsid w:val="009B0BC2"/>
    <w:rsid w:val="009B1EDE"/>
    <w:rsid w:val="009B6864"/>
    <w:rsid w:val="009C2087"/>
    <w:rsid w:val="009C267B"/>
    <w:rsid w:val="009C2724"/>
    <w:rsid w:val="009C78BF"/>
    <w:rsid w:val="009C7B80"/>
    <w:rsid w:val="009D2605"/>
    <w:rsid w:val="009D3D2E"/>
    <w:rsid w:val="009E5188"/>
    <w:rsid w:val="009E565D"/>
    <w:rsid w:val="009E60C7"/>
    <w:rsid w:val="009E7B4F"/>
    <w:rsid w:val="00A06F42"/>
    <w:rsid w:val="00A100CD"/>
    <w:rsid w:val="00A112FC"/>
    <w:rsid w:val="00A12EF2"/>
    <w:rsid w:val="00A15998"/>
    <w:rsid w:val="00A168AE"/>
    <w:rsid w:val="00A16CE3"/>
    <w:rsid w:val="00A20508"/>
    <w:rsid w:val="00A216B1"/>
    <w:rsid w:val="00A259A8"/>
    <w:rsid w:val="00A25D1D"/>
    <w:rsid w:val="00A26293"/>
    <w:rsid w:val="00A3142E"/>
    <w:rsid w:val="00A32692"/>
    <w:rsid w:val="00A3315E"/>
    <w:rsid w:val="00A36979"/>
    <w:rsid w:val="00A46DFE"/>
    <w:rsid w:val="00A511BA"/>
    <w:rsid w:val="00A52355"/>
    <w:rsid w:val="00A53AE6"/>
    <w:rsid w:val="00A55E2C"/>
    <w:rsid w:val="00A56089"/>
    <w:rsid w:val="00A64857"/>
    <w:rsid w:val="00A64C13"/>
    <w:rsid w:val="00A652FA"/>
    <w:rsid w:val="00A673F8"/>
    <w:rsid w:val="00A71D0B"/>
    <w:rsid w:val="00A72CFB"/>
    <w:rsid w:val="00A750B0"/>
    <w:rsid w:val="00A75776"/>
    <w:rsid w:val="00A77106"/>
    <w:rsid w:val="00A776F1"/>
    <w:rsid w:val="00A81B66"/>
    <w:rsid w:val="00A82491"/>
    <w:rsid w:val="00A83FFE"/>
    <w:rsid w:val="00A94909"/>
    <w:rsid w:val="00A94F54"/>
    <w:rsid w:val="00A97C70"/>
    <w:rsid w:val="00AA05B5"/>
    <w:rsid w:val="00AA0D47"/>
    <w:rsid w:val="00AB0C36"/>
    <w:rsid w:val="00AB4AB1"/>
    <w:rsid w:val="00AB6A0E"/>
    <w:rsid w:val="00AC0158"/>
    <w:rsid w:val="00AC7324"/>
    <w:rsid w:val="00AD2F61"/>
    <w:rsid w:val="00AD3BD3"/>
    <w:rsid w:val="00AD75B2"/>
    <w:rsid w:val="00AE0D1A"/>
    <w:rsid w:val="00AE3AA9"/>
    <w:rsid w:val="00AE655D"/>
    <w:rsid w:val="00AF74BF"/>
    <w:rsid w:val="00AF7E50"/>
    <w:rsid w:val="00B025F7"/>
    <w:rsid w:val="00B03C77"/>
    <w:rsid w:val="00B05201"/>
    <w:rsid w:val="00B05D9F"/>
    <w:rsid w:val="00B07DD6"/>
    <w:rsid w:val="00B102FC"/>
    <w:rsid w:val="00B115AA"/>
    <w:rsid w:val="00B12C93"/>
    <w:rsid w:val="00B14ACF"/>
    <w:rsid w:val="00B1660F"/>
    <w:rsid w:val="00B16B9C"/>
    <w:rsid w:val="00B20DC5"/>
    <w:rsid w:val="00B24FFE"/>
    <w:rsid w:val="00B25BBD"/>
    <w:rsid w:val="00B26E61"/>
    <w:rsid w:val="00B32D99"/>
    <w:rsid w:val="00B33C08"/>
    <w:rsid w:val="00B35D38"/>
    <w:rsid w:val="00B377C6"/>
    <w:rsid w:val="00B46E23"/>
    <w:rsid w:val="00B4756F"/>
    <w:rsid w:val="00B55F39"/>
    <w:rsid w:val="00B629CB"/>
    <w:rsid w:val="00B6509D"/>
    <w:rsid w:val="00B70058"/>
    <w:rsid w:val="00B70BC5"/>
    <w:rsid w:val="00B77DC5"/>
    <w:rsid w:val="00B806D6"/>
    <w:rsid w:val="00B823F2"/>
    <w:rsid w:val="00B82B3D"/>
    <w:rsid w:val="00B852FB"/>
    <w:rsid w:val="00B93657"/>
    <w:rsid w:val="00B96540"/>
    <w:rsid w:val="00BA0B17"/>
    <w:rsid w:val="00BA4BEA"/>
    <w:rsid w:val="00BB0C2B"/>
    <w:rsid w:val="00BB0FE6"/>
    <w:rsid w:val="00BB1863"/>
    <w:rsid w:val="00BB56AF"/>
    <w:rsid w:val="00BC05BB"/>
    <w:rsid w:val="00BC2DC3"/>
    <w:rsid w:val="00BC7CD0"/>
    <w:rsid w:val="00BD7A6B"/>
    <w:rsid w:val="00BE0E3B"/>
    <w:rsid w:val="00BE1EC4"/>
    <w:rsid w:val="00BE2743"/>
    <w:rsid w:val="00BE318B"/>
    <w:rsid w:val="00BE6C3E"/>
    <w:rsid w:val="00BF40AD"/>
    <w:rsid w:val="00BF58CF"/>
    <w:rsid w:val="00C01E9D"/>
    <w:rsid w:val="00C0302E"/>
    <w:rsid w:val="00C06DA4"/>
    <w:rsid w:val="00C07D01"/>
    <w:rsid w:val="00C115E2"/>
    <w:rsid w:val="00C134F8"/>
    <w:rsid w:val="00C15420"/>
    <w:rsid w:val="00C15503"/>
    <w:rsid w:val="00C22305"/>
    <w:rsid w:val="00C23BAC"/>
    <w:rsid w:val="00C27B62"/>
    <w:rsid w:val="00C31381"/>
    <w:rsid w:val="00C345A4"/>
    <w:rsid w:val="00C34E67"/>
    <w:rsid w:val="00C35229"/>
    <w:rsid w:val="00C35635"/>
    <w:rsid w:val="00C405B9"/>
    <w:rsid w:val="00C41F4B"/>
    <w:rsid w:val="00C507E2"/>
    <w:rsid w:val="00C563EC"/>
    <w:rsid w:val="00C6004C"/>
    <w:rsid w:val="00C65E70"/>
    <w:rsid w:val="00C663F2"/>
    <w:rsid w:val="00C67D22"/>
    <w:rsid w:val="00C70707"/>
    <w:rsid w:val="00C71073"/>
    <w:rsid w:val="00C71F1A"/>
    <w:rsid w:val="00C72861"/>
    <w:rsid w:val="00C75F38"/>
    <w:rsid w:val="00C825E3"/>
    <w:rsid w:val="00C8334F"/>
    <w:rsid w:val="00C83451"/>
    <w:rsid w:val="00C86A5B"/>
    <w:rsid w:val="00C87DBB"/>
    <w:rsid w:val="00CB53C2"/>
    <w:rsid w:val="00CB7212"/>
    <w:rsid w:val="00CC0F69"/>
    <w:rsid w:val="00CC130C"/>
    <w:rsid w:val="00CC3CFE"/>
    <w:rsid w:val="00CC62E1"/>
    <w:rsid w:val="00CC6A36"/>
    <w:rsid w:val="00CD001E"/>
    <w:rsid w:val="00CD02B3"/>
    <w:rsid w:val="00CD621A"/>
    <w:rsid w:val="00CE1802"/>
    <w:rsid w:val="00CE215E"/>
    <w:rsid w:val="00CE55D7"/>
    <w:rsid w:val="00CE7E07"/>
    <w:rsid w:val="00CF1C7B"/>
    <w:rsid w:val="00D00689"/>
    <w:rsid w:val="00D01C73"/>
    <w:rsid w:val="00D05371"/>
    <w:rsid w:val="00D107CA"/>
    <w:rsid w:val="00D117B0"/>
    <w:rsid w:val="00D12E78"/>
    <w:rsid w:val="00D131E7"/>
    <w:rsid w:val="00D15B2D"/>
    <w:rsid w:val="00D17425"/>
    <w:rsid w:val="00D21734"/>
    <w:rsid w:val="00D23260"/>
    <w:rsid w:val="00D24535"/>
    <w:rsid w:val="00D2463B"/>
    <w:rsid w:val="00D26CFC"/>
    <w:rsid w:val="00D3291C"/>
    <w:rsid w:val="00D41F9C"/>
    <w:rsid w:val="00D43CC4"/>
    <w:rsid w:val="00D44F19"/>
    <w:rsid w:val="00D50EBB"/>
    <w:rsid w:val="00D51B96"/>
    <w:rsid w:val="00D623CD"/>
    <w:rsid w:val="00D62440"/>
    <w:rsid w:val="00D648D2"/>
    <w:rsid w:val="00D706E8"/>
    <w:rsid w:val="00D72A3C"/>
    <w:rsid w:val="00D816E7"/>
    <w:rsid w:val="00D83BD0"/>
    <w:rsid w:val="00D85475"/>
    <w:rsid w:val="00D87276"/>
    <w:rsid w:val="00D97242"/>
    <w:rsid w:val="00DA009A"/>
    <w:rsid w:val="00DA3AAA"/>
    <w:rsid w:val="00DB4C31"/>
    <w:rsid w:val="00DC1A87"/>
    <w:rsid w:val="00DC732F"/>
    <w:rsid w:val="00DC791E"/>
    <w:rsid w:val="00DD0615"/>
    <w:rsid w:val="00DD12A9"/>
    <w:rsid w:val="00DD1573"/>
    <w:rsid w:val="00DD2C39"/>
    <w:rsid w:val="00DD51EF"/>
    <w:rsid w:val="00DE1C6D"/>
    <w:rsid w:val="00DE20FB"/>
    <w:rsid w:val="00DE24F0"/>
    <w:rsid w:val="00DE49FE"/>
    <w:rsid w:val="00DE5BED"/>
    <w:rsid w:val="00DF05C9"/>
    <w:rsid w:val="00DF5FA3"/>
    <w:rsid w:val="00E00DE6"/>
    <w:rsid w:val="00E02A4E"/>
    <w:rsid w:val="00E07C36"/>
    <w:rsid w:val="00E13D52"/>
    <w:rsid w:val="00E15C91"/>
    <w:rsid w:val="00E15D17"/>
    <w:rsid w:val="00E24DA3"/>
    <w:rsid w:val="00E25618"/>
    <w:rsid w:val="00E31A6E"/>
    <w:rsid w:val="00E33080"/>
    <w:rsid w:val="00E357BB"/>
    <w:rsid w:val="00E35F78"/>
    <w:rsid w:val="00E37D6F"/>
    <w:rsid w:val="00E4135E"/>
    <w:rsid w:val="00E431F4"/>
    <w:rsid w:val="00E438B4"/>
    <w:rsid w:val="00E51320"/>
    <w:rsid w:val="00E534B2"/>
    <w:rsid w:val="00E5375D"/>
    <w:rsid w:val="00E55B1B"/>
    <w:rsid w:val="00E574AD"/>
    <w:rsid w:val="00E6424B"/>
    <w:rsid w:val="00E64D14"/>
    <w:rsid w:val="00E65CDB"/>
    <w:rsid w:val="00E668C4"/>
    <w:rsid w:val="00E67CC6"/>
    <w:rsid w:val="00E67ECA"/>
    <w:rsid w:val="00E71B8C"/>
    <w:rsid w:val="00E742D2"/>
    <w:rsid w:val="00E805DD"/>
    <w:rsid w:val="00E81426"/>
    <w:rsid w:val="00E81E8E"/>
    <w:rsid w:val="00E87D5B"/>
    <w:rsid w:val="00E914A5"/>
    <w:rsid w:val="00E92C4E"/>
    <w:rsid w:val="00EA15B9"/>
    <w:rsid w:val="00EA3D88"/>
    <w:rsid w:val="00EA7A85"/>
    <w:rsid w:val="00EB3BC6"/>
    <w:rsid w:val="00ED05F2"/>
    <w:rsid w:val="00ED0E0E"/>
    <w:rsid w:val="00ED15A6"/>
    <w:rsid w:val="00ED15F5"/>
    <w:rsid w:val="00ED1C1E"/>
    <w:rsid w:val="00ED2687"/>
    <w:rsid w:val="00ED3385"/>
    <w:rsid w:val="00ED4CD5"/>
    <w:rsid w:val="00EE1EB4"/>
    <w:rsid w:val="00EE41BF"/>
    <w:rsid w:val="00EE4795"/>
    <w:rsid w:val="00EF1275"/>
    <w:rsid w:val="00EF5A35"/>
    <w:rsid w:val="00EF5A46"/>
    <w:rsid w:val="00F00946"/>
    <w:rsid w:val="00F00AE0"/>
    <w:rsid w:val="00F0402F"/>
    <w:rsid w:val="00F07588"/>
    <w:rsid w:val="00F20BB6"/>
    <w:rsid w:val="00F31506"/>
    <w:rsid w:val="00F3542C"/>
    <w:rsid w:val="00F355BE"/>
    <w:rsid w:val="00F41B83"/>
    <w:rsid w:val="00F510EC"/>
    <w:rsid w:val="00F51BB9"/>
    <w:rsid w:val="00F51D7E"/>
    <w:rsid w:val="00F520DA"/>
    <w:rsid w:val="00F55676"/>
    <w:rsid w:val="00F55875"/>
    <w:rsid w:val="00F62307"/>
    <w:rsid w:val="00F65968"/>
    <w:rsid w:val="00F65BFF"/>
    <w:rsid w:val="00F65FAC"/>
    <w:rsid w:val="00F66D44"/>
    <w:rsid w:val="00F717D7"/>
    <w:rsid w:val="00F71BA5"/>
    <w:rsid w:val="00F7363A"/>
    <w:rsid w:val="00F758E2"/>
    <w:rsid w:val="00F85B93"/>
    <w:rsid w:val="00F865D1"/>
    <w:rsid w:val="00F86CE0"/>
    <w:rsid w:val="00F9210A"/>
    <w:rsid w:val="00F9402B"/>
    <w:rsid w:val="00FA08A8"/>
    <w:rsid w:val="00FA4F91"/>
    <w:rsid w:val="00FA7206"/>
    <w:rsid w:val="00FB29AB"/>
    <w:rsid w:val="00FB2DF1"/>
    <w:rsid w:val="00FB7365"/>
    <w:rsid w:val="00FC0DF5"/>
    <w:rsid w:val="00FC38DD"/>
    <w:rsid w:val="00FC4716"/>
    <w:rsid w:val="00FC5D65"/>
    <w:rsid w:val="00FC645E"/>
    <w:rsid w:val="00FD0AF7"/>
    <w:rsid w:val="00FD1DB4"/>
    <w:rsid w:val="00FD27DB"/>
    <w:rsid w:val="00FD37A9"/>
    <w:rsid w:val="00FD5DE5"/>
    <w:rsid w:val="00FD7E78"/>
    <w:rsid w:val="00FE1860"/>
    <w:rsid w:val="00FE213E"/>
    <w:rsid w:val="00FE26E0"/>
    <w:rsid w:val="00FE3302"/>
    <w:rsid w:val="00FE4F34"/>
    <w:rsid w:val="00FF1DB4"/>
    <w:rsid w:val="00FF66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DCD6BE"/>
  <w15:chartTrackingRefBased/>
  <w15:docId w15:val="{33B28410-65B9-4B79-BECA-28408930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5D1"/>
    <w:pPr>
      <w:spacing w:before="200" w:after="200" w:line="276" w:lineRule="auto"/>
    </w:pPr>
    <w:rPr>
      <w:rFonts w:ascii="Arial" w:hAnsi="Arial"/>
      <w:sz w:val="22"/>
      <w:lang w:val="en-US" w:eastAsia="en-US" w:bidi="en-US"/>
    </w:rPr>
  </w:style>
  <w:style w:type="paragraph" w:styleId="Heading1">
    <w:name w:val="heading 1"/>
    <w:basedOn w:val="Normal"/>
    <w:next w:val="Normal"/>
    <w:link w:val="Heading1Char"/>
    <w:uiPriority w:val="9"/>
    <w:qFormat/>
    <w:rsid w:val="00632CB3"/>
    <w:pPr>
      <w:numPr>
        <w:numId w:val="48"/>
      </w:numPr>
      <w:pBdr>
        <w:top w:val="single" w:sz="24" w:space="0" w:color="072B62"/>
        <w:left w:val="single" w:sz="24" w:space="0" w:color="072B62"/>
        <w:bottom w:val="single" w:sz="24" w:space="0" w:color="072B62"/>
        <w:right w:val="single" w:sz="24" w:space="0" w:color="072B62"/>
      </w:pBdr>
      <w:shd w:val="clear" w:color="auto" w:fill="072B62"/>
      <w:spacing w:after="0"/>
      <w:outlineLvl w:val="0"/>
    </w:pPr>
    <w:rPr>
      <w:b/>
      <w:bCs/>
      <w:caps/>
      <w:color w:val="FFFFFF"/>
      <w:spacing w:val="15"/>
      <w:sz w:val="28"/>
      <w:szCs w:val="22"/>
    </w:rPr>
  </w:style>
  <w:style w:type="paragraph" w:styleId="Heading2">
    <w:name w:val="heading 2"/>
    <w:basedOn w:val="Normal"/>
    <w:next w:val="Normal"/>
    <w:link w:val="Heading2Char"/>
    <w:uiPriority w:val="9"/>
    <w:unhideWhenUsed/>
    <w:qFormat/>
    <w:rsid w:val="00632CB3"/>
    <w:pPr>
      <w:numPr>
        <w:ilvl w:val="1"/>
        <w:numId w:val="48"/>
      </w:numPr>
      <w:pBdr>
        <w:top w:val="single" w:sz="24" w:space="0" w:color="999999"/>
        <w:left w:val="single" w:sz="24" w:space="0" w:color="999999"/>
        <w:bottom w:val="single" w:sz="24" w:space="0" w:color="999999"/>
        <w:right w:val="single" w:sz="24" w:space="0" w:color="999999"/>
      </w:pBdr>
      <w:shd w:val="clear" w:color="auto" w:fill="999999"/>
      <w:spacing w:after="0"/>
      <w:outlineLvl w:val="1"/>
    </w:pPr>
    <w:rPr>
      <w:caps/>
      <w:spacing w:val="15"/>
      <w:szCs w:val="22"/>
    </w:rPr>
  </w:style>
  <w:style w:type="paragraph" w:styleId="Heading3">
    <w:name w:val="heading 3"/>
    <w:basedOn w:val="Normal"/>
    <w:next w:val="Normal"/>
    <w:link w:val="Heading3Char"/>
    <w:uiPriority w:val="9"/>
    <w:unhideWhenUsed/>
    <w:qFormat/>
    <w:rsid w:val="00632CB3"/>
    <w:pPr>
      <w:numPr>
        <w:ilvl w:val="2"/>
        <w:numId w:val="48"/>
      </w:numPr>
      <w:pBdr>
        <w:top w:val="single" w:sz="6" w:space="2" w:color="000000"/>
        <w:left w:val="single" w:sz="6" w:space="2" w:color="000000"/>
      </w:pBdr>
      <w:spacing w:before="300" w:after="0"/>
      <w:ind w:left="851" w:hanging="851"/>
      <w:outlineLvl w:val="2"/>
    </w:pPr>
    <w:rPr>
      <w:caps/>
      <w:color w:val="000000"/>
      <w:spacing w:val="15"/>
      <w:szCs w:val="22"/>
    </w:rPr>
  </w:style>
  <w:style w:type="paragraph" w:styleId="Heading4">
    <w:name w:val="heading 4"/>
    <w:basedOn w:val="Normal"/>
    <w:next w:val="Normal"/>
    <w:link w:val="Heading4Char"/>
    <w:uiPriority w:val="9"/>
    <w:unhideWhenUsed/>
    <w:qFormat/>
    <w:rsid w:val="00632CB3"/>
    <w:pPr>
      <w:numPr>
        <w:ilvl w:val="3"/>
        <w:numId w:val="48"/>
      </w:numPr>
      <w:pBdr>
        <w:top w:val="dotted" w:sz="6" w:space="2" w:color="000000"/>
        <w:left w:val="dotted" w:sz="6" w:space="2" w:color="000000"/>
      </w:pBdr>
      <w:spacing w:before="300" w:after="0"/>
      <w:outlineLvl w:val="3"/>
    </w:pPr>
    <w:rPr>
      <w:caps/>
      <w:color w:val="072B62"/>
      <w:spacing w:val="10"/>
      <w:szCs w:val="22"/>
    </w:rPr>
  </w:style>
  <w:style w:type="paragraph" w:styleId="Heading5">
    <w:name w:val="heading 5"/>
    <w:basedOn w:val="Normal"/>
    <w:next w:val="Normal"/>
    <w:link w:val="Heading5Char"/>
    <w:uiPriority w:val="9"/>
    <w:semiHidden/>
    <w:unhideWhenUsed/>
    <w:qFormat/>
    <w:rsid w:val="00175240"/>
    <w:pPr>
      <w:numPr>
        <w:ilvl w:val="4"/>
        <w:numId w:val="48"/>
      </w:numPr>
      <w:pBdr>
        <w:bottom w:val="single" w:sz="6" w:space="1" w:color="000000"/>
      </w:pBdr>
      <w:spacing w:before="300" w:after="0"/>
      <w:outlineLvl w:val="4"/>
    </w:pPr>
    <w:rPr>
      <w:caps/>
      <w:color w:val="000000"/>
      <w:spacing w:val="10"/>
      <w:szCs w:val="22"/>
    </w:rPr>
  </w:style>
  <w:style w:type="paragraph" w:styleId="Heading6">
    <w:name w:val="heading 6"/>
    <w:basedOn w:val="Normal"/>
    <w:next w:val="Normal"/>
    <w:link w:val="Heading6Char"/>
    <w:uiPriority w:val="9"/>
    <w:semiHidden/>
    <w:unhideWhenUsed/>
    <w:qFormat/>
    <w:rsid w:val="00175240"/>
    <w:pPr>
      <w:numPr>
        <w:ilvl w:val="5"/>
        <w:numId w:val="48"/>
      </w:numPr>
      <w:pBdr>
        <w:bottom w:val="dotted" w:sz="6" w:space="1" w:color="000000"/>
      </w:pBdr>
      <w:spacing w:before="300" w:after="0"/>
      <w:outlineLvl w:val="5"/>
    </w:pPr>
    <w:rPr>
      <w:caps/>
      <w:color w:val="000000"/>
      <w:spacing w:val="10"/>
      <w:szCs w:val="22"/>
    </w:rPr>
  </w:style>
  <w:style w:type="paragraph" w:styleId="Heading7">
    <w:name w:val="heading 7"/>
    <w:basedOn w:val="Normal"/>
    <w:next w:val="Normal"/>
    <w:link w:val="Heading7Char"/>
    <w:uiPriority w:val="9"/>
    <w:semiHidden/>
    <w:unhideWhenUsed/>
    <w:qFormat/>
    <w:rsid w:val="00175240"/>
    <w:pPr>
      <w:numPr>
        <w:ilvl w:val="6"/>
        <w:numId w:val="48"/>
      </w:numPr>
      <w:spacing w:before="300" w:after="0"/>
      <w:outlineLvl w:val="6"/>
    </w:pPr>
    <w:rPr>
      <w:caps/>
      <w:color w:val="000000"/>
      <w:spacing w:val="10"/>
      <w:szCs w:val="22"/>
    </w:rPr>
  </w:style>
  <w:style w:type="paragraph" w:styleId="Heading8">
    <w:name w:val="heading 8"/>
    <w:basedOn w:val="Normal"/>
    <w:next w:val="Normal"/>
    <w:link w:val="Heading8Char"/>
    <w:uiPriority w:val="9"/>
    <w:semiHidden/>
    <w:unhideWhenUsed/>
    <w:qFormat/>
    <w:rsid w:val="00175240"/>
    <w:pPr>
      <w:numPr>
        <w:ilvl w:val="7"/>
        <w:numId w:val="48"/>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75240"/>
    <w:pPr>
      <w:numPr>
        <w:ilvl w:val="8"/>
        <w:numId w:val="48"/>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8EC"/>
    <w:rPr>
      <w:rFonts w:ascii="Arial" w:hAnsi="Arial"/>
      <w:b/>
      <w:bCs/>
      <w:caps/>
      <w:color w:val="FFFFFF"/>
      <w:spacing w:val="15"/>
      <w:sz w:val="28"/>
      <w:shd w:val="clear" w:color="auto" w:fill="072B62"/>
    </w:rPr>
  </w:style>
  <w:style w:type="character" w:customStyle="1" w:styleId="Heading2Char">
    <w:name w:val="Heading 2 Char"/>
    <w:basedOn w:val="DefaultParagraphFont"/>
    <w:link w:val="Heading2"/>
    <w:uiPriority w:val="9"/>
    <w:rsid w:val="000328EC"/>
    <w:rPr>
      <w:rFonts w:ascii="Arial" w:hAnsi="Arial"/>
      <w:caps/>
      <w:spacing w:val="15"/>
      <w:shd w:val="clear" w:color="auto" w:fill="999999"/>
    </w:rPr>
  </w:style>
  <w:style w:type="character" w:customStyle="1" w:styleId="Heading3Char">
    <w:name w:val="Heading 3 Char"/>
    <w:basedOn w:val="DefaultParagraphFont"/>
    <w:link w:val="Heading3"/>
    <w:uiPriority w:val="9"/>
    <w:rsid w:val="000328EC"/>
    <w:rPr>
      <w:rFonts w:ascii="Arial" w:hAnsi="Arial"/>
      <w:caps/>
      <w:color w:val="000000"/>
      <w:spacing w:val="15"/>
    </w:rPr>
  </w:style>
  <w:style w:type="character" w:customStyle="1" w:styleId="Heading4Char">
    <w:name w:val="Heading 4 Char"/>
    <w:basedOn w:val="DefaultParagraphFont"/>
    <w:link w:val="Heading4"/>
    <w:uiPriority w:val="9"/>
    <w:rsid w:val="000328EC"/>
    <w:rPr>
      <w:rFonts w:ascii="Arial" w:hAnsi="Arial"/>
      <w:caps/>
      <w:color w:val="072B62"/>
      <w:spacing w:val="10"/>
    </w:rPr>
  </w:style>
  <w:style w:type="character" w:customStyle="1" w:styleId="Heading5Char">
    <w:name w:val="Heading 5 Char"/>
    <w:basedOn w:val="DefaultParagraphFont"/>
    <w:link w:val="Heading5"/>
    <w:uiPriority w:val="9"/>
    <w:semiHidden/>
    <w:rsid w:val="00175240"/>
    <w:rPr>
      <w:rFonts w:ascii="Arial" w:hAnsi="Arial"/>
      <w:caps/>
      <w:color w:val="000000"/>
      <w:spacing w:val="10"/>
    </w:rPr>
  </w:style>
  <w:style w:type="character" w:customStyle="1" w:styleId="Heading6Char">
    <w:name w:val="Heading 6 Char"/>
    <w:basedOn w:val="DefaultParagraphFont"/>
    <w:link w:val="Heading6"/>
    <w:uiPriority w:val="9"/>
    <w:semiHidden/>
    <w:rsid w:val="00175240"/>
    <w:rPr>
      <w:rFonts w:ascii="Arial" w:hAnsi="Arial"/>
      <w:caps/>
      <w:color w:val="000000"/>
      <w:spacing w:val="10"/>
    </w:rPr>
  </w:style>
  <w:style w:type="character" w:customStyle="1" w:styleId="Heading7Char">
    <w:name w:val="Heading 7 Char"/>
    <w:basedOn w:val="DefaultParagraphFont"/>
    <w:link w:val="Heading7"/>
    <w:uiPriority w:val="9"/>
    <w:semiHidden/>
    <w:rsid w:val="00175240"/>
    <w:rPr>
      <w:rFonts w:ascii="Arial" w:hAnsi="Arial"/>
      <w:caps/>
      <w:color w:val="000000"/>
      <w:spacing w:val="10"/>
    </w:rPr>
  </w:style>
  <w:style w:type="character" w:customStyle="1" w:styleId="Heading8Char">
    <w:name w:val="Heading 8 Char"/>
    <w:basedOn w:val="DefaultParagraphFont"/>
    <w:link w:val="Heading8"/>
    <w:uiPriority w:val="9"/>
    <w:semiHidden/>
    <w:rsid w:val="00175240"/>
    <w:rPr>
      <w:rFonts w:ascii="Arial" w:hAnsi="Arial"/>
      <w:caps/>
      <w:spacing w:val="10"/>
      <w:sz w:val="18"/>
      <w:szCs w:val="18"/>
    </w:rPr>
  </w:style>
  <w:style w:type="character" w:customStyle="1" w:styleId="Heading9Char">
    <w:name w:val="Heading 9 Char"/>
    <w:basedOn w:val="DefaultParagraphFont"/>
    <w:link w:val="Heading9"/>
    <w:uiPriority w:val="9"/>
    <w:semiHidden/>
    <w:rsid w:val="00175240"/>
    <w:rPr>
      <w:rFonts w:ascii="Arial" w:hAnsi="Arial"/>
      <w:i/>
      <w:caps/>
      <w:spacing w:val="10"/>
      <w:sz w:val="18"/>
      <w:szCs w:val="18"/>
    </w:rPr>
  </w:style>
  <w:style w:type="paragraph" w:styleId="NoSpacing">
    <w:name w:val="No Spacing"/>
    <w:basedOn w:val="Normal"/>
    <w:link w:val="NoSpacingChar"/>
    <w:uiPriority w:val="1"/>
    <w:qFormat/>
    <w:rsid w:val="00175240"/>
    <w:pPr>
      <w:spacing w:before="0" w:after="0" w:line="240" w:lineRule="auto"/>
    </w:pPr>
  </w:style>
  <w:style w:type="character" w:customStyle="1" w:styleId="NoSpacingChar">
    <w:name w:val="No Spacing Char"/>
    <w:basedOn w:val="DefaultParagraphFont"/>
    <w:link w:val="NoSpacing"/>
    <w:uiPriority w:val="1"/>
    <w:rsid w:val="00175240"/>
    <w:rPr>
      <w:sz w:val="20"/>
      <w:szCs w:val="20"/>
    </w:rPr>
  </w:style>
  <w:style w:type="paragraph" w:styleId="BalloonText">
    <w:name w:val="Balloon Text"/>
    <w:basedOn w:val="Normal"/>
    <w:link w:val="BalloonTextChar"/>
    <w:uiPriority w:val="99"/>
    <w:semiHidden/>
    <w:unhideWhenUsed/>
    <w:rsid w:val="00C7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1A"/>
    <w:rPr>
      <w:rFonts w:ascii="Tahoma" w:hAnsi="Tahoma" w:cs="Tahoma"/>
      <w:sz w:val="16"/>
      <w:szCs w:val="16"/>
    </w:rPr>
  </w:style>
  <w:style w:type="paragraph" w:styleId="Caption">
    <w:name w:val="caption"/>
    <w:basedOn w:val="Normal"/>
    <w:next w:val="Normal"/>
    <w:uiPriority w:val="35"/>
    <w:semiHidden/>
    <w:unhideWhenUsed/>
    <w:qFormat/>
    <w:rsid w:val="00175240"/>
    <w:rPr>
      <w:b/>
      <w:bCs/>
      <w:color w:val="000000"/>
      <w:sz w:val="16"/>
      <w:szCs w:val="16"/>
    </w:rPr>
  </w:style>
  <w:style w:type="paragraph" w:styleId="Title">
    <w:name w:val="Title"/>
    <w:basedOn w:val="Normal"/>
    <w:next w:val="Normal"/>
    <w:link w:val="TitleChar"/>
    <w:uiPriority w:val="10"/>
    <w:qFormat/>
    <w:rsid w:val="00175240"/>
    <w:pPr>
      <w:spacing w:before="720"/>
    </w:pPr>
    <w:rPr>
      <w:caps/>
      <w:color w:val="000000"/>
      <w:spacing w:val="10"/>
      <w:kern w:val="28"/>
      <w:sz w:val="52"/>
      <w:szCs w:val="52"/>
    </w:rPr>
  </w:style>
  <w:style w:type="character" w:customStyle="1" w:styleId="TitleChar">
    <w:name w:val="Title Char"/>
    <w:basedOn w:val="DefaultParagraphFont"/>
    <w:link w:val="Title"/>
    <w:uiPriority w:val="10"/>
    <w:rsid w:val="00175240"/>
    <w:rPr>
      <w:caps/>
      <w:color w:val="000000"/>
      <w:spacing w:val="10"/>
      <w:kern w:val="28"/>
      <w:sz w:val="52"/>
      <w:szCs w:val="52"/>
    </w:rPr>
  </w:style>
  <w:style w:type="paragraph" w:styleId="Subtitle">
    <w:name w:val="Subtitle"/>
    <w:basedOn w:val="Normal"/>
    <w:next w:val="Normal"/>
    <w:link w:val="SubtitleChar"/>
    <w:uiPriority w:val="11"/>
    <w:qFormat/>
    <w:rsid w:val="00175240"/>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75240"/>
    <w:rPr>
      <w:caps/>
      <w:color w:val="595959"/>
      <w:spacing w:val="10"/>
      <w:sz w:val="24"/>
      <w:szCs w:val="24"/>
    </w:rPr>
  </w:style>
  <w:style w:type="character" w:styleId="Strong">
    <w:name w:val="Strong"/>
    <w:uiPriority w:val="22"/>
    <w:qFormat/>
    <w:rsid w:val="00175240"/>
    <w:rPr>
      <w:b/>
      <w:bCs/>
    </w:rPr>
  </w:style>
  <w:style w:type="character" w:styleId="Emphasis">
    <w:name w:val="Emphasis"/>
    <w:uiPriority w:val="20"/>
    <w:qFormat/>
    <w:rsid w:val="00175240"/>
    <w:rPr>
      <w:caps/>
      <w:color w:val="000000"/>
      <w:spacing w:val="5"/>
    </w:rPr>
  </w:style>
  <w:style w:type="paragraph" w:styleId="ListParagraph">
    <w:name w:val="List Paragraph"/>
    <w:basedOn w:val="Normal"/>
    <w:uiPriority w:val="34"/>
    <w:qFormat/>
    <w:rsid w:val="00175240"/>
    <w:pPr>
      <w:ind w:left="720"/>
      <w:contextualSpacing/>
    </w:pPr>
  </w:style>
  <w:style w:type="paragraph" w:styleId="Quote">
    <w:name w:val="Quote"/>
    <w:basedOn w:val="Normal"/>
    <w:next w:val="Normal"/>
    <w:link w:val="QuoteChar"/>
    <w:uiPriority w:val="29"/>
    <w:qFormat/>
    <w:rsid w:val="00175240"/>
    <w:rPr>
      <w:i/>
      <w:iCs/>
    </w:rPr>
  </w:style>
  <w:style w:type="character" w:customStyle="1" w:styleId="QuoteChar">
    <w:name w:val="Quote Char"/>
    <w:basedOn w:val="DefaultParagraphFont"/>
    <w:link w:val="Quote"/>
    <w:uiPriority w:val="29"/>
    <w:rsid w:val="00175240"/>
    <w:rPr>
      <w:i/>
      <w:iCs/>
      <w:sz w:val="20"/>
      <w:szCs w:val="20"/>
    </w:rPr>
  </w:style>
  <w:style w:type="paragraph" w:styleId="IntenseQuote">
    <w:name w:val="Intense Quote"/>
    <w:basedOn w:val="Normal"/>
    <w:next w:val="Normal"/>
    <w:link w:val="IntenseQuoteChar"/>
    <w:uiPriority w:val="30"/>
    <w:qFormat/>
    <w:rsid w:val="00175240"/>
    <w:pPr>
      <w:pBdr>
        <w:top w:val="single" w:sz="4" w:space="10" w:color="000000"/>
        <w:left w:val="single" w:sz="4" w:space="10" w:color="000000"/>
      </w:pBdr>
      <w:spacing w:after="0"/>
      <w:ind w:left="1296" w:right="1152"/>
      <w:jc w:val="both"/>
    </w:pPr>
    <w:rPr>
      <w:i/>
      <w:iCs/>
      <w:color w:val="000000"/>
    </w:rPr>
  </w:style>
  <w:style w:type="character" w:customStyle="1" w:styleId="IntenseQuoteChar">
    <w:name w:val="Intense Quote Char"/>
    <w:basedOn w:val="DefaultParagraphFont"/>
    <w:link w:val="IntenseQuote"/>
    <w:uiPriority w:val="30"/>
    <w:rsid w:val="00175240"/>
    <w:rPr>
      <w:i/>
      <w:iCs/>
      <w:color w:val="000000"/>
      <w:sz w:val="20"/>
      <w:szCs w:val="20"/>
    </w:rPr>
  </w:style>
  <w:style w:type="character" w:styleId="SubtleEmphasis">
    <w:name w:val="Subtle Emphasis"/>
    <w:uiPriority w:val="19"/>
    <w:qFormat/>
    <w:rsid w:val="00175240"/>
    <w:rPr>
      <w:i/>
      <w:iCs/>
      <w:color w:val="000000"/>
    </w:rPr>
  </w:style>
  <w:style w:type="character" w:styleId="IntenseEmphasis">
    <w:name w:val="Intense Emphasis"/>
    <w:uiPriority w:val="21"/>
    <w:qFormat/>
    <w:rsid w:val="00175240"/>
    <w:rPr>
      <w:b/>
      <w:bCs/>
      <w:caps/>
      <w:color w:val="000000"/>
      <w:spacing w:val="10"/>
    </w:rPr>
  </w:style>
  <w:style w:type="character" w:styleId="SubtleReference">
    <w:name w:val="Subtle Reference"/>
    <w:uiPriority w:val="31"/>
    <w:qFormat/>
    <w:rsid w:val="00175240"/>
    <w:rPr>
      <w:b/>
      <w:bCs/>
      <w:color w:val="000000"/>
    </w:rPr>
  </w:style>
  <w:style w:type="character" w:styleId="IntenseReference">
    <w:name w:val="Intense Reference"/>
    <w:uiPriority w:val="32"/>
    <w:qFormat/>
    <w:rsid w:val="00175240"/>
    <w:rPr>
      <w:b/>
      <w:bCs/>
      <w:i/>
      <w:iCs/>
      <w:caps/>
      <w:color w:val="000000"/>
    </w:rPr>
  </w:style>
  <w:style w:type="character" w:styleId="BookTitle">
    <w:name w:val="Book Title"/>
    <w:uiPriority w:val="33"/>
    <w:qFormat/>
    <w:rsid w:val="00175240"/>
    <w:rPr>
      <w:b/>
      <w:bCs/>
      <w:i/>
      <w:iCs/>
      <w:spacing w:val="9"/>
    </w:rPr>
  </w:style>
  <w:style w:type="paragraph" w:styleId="TOCHeading">
    <w:name w:val="TOC Heading"/>
    <w:basedOn w:val="Heading1"/>
    <w:next w:val="Normal"/>
    <w:uiPriority w:val="39"/>
    <w:unhideWhenUsed/>
    <w:qFormat/>
    <w:rsid w:val="00175240"/>
    <w:pPr>
      <w:outlineLvl w:val="9"/>
    </w:pPr>
  </w:style>
  <w:style w:type="table" w:styleId="TableGrid">
    <w:name w:val="Table Grid"/>
    <w:basedOn w:val="TableNormal"/>
    <w:rsid w:val="00C155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B2DF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B2DF1"/>
    <w:rPr>
      <w:szCs w:val="20"/>
    </w:rPr>
  </w:style>
  <w:style w:type="paragraph" w:styleId="Footer">
    <w:name w:val="footer"/>
    <w:basedOn w:val="Normal"/>
    <w:link w:val="FooterChar"/>
    <w:unhideWhenUsed/>
    <w:rsid w:val="00FB2DF1"/>
    <w:pPr>
      <w:tabs>
        <w:tab w:val="center" w:pos="4513"/>
        <w:tab w:val="right" w:pos="9026"/>
      </w:tabs>
      <w:spacing w:before="0" w:after="0" w:line="240" w:lineRule="auto"/>
    </w:pPr>
  </w:style>
  <w:style w:type="character" w:customStyle="1" w:styleId="FooterChar">
    <w:name w:val="Footer Char"/>
    <w:basedOn w:val="DefaultParagraphFont"/>
    <w:link w:val="Footer"/>
    <w:rsid w:val="00FB2DF1"/>
    <w:rPr>
      <w:szCs w:val="20"/>
    </w:rPr>
  </w:style>
  <w:style w:type="paragraph" w:styleId="TOC2">
    <w:name w:val="toc 2"/>
    <w:basedOn w:val="Normal"/>
    <w:next w:val="Normal"/>
    <w:autoRedefine/>
    <w:uiPriority w:val="39"/>
    <w:unhideWhenUsed/>
    <w:rsid w:val="00DE24F0"/>
    <w:pPr>
      <w:spacing w:after="100"/>
      <w:ind w:left="220"/>
    </w:pPr>
  </w:style>
  <w:style w:type="paragraph" w:styleId="TOC1">
    <w:name w:val="toc 1"/>
    <w:basedOn w:val="Normal"/>
    <w:next w:val="Normal"/>
    <w:autoRedefine/>
    <w:uiPriority w:val="39"/>
    <w:unhideWhenUsed/>
    <w:rsid w:val="00657CCD"/>
    <w:pPr>
      <w:tabs>
        <w:tab w:val="left" w:pos="440"/>
        <w:tab w:val="right" w:leader="dot" w:pos="9321"/>
      </w:tabs>
      <w:spacing w:after="100"/>
    </w:pPr>
  </w:style>
  <w:style w:type="character" w:styleId="Hyperlink">
    <w:name w:val="Hyperlink"/>
    <w:basedOn w:val="DefaultParagraphFont"/>
    <w:uiPriority w:val="99"/>
    <w:unhideWhenUsed/>
    <w:rsid w:val="00DE24F0"/>
    <w:rPr>
      <w:color w:val="9454C3"/>
      <w:u w:val="single"/>
    </w:rPr>
  </w:style>
  <w:style w:type="character" w:styleId="PlaceholderText">
    <w:name w:val="Placeholder Text"/>
    <w:basedOn w:val="DefaultParagraphFont"/>
    <w:uiPriority w:val="99"/>
    <w:semiHidden/>
    <w:rsid w:val="004674A2"/>
    <w:rPr>
      <w:color w:val="808080"/>
    </w:rPr>
  </w:style>
  <w:style w:type="character" w:customStyle="1" w:styleId="Normal1">
    <w:name w:val="Normal1"/>
    <w:basedOn w:val="DefaultParagraphFont"/>
    <w:rsid w:val="00BB56AF"/>
  </w:style>
  <w:style w:type="paragraph" w:styleId="TOC3">
    <w:name w:val="toc 3"/>
    <w:basedOn w:val="Normal"/>
    <w:next w:val="Normal"/>
    <w:autoRedefine/>
    <w:uiPriority w:val="39"/>
    <w:unhideWhenUsed/>
    <w:rsid w:val="006F7A6D"/>
    <w:pPr>
      <w:spacing w:after="100"/>
      <w:ind w:left="440"/>
    </w:pPr>
  </w:style>
  <w:style w:type="paragraph" w:styleId="Revision">
    <w:name w:val="Revision"/>
    <w:hidden/>
    <w:uiPriority w:val="99"/>
    <w:semiHidden/>
    <w:rsid w:val="008A5B9E"/>
    <w:rPr>
      <w:rFonts w:ascii="Arial" w:hAnsi="Arial"/>
      <w:sz w:val="22"/>
      <w:lang w:val="en-US" w:eastAsia="en-US" w:bidi="en-US"/>
    </w:rPr>
  </w:style>
  <w:style w:type="paragraph" w:customStyle="1" w:styleId="Default">
    <w:name w:val="Default"/>
    <w:rsid w:val="00593C20"/>
    <w:pPr>
      <w:autoSpaceDE w:val="0"/>
      <w:autoSpaceDN w:val="0"/>
      <w:adjustRightInd w:val="0"/>
    </w:pPr>
    <w:rPr>
      <w:rFonts w:ascii="Times New Roman" w:hAnsi="Times New Roman"/>
      <w:color w:val="000000"/>
      <w:sz w:val="24"/>
      <w:szCs w:val="24"/>
      <w:lang w:eastAsia="en-US"/>
    </w:rPr>
  </w:style>
  <w:style w:type="character" w:customStyle="1" w:styleId="jargon">
    <w:name w:val="jargon"/>
    <w:basedOn w:val="DefaultParagraphFont"/>
    <w:rsid w:val="00587980"/>
  </w:style>
  <w:style w:type="character" w:customStyle="1" w:styleId="st1">
    <w:name w:val="st1"/>
    <w:basedOn w:val="DefaultParagraphFont"/>
    <w:rsid w:val="00B35D38"/>
  </w:style>
  <w:style w:type="character" w:styleId="CommentReference">
    <w:name w:val="annotation reference"/>
    <w:basedOn w:val="DefaultParagraphFont"/>
    <w:uiPriority w:val="99"/>
    <w:semiHidden/>
    <w:unhideWhenUsed/>
    <w:rsid w:val="00C71073"/>
    <w:rPr>
      <w:sz w:val="16"/>
      <w:szCs w:val="16"/>
    </w:rPr>
  </w:style>
  <w:style w:type="paragraph" w:styleId="CommentText">
    <w:name w:val="annotation text"/>
    <w:basedOn w:val="Normal"/>
    <w:link w:val="CommentTextChar"/>
    <w:uiPriority w:val="99"/>
    <w:unhideWhenUsed/>
    <w:rsid w:val="00C71073"/>
    <w:pPr>
      <w:spacing w:line="240" w:lineRule="auto"/>
    </w:pPr>
    <w:rPr>
      <w:sz w:val="20"/>
    </w:rPr>
  </w:style>
  <w:style w:type="character" w:customStyle="1" w:styleId="CommentTextChar">
    <w:name w:val="Comment Text Char"/>
    <w:basedOn w:val="DefaultParagraphFont"/>
    <w:link w:val="CommentText"/>
    <w:uiPriority w:val="99"/>
    <w:rsid w:val="00C710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71073"/>
    <w:rPr>
      <w:b/>
      <w:bCs/>
    </w:rPr>
  </w:style>
  <w:style w:type="character" w:customStyle="1" w:styleId="CommentSubjectChar">
    <w:name w:val="Comment Subject Char"/>
    <w:basedOn w:val="CommentTextChar"/>
    <w:link w:val="CommentSubject"/>
    <w:uiPriority w:val="99"/>
    <w:semiHidden/>
    <w:rsid w:val="00C71073"/>
    <w:rPr>
      <w:rFonts w:ascii="Arial" w:hAnsi="Arial"/>
      <w:b/>
      <w:bCs/>
      <w:sz w:val="20"/>
      <w:szCs w:val="20"/>
    </w:rPr>
  </w:style>
  <w:style w:type="character" w:styleId="FollowedHyperlink">
    <w:name w:val="FollowedHyperlink"/>
    <w:basedOn w:val="DefaultParagraphFont"/>
    <w:uiPriority w:val="99"/>
    <w:semiHidden/>
    <w:unhideWhenUsed/>
    <w:rsid w:val="006269F5"/>
    <w:rPr>
      <w:color w:val="3EBBF0"/>
      <w:u w:val="single"/>
    </w:rPr>
  </w:style>
  <w:style w:type="paragraph" w:styleId="TOC4">
    <w:name w:val="toc 4"/>
    <w:basedOn w:val="Normal"/>
    <w:next w:val="Normal"/>
    <w:autoRedefine/>
    <w:uiPriority w:val="39"/>
    <w:unhideWhenUsed/>
    <w:rsid w:val="00C87DBB"/>
    <w:pPr>
      <w:spacing w:before="0" w:after="100" w:line="259" w:lineRule="auto"/>
      <w:ind w:left="660"/>
    </w:pPr>
    <w:rPr>
      <w:rFonts w:ascii="Georgia" w:hAnsi="Georgia"/>
      <w:szCs w:val="22"/>
      <w:lang w:val="en-NZ" w:eastAsia="en-NZ" w:bidi="ar-SA"/>
    </w:rPr>
  </w:style>
  <w:style w:type="paragraph" w:styleId="TOC5">
    <w:name w:val="toc 5"/>
    <w:basedOn w:val="Normal"/>
    <w:next w:val="Normal"/>
    <w:autoRedefine/>
    <w:uiPriority w:val="39"/>
    <w:unhideWhenUsed/>
    <w:rsid w:val="00C87DBB"/>
    <w:pPr>
      <w:spacing w:before="0" w:after="100" w:line="259" w:lineRule="auto"/>
      <w:ind w:left="880"/>
    </w:pPr>
    <w:rPr>
      <w:rFonts w:ascii="Georgia" w:hAnsi="Georgia"/>
      <w:szCs w:val="22"/>
      <w:lang w:val="en-NZ" w:eastAsia="en-NZ" w:bidi="ar-SA"/>
    </w:rPr>
  </w:style>
  <w:style w:type="paragraph" w:styleId="TOC6">
    <w:name w:val="toc 6"/>
    <w:basedOn w:val="Normal"/>
    <w:next w:val="Normal"/>
    <w:autoRedefine/>
    <w:uiPriority w:val="39"/>
    <w:unhideWhenUsed/>
    <w:rsid w:val="00C87DBB"/>
    <w:pPr>
      <w:spacing w:before="0" w:after="100" w:line="259" w:lineRule="auto"/>
      <w:ind w:left="1100"/>
    </w:pPr>
    <w:rPr>
      <w:rFonts w:ascii="Georgia" w:hAnsi="Georgia"/>
      <w:szCs w:val="22"/>
      <w:lang w:val="en-NZ" w:eastAsia="en-NZ" w:bidi="ar-SA"/>
    </w:rPr>
  </w:style>
  <w:style w:type="paragraph" w:styleId="TOC7">
    <w:name w:val="toc 7"/>
    <w:basedOn w:val="Normal"/>
    <w:next w:val="Normal"/>
    <w:autoRedefine/>
    <w:uiPriority w:val="39"/>
    <w:unhideWhenUsed/>
    <w:rsid w:val="00C87DBB"/>
    <w:pPr>
      <w:spacing w:before="0" w:after="100" w:line="259" w:lineRule="auto"/>
      <w:ind w:left="1320"/>
    </w:pPr>
    <w:rPr>
      <w:rFonts w:ascii="Georgia" w:hAnsi="Georgia"/>
      <w:szCs w:val="22"/>
      <w:lang w:val="en-NZ" w:eastAsia="en-NZ" w:bidi="ar-SA"/>
    </w:rPr>
  </w:style>
  <w:style w:type="paragraph" w:styleId="TOC8">
    <w:name w:val="toc 8"/>
    <w:basedOn w:val="Normal"/>
    <w:next w:val="Normal"/>
    <w:autoRedefine/>
    <w:uiPriority w:val="39"/>
    <w:unhideWhenUsed/>
    <w:rsid w:val="00C87DBB"/>
    <w:pPr>
      <w:spacing w:before="0" w:after="100" w:line="259" w:lineRule="auto"/>
      <w:ind w:left="1540"/>
    </w:pPr>
    <w:rPr>
      <w:rFonts w:ascii="Georgia" w:hAnsi="Georgia"/>
      <w:szCs w:val="22"/>
      <w:lang w:val="en-NZ" w:eastAsia="en-NZ" w:bidi="ar-SA"/>
    </w:rPr>
  </w:style>
  <w:style w:type="paragraph" w:styleId="TOC9">
    <w:name w:val="toc 9"/>
    <w:basedOn w:val="Normal"/>
    <w:next w:val="Normal"/>
    <w:autoRedefine/>
    <w:uiPriority w:val="39"/>
    <w:unhideWhenUsed/>
    <w:rsid w:val="00C87DBB"/>
    <w:pPr>
      <w:spacing w:before="0" w:after="100" w:line="259" w:lineRule="auto"/>
      <w:ind w:left="1760"/>
    </w:pPr>
    <w:rPr>
      <w:rFonts w:ascii="Georgia" w:hAnsi="Georgia"/>
      <w:szCs w:val="22"/>
      <w:lang w:val="en-NZ" w:eastAsia="en-NZ" w:bidi="ar-SA"/>
    </w:rPr>
  </w:style>
  <w:style w:type="table" w:customStyle="1" w:styleId="GridTable4-Accent11">
    <w:name w:val="Grid Table 4 - Accent 11"/>
    <w:basedOn w:val="TableNormal"/>
    <w:uiPriority w:val="49"/>
    <w:rsid w:val="008E33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21">
    <w:name w:val="Grid Table 3 - Accent 21"/>
    <w:basedOn w:val="TableNormal"/>
    <w:uiPriority w:val="48"/>
    <w:rsid w:val="007D3154"/>
    <w:tblPr>
      <w:tblStyleRowBandSize w:val="1"/>
      <w:tblStyleColBandSize w:val="1"/>
      <w:tblBorders>
        <w:top w:val="single" w:sz="4" w:space="0" w:color="7EB1E6"/>
        <w:left w:val="single" w:sz="4" w:space="0" w:color="7EB1E6"/>
        <w:bottom w:val="single" w:sz="4" w:space="0" w:color="7EB1E6"/>
        <w:right w:val="single" w:sz="4" w:space="0" w:color="7EB1E6"/>
        <w:insideH w:val="single" w:sz="4" w:space="0" w:color="7EB1E6"/>
        <w:insideV w:val="single" w:sz="4" w:space="0" w:color="7EB1E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5F6"/>
      </w:tcPr>
    </w:tblStylePr>
    <w:tblStylePr w:type="band1Horz">
      <w:tblPr/>
      <w:tcPr>
        <w:shd w:val="clear" w:color="auto" w:fill="D3E5F6"/>
      </w:tcPr>
    </w:tblStylePr>
    <w:tblStylePr w:type="neCell">
      <w:tblPr/>
      <w:tcPr>
        <w:tcBorders>
          <w:bottom w:val="single" w:sz="4" w:space="0" w:color="7EB1E6"/>
        </w:tcBorders>
      </w:tcPr>
    </w:tblStylePr>
    <w:tblStylePr w:type="nwCell">
      <w:tblPr/>
      <w:tcPr>
        <w:tcBorders>
          <w:bottom w:val="single" w:sz="4" w:space="0" w:color="7EB1E6"/>
        </w:tcBorders>
      </w:tcPr>
    </w:tblStylePr>
    <w:tblStylePr w:type="seCell">
      <w:tblPr/>
      <w:tcPr>
        <w:tcBorders>
          <w:top w:val="single" w:sz="4" w:space="0" w:color="7EB1E6"/>
        </w:tcBorders>
      </w:tcPr>
    </w:tblStylePr>
    <w:tblStylePr w:type="swCell">
      <w:tblPr/>
      <w:tcPr>
        <w:tcBorders>
          <w:top w:val="single" w:sz="4" w:space="0" w:color="7EB1E6"/>
        </w:tcBorders>
      </w:tcPr>
    </w:tblStylePr>
  </w:style>
  <w:style w:type="paragraph" w:styleId="NormalWeb">
    <w:name w:val="Normal (Web)"/>
    <w:basedOn w:val="Normal"/>
    <w:uiPriority w:val="99"/>
    <w:semiHidden/>
    <w:unhideWhenUsed/>
    <w:rsid w:val="00D50EBB"/>
    <w:pPr>
      <w:spacing w:before="100" w:beforeAutospacing="1" w:after="100" w:afterAutospacing="1" w:line="240" w:lineRule="auto"/>
    </w:pPr>
    <w:rPr>
      <w:rFonts w:ascii="Times New Roman" w:hAnsi="Times New Roman"/>
      <w:sz w:val="24"/>
      <w:szCs w:val="24"/>
      <w:lang w:val="en-NZ" w:eastAsia="en-N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3925">
      <w:bodyDiv w:val="1"/>
      <w:marLeft w:val="0"/>
      <w:marRight w:val="0"/>
      <w:marTop w:val="0"/>
      <w:marBottom w:val="0"/>
      <w:divBdr>
        <w:top w:val="none" w:sz="0" w:space="0" w:color="auto"/>
        <w:left w:val="none" w:sz="0" w:space="0" w:color="auto"/>
        <w:bottom w:val="none" w:sz="0" w:space="0" w:color="auto"/>
        <w:right w:val="none" w:sz="0" w:space="0" w:color="auto"/>
      </w:divBdr>
      <w:divsChild>
        <w:div w:id="254870870">
          <w:marLeft w:val="547"/>
          <w:marRight w:val="0"/>
          <w:marTop w:val="0"/>
          <w:marBottom w:val="0"/>
          <w:divBdr>
            <w:top w:val="none" w:sz="0" w:space="0" w:color="auto"/>
            <w:left w:val="none" w:sz="0" w:space="0" w:color="auto"/>
            <w:bottom w:val="none" w:sz="0" w:space="0" w:color="auto"/>
            <w:right w:val="none" w:sz="0" w:space="0" w:color="auto"/>
          </w:divBdr>
        </w:div>
        <w:div w:id="1013193118">
          <w:marLeft w:val="547"/>
          <w:marRight w:val="0"/>
          <w:marTop w:val="0"/>
          <w:marBottom w:val="0"/>
          <w:divBdr>
            <w:top w:val="none" w:sz="0" w:space="0" w:color="auto"/>
            <w:left w:val="none" w:sz="0" w:space="0" w:color="auto"/>
            <w:bottom w:val="none" w:sz="0" w:space="0" w:color="auto"/>
            <w:right w:val="none" w:sz="0" w:space="0" w:color="auto"/>
          </w:divBdr>
        </w:div>
        <w:div w:id="1200431100">
          <w:marLeft w:val="547"/>
          <w:marRight w:val="0"/>
          <w:marTop w:val="0"/>
          <w:marBottom w:val="0"/>
          <w:divBdr>
            <w:top w:val="none" w:sz="0" w:space="0" w:color="auto"/>
            <w:left w:val="none" w:sz="0" w:space="0" w:color="auto"/>
            <w:bottom w:val="none" w:sz="0" w:space="0" w:color="auto"/>
            <w:right w:val="none" w:sz="0" w:space="0" w:color="auto"/>
          </w:divBdr>
        </w:div>
        <w:div w:id="1219632988">
          <w:marLeft w:val="547"/>
          <w:marRight w:val="0"/>
          <w:marTop w:val="0"/>
          <w:marBottom w:val="0"/>
          <w:divBdr>
            <w:top w:val="none" w:sz="0" w:space="0" w:color="auto"/>
            <w:left w:val="none" w:sz="0" w:space="0" w:color="auto"/>
            <w:bottom w:val="none" w:sz="0" w:space="0" w:color="auto"/>
            <w:right w:val="none" w:sz="0" w:space="0" w:color="auto"/>
          </w:divBdr>
        </w:div>
        <w:div w:id="1259603880">
          <w:marLeft w:val="547"/>
          <w:marRight w:val="0"/>
          <w:marTop w:val="0"/>
          <w:marBottom w:val="0"/>
          <w:divBdr>
            <w:top w:val="none" w:sz="0" w:space="0" w:color="auto"/>
            <w:left w:val="none" w:sz="0" w:space="0" w:color="auto"/>
            <w:bottom w:val="none" w:sz="0" w:space="0" w:color="auto"/>
            <w:right w:val="none" w:sz="0" w:space="0" w:color="auto"/>
          </w:divBdr>
        </w:div>
        <w:div w:id="1556576497">
          <w:marLeft w:val="547"/>
          <w:marRight w:val="0"/>
          <w:marTop w:val="0"/>
          <w:marBottom w:val="0"/>
          <w:divBdr>
            <w:top w:val="none" w:sz="0" w:space="0" w:color="auto"/>
            <w:left w:val="none" w:sz="0" w:space="0" w:color="auto"/>
            <w:bottom w:val="none" w:sz="0" w:space="0" w:color="auto"/>
            <w:right w:val="none" w:sz="0" w:space="0" w:color="auto"/>
          </w:divBdr>
        </w:div>
      </w:divsChild>
    </w:div>
    <w:div w:id="356351191">
      <w:bodyDiv w:val="1"/>
      <w:marLeft w:val="0"/>
      <w:marRight w:val="0"/>
      <w:marTop w:val="0"/>
      <w:marBottom w:val="0"/>
      <w:divBdr>
        <w:top w:val="none" w:sz="0" w:space="0" w:color="auto"/>
        <w:left w:val="none" w:sz="0" w:space="0" w:color="auto"/>
        <w:bottom w:val="none" w:sz="0" w:space="0" w:color="auto"/>
        <w:right w:val="none" w:sz="0" w:space="0" w:color="auto"/>
      </w:divBdr>
    </w:div>
    <w:div w:id="473134538">
      <w:bodyDiv w:val="1"/>
      <w:marLeft w:val="0"/>
      <w:marRight w:val="0"/>
      <w:marTop w:val="0"/>
      <w:marBottom w:val="0"/>
      <w:divBdr>
        <w:top w:val="none" w:sz="0" w:space="0" w:color="auto"/>
        <w:left w:val="none" w:sz="0" w:space="0" w:color="auto"/>
        <w:bottom w:val="none" w:sz="0" w:space="0" w:color="auto"/>
        <w:right w:val="none" w:sz="0" w:space="0" w:color="auto"/>
      </w:divBdr>
    </w:div>
    <w:div w:id="649289495">
      <w:bodyDiv w:val="1"/>
      <w:marLeft w:val="0"/>
      <w:marRight w:val="0"/>
      <w:marTop w:val="0"/>
      <w:marBottom w:val="0"/>
      <w:divBdr>
        <w:top w:val="none" w:sz="0" w:space="0" w:color="auto"/>
        <w:left w:val="none" w:sz="0" w:space="0" w:color="auto"/>
        <w:bottom w:val="none" w:sz="0" w:space="0" w:color="auto"/>
        <w:right w:val="none" w:sz="0" w:space="0" w:color="auto"/>
      </w:divBdr>
    </w:div>
    <w:div w:id="757021413">
      <w:bodyDiv w:val="1"/>
      <w:marLeft w:val="0"/>
      <w:marRight w:val="0"/>
      <w:marTop w:val="0"/>
      <w:marBottom w:val="0"/>
      <w:divBdr>
        <w:top w:val="none" w:sz="0" w:space="0" w:color="auto"/>
        <w:left w:val="none" w:sz="0" w:space="0" w:color="auto"/>
        <w:bottom w:val="none" w:sz="0" w:space="0" w:color="auto"/>
        <w:right w:val="none" w:sz="0" w:space="0" w:color="auto"/>
      </w:divBdr>
      <w:divsChild>
        <w:div w:id="133646785">
          <w:marLeft w:val="547"/>
          <w:marRight w:val="0"/>
          <w:marTop w:val="0"/>
          <w:marBottom w:val="0"/>
          <w:divBdr>
            <w:top w:val="none" w:sz="0" w:space="0" w:color="auto"/>
            <w:left w:val="none" w:sz="0" w:space="0" w:color="auto"/>
            <w:bottom w:val="none" w:sz="0" w:space="0" w:color="auto"/>
            <w:right w:val="none" w:sz="0" w:space="0" w:color="auto"/>
          </w:divBdr>
        </w:div>
        <w:div w:id="334461859">
          <w:marLeft w:val="547"/>
          <w:marRight w:val="0"/>
          <w:marTop w:val="0"/>
          <w:marBottom w:val="0"/>
          <w:divBdr>
            <w:top w:val="none" w:sz="0" w:space="0" w:color="auto"/>
            <w:left w:val="none" w:sz="0" w:space="0" w:color="auto"/>
            <w:bottom w:val="none" w:sz="0" w:space="0" w:color="auto"/>
            <w:right w:val="none" w:sz="0" w:space="0" w:color="auto"/>
          </w:divBdr>
        </w:div>
        <w:div w:id="847448870">
          <w:marLeft w:val="547"/>
          <w:marRight w:val="0"/>
          <w:marTop w:val="0"/>
          <w:marBottom w:val="0"/>
          <w:divBdr>
            <w:top w:val="none" w:sz="0" w:space="0" w:color="auto"/>
            <w:left w:val="none" w:sz="0" w:space="0" w:color="auto"/>
            <w:bottom w:val="none" w:sz="0" w:space="0" w:color="auto"/>
            <w:right w:val="none" w:sz="0" w:space="0" w:color="auto"/>
          </w:divBdr>
        </w:div>
        <w:div w:id="955061070">
          <w:marLeft w:val="547"/>
          <w:marRight w:val="0"/>
          <w:marTop w:val="0"/>
          <w:marBottom w:val="0"/>
          <w:divBdr>
            <w:top w:val="none" w:sz="0" w:space="0" w:color="auto"/>
            <w:left w:val="none" w:sz="0" w:space="0" w:color="auto"/>
            <w:bottom w:val="none" w:sz="0" w:space="0" w:color="auto"/>
            <w:right w:val="none" w:sz="0" w:space="0" w:color="auto"/>
          </w:divBdr>
        </w:div>
        <w:div w:id="1127120138">
          <w:marLeft w:val="547"/>
          <w:marRight w:val="0"/>
          <w:marTop w:val="0"/>
          <w:marBottom w:val="0"/>
          <w:divBdr>
            <w:top w:val="none" w:sz="0" w:space="0" w:color="auto"/>
            <w:left w:val="none" w:sz="0" w:space="0" w:color="auto"/>
            <w:bottom w:val="none" w:sz="0" w:space="0" w:color="auto"/>
            <w:right w:val="none" w:sz="0" w:space="0" w:color="auto"/>
          </w:divBdr>
        </w:div>
        <w:div w:id="1165896851">
          <w:marLeft w:val="547"/>
          <w:marRight w:val="0"/>
          <w:marTop w:val="0"/>
          <w:marBottom w:val="0"/>
          <w:divBdr>
            <w:top w:val="none" w:sz="0" w:space="0" w:color="auto"/>
            <w:left w:val="none" w:sz="0" w:space="0" w:color="auto"/>
            <w:bottom w:val="none" w:sz="0" w:space="0" w:color="auto"/>
            <w:right w:val="none" w:sz="0" w:space="0" w:color="auto"/>
          </w:divBdr>
        </w:div>
        <w:div w:id="1448622834">
          <w:marLeft w:val="547"/>
          <w:marRight w:val="0"/>
          <w:marTop w:val="0"/>
          <w:marBottom w:val="0"/>
          <w:divBdr>
            <w:top w:val="none" w:sz="0" w:space="0" w:color="auto"/>
            <w:left w:val="none" w:sz="0" w:space="0" w:color="auto"/>
            <w:bottom w:val="none" w:sz="0" w:space="0" w:color="auto"/>
            <w:right w:val="none" w:sz="0" w:space="0" w:color="auto"/>
          </w:divBdr>
        </w:div>
        <w:div w:id="1731616825">
          <w:marLeft w:val="547"/>
          <w:marRight w:val="0"/>
          <w:marTop w:val="0"/>
          <w:marBottom w:val="0"/>
          <w:divBdr>
            <w:top w:val="none" w:sz="0" w:space="0" w:color="auto"/>
            <w:left w:val="none" w:sz="0" w:space="0" w:color="auto"/>
            <w:bottom w:val="none" w:sz="0" w:space="0" w:color="auto"/>
            <w:right w:val="none" w:sz="0" w:space="0" w:color="auto"/>
          </w:divBdr>
        </w:div>
      </w:divsChild>
    </w:div>
    <w:div w:id="777141428">
      <w:bodyDiv w:val="1"/>
      <w:marLeft w:val="0"/>
      <w:marRight w:val="0"/>
      <w:marTop w:val="0"/>
      <w:marBottom w:val="0"/>
      <w:divBdr>
        <w:top w:val="none" w:sz="0" w:space="0" w:color="auto"/>
        <w:left w:val="none" w:sz="0" w:space="0" w:color="auto"/>
        <w:bottom w:val="none" w:sz="0" w:space="0" w:color="auto"/>
        <w:right w:val="none" w:sz="0" w:space="0" w:color="auto"/>
      </w:divBdr>
    </w:div>
    <w:div w:id="810824097">
      <w:bodyDiv w:val="1"/>
      <w:marLeft w:val="0"/>
      <w:marRight w:val="0"/>
      <w:marTop w:val="0"/>
      <w:marBottom w:val="0"/>
      <w:divBdr>
        <w:top w:val="none" w:sz="0" w:space="0" w:color="auto"/>
        <w:left w:val="none" w:sz="0" w:space="0" w:color="auto"/>
        <w:bottom w:val="none" w:sz="0" w:space="0" w:color="auto"/>
        <w:right w:val="none" w:sz="0" w:space="0" w:color="auto"/>
      </w:divBdr>
    </w:div>
    <w:div w:id="1127972684">
      <w:bodyDiv w:val="1"/>
      <w:marLeft w:val="0"/>
      <w:marRight w:val="0"/>
      <w:marTop w:val="0"/>
      <w:marBottom w:val="0"/>
      <w:divBdr>
        <w:top w:val="none" w:sz="0" w:space="0" w:color="auto"/>
        <w:left w:val="none" w:sz="0" w:space="0" w:color="auto"/>
        <w:bottom w:val="none" w:sz="0" w:space="0" w:color="auto"/>
        <w:right w:val="none" w:sz="0" w:space="0" w:color="auto"/>
      </w:divBdr>
      <w:divsChild>
        <w:div w:id="441609324">
          <w:marLeft w:val="547"/>
          <w:marRight w:val="0"/>
          <w:marTop w:val="0"/>
          <w:marBottom w:val="0"/>
          <w:divBdr>
            <w:top w:val="none" w:sz="0" w:space="0" w:color="auto"/>
            <w:left w:val="none" w:sz="0" w:space="0" w:color="auto"/>
            <w:bottom w:val="none" w:sz="0" w:space="0" w:color="auto"/>
            <w:right w:val="none" w:sz="0" w:space="0" w:color="auto"/>
          </w:divBdr>
        </w:div>
        <w:div w:id="598024475">
          <w:marLeft w:val="547"/>
          <w:marRight w:val="0"/>
          <w:marTop w:val="0"/>
          <w:marBottom w:val="0"/>
          <w:divBdr>
            <w:top w:val="none" w:sz="0" w:space="0" w:color="auto"/>
            <w:left w:val="none" w:sz="0" w:space="0" w:color="auto"/>
            <w:bottom w:val="none" w:sz="0" w:space="0" w:color="auto"/>
            <w:right w:val="none" w:sz="0" w:space="0" w:color="auto"/>
          </w:divBdr>
        </w:div>
        <w:div w:id="648825847">
          <w:marLeft w:val="547"/>
          <w:marRight w:val="0"/>
          <w:marTop w:val="0"/>
          <w:marBottom w:val="0"/>
          <w:divBdr>
            <w:top w:val="none" w:sz="0" w:space="0" w:color="auto"/>
            <w:left w:val="none" w:sz="0" w:space="0" w:color="auto"/>
            <w:bottom w:val="none" w:sz="0" w:space="0" w:color="auto"/>
            <w:right w:val="none" w:sz="0" w:space="0" w:color="auto"/>
          </w:divBdr>
        </w:div>
        <w:div w:id="921985896">
          <w:marLeft w:val="547"/>
          <w:marRight w:val="0"/>
          <w:marTop w:val="0"/>
          <w:marBottom w:val="0"/>
          <w:divBdr>
            <w:top w:val="none" w:sz="0" w:space="0" w:color="auto"/>
            <w:left w:val="none" w:sz="0" w:space="0" w:color="auto"/>
            <w:bottom w:val="none" w:sz="0" w:space="0" w:color="auto"/>
            <w:right w:val="none" w:sz="0" w:space="0" w:color="auto"/>
          </w:divBdr>
        </w:div>
        <w:div w:id="1611623060">
          <w:marLeft w:val="547"/>
          <w:marRight w:val="0"/>
          <w:marTop w:val="0"/>
          <w:marBottom w:val="0"/>
          <w:divBdr>
            <w:top w:val="none" w:sz="0" w:space="0" w:color="auto"/>
            <w:left w:val="none" w:sz="0" w:space="0" w:color="auto"/>
            <w:bottom w:val="none" w:sz="0" w:space="0" w:color="auto"/>
            <w:right w:val="none" w:sz="0" w:space="0" w:color="auto"/>
          </w:divBdr>
        </w:div>
        <w:div w:id="2022127178">
          <w:marLeft w:val="547"/>
          <w:marRight w:val="0"/>
          <w:marTop w:val="0"/>
          <w:marBottom w:val="0"/>
          <w:divBdr>
            <w:top w:val="none" w:sz="0" w:space="0" w:color="auto"/>
            <w:left w:val="none" w:sz="0" w:space="0" w:color="auto"/>
            <w:bottom w:val="none" w:sz="0" w:space="0" w:color="auto"/>
            <w:right w:val="none" w:sz="0" w:space="0" w:color="auto"/>
          </w:divBdr>
        </w:div>
      </w:divsChild>
    </w:div>
    <w:div w:id="1225995518">
      <w:bodyDiv w:val="1"/>
      <w:marLeft w:val="0"/>
      <w:marRight w:val="0"/>
      <w:marTop w:val="0"/>
      <w:marBottom w:val="0"/>
      <w:divBdr>
        <w:top w:val="none" w:sz="0" w:space="0" w:color="auto"/>
        <w:left w:val="none" w:sz="0" w:space="0" w:color="auto"/>
        <w:bottom w:val="none" w:sz="0" w:space="0" w:color="auto"/>
        <w:right w:val="none" w:sz="0" w:space="0" w:color="auto"/>
      </w:divBdr>
      <w:divsChild>
        <w:div w:id="1257061658">
          <w:marLeft w:val="547"/>
          <w:marRight w:val="0"/>
          <w:marTop w:val="0"/>
          <w:marBottom w:val="0"/>
          <w:divBdr>
            <w:top w:val="none" w:sz="0" w:space="0" w:color="auto"/>
            <w:left w:val="none" w:sz="0" w:space="0" w:color="auto"/>
            <w:bottom w:val="none" w:sz="0" w:space="0" w:color="auto"/>
            <w:right w:val="none" w:sz="0" w:space="0" w:color="auto"/>
          </w:divBdr>
        </w:div>
        <w:div w:id="1520658294">
          <w:marLeft w:val="547"/>
          <w:marRight w:val="0"/>
          <w:marTop w:val="0"/>
          <w:marBottom w:val="0"/>
          <w:divBdr>
            <w:top w:val="none" w:sz="0" w:space="0" w:color="auto"/>
            <w:left w:val="none" w:sz="0" w:space="0" w:color="auto"/>
            <w:bottom w:val="none" w:sz="0" w:space="0" w:color="auto"/>
            <w:right w:val="none" w:sz="0" w:space="0" w:color="auto"/>
          </w:divBdr>
        </w:div>
        <w:div w:id="1626737299">
          <w:marLeft w:val="547"/>
          <w:marRight w:val="0"/>
          <w:marTop w:val="0"/>
          <w:marBottom w:val="0"/>
          <w:divBdr>
            <w:top w:val="none" w:sz="0" w:space="0" w:color="auto"/>
            <w:left w:val="none" w:sz="0" w:space="0" w:color="auto"/>
            <w:bottom w:val="none" w:sz="0" w:space="0" w:color="auto"/>
            <w:right w:val="none" w:sz="0" w:space="0" w:color="auto"/>
          </w:divBdr>
        </w:div>
        <w:div w:id="2018313571">
          <w:marLeft w:val="547"/>
          <w:marRight w:val="0"/>
          <w:marTop w:val="0"/>
          <w:marBottom w:val="0"/>
          <w:divBdr>
            <w:top w:val="none" w:sz="0" w:space="0" w:color="auto"/>
            <w:left w:val="none" w:sz="0" w:space="0" w:color="auto"/>
            <w:bottom w:val="none" w:sz="0" w:space="0" w:color="auto"/>
            <w:right w:val="none" w:sz="0" w:space="0" w:color="auto"/>
          </w:divBdr>
        </w:div>
      </w:divsChild>
    </w:div>
    <w:div w:id="1341661172">
      <w:bodyDiv w:val="1"/>
      <w:marLeft w:val="0"/>
      <w:marRight w:val="0"/>
      <w:marTop w:val="0"/>
      <w:marBottom w:val="0"/>
      <w:divBdr>
        <w:top w:val="none" w:sz="0" w:space="0" w:color="auto"/>
        <w:left w:val="none" w:sz="0" w:space="0" w:color="auto"/>
        <w:bottom w:val="none" w:sz="0" w:space="0" w:color="auto"/>
        <w:right w:val="none" w:sz="0" w:space="0" w:color="auto"/>
      </w:divBdr>
    </w:div>
    <w:div w:id="1411544567">
      <w:bodyDiv w:val="1"/>
      <w:marLeft w:val="0"/>
      <w:marRight w:val="0"/>
      <w:marTop w:val="0"/>
      <w:marBottom w:val="0"/>
      <w:divBdr>
        <w:top w:val="none" w:sz="0" w:space="0" w:color="auto"/>
        <w:left w:val="none" w:sz="0" w:space="0" w:color="auto"/>
        <w:bottom w:val="none" w:sz="0" w:space="0" w:color="auto"/>
        <w:right w:val="none" w:sz="0" w:space="0" w:color="auto"/>
      </w:divBdr>
    </w:div>
    <w:div w:id="1874996415">
      <w:bodyDiv w:val="1"/>
      <w:marLeft w:val="0"/>
      <w:marRight w:val="0"/>
      <w:marTop w:val="0"/>
      <w:marBottom w:val="0"/>
      <w:divBdr>
        <w:top w:val="none" w:sz="0" w:space="0" w:color="auto"/>
        <w:left w:val="none" w:sz="0" w:space="0" w:color="auto"/>
        <w:bottom w:val="none" w:sz="0" w:space="0" w:color="auto"/>
        <w:right w:val="none" w:sz="0" w:space="0" w:color="auto"/>
      </w:divBdr>
      <w:divsChild>
        <w:div w:id="2019500127">
          <w:marLeft w:val="547"/>
          <w:marRight w:val="0"/>
          <w:marTop w:val="0"/>
          <w:marBottom w:val="0"/>
          <w:divBdr>
            <w:top w:val="none" w:sz="0" w:space="0" w:color="auto"/>
            <w:left w:val="none" w:sz="0" w:space="0" w:color="auto"/>
            <w:bottom w:val="none" w:sz="0" w:space="0" w:color="auto"/>
            <w:right w:val="none" w:sz="0" w:space="0" w:color="auto"/>
          </w:divBdr>
        </w:div>
      </w:divsChild>
    </w:div>
    <w:div w:id="1942713592">
      <w:bodyDiv w:val="1"/>
      <w:marLeft w:val="0"/>
      <w:marRight w:val="0"/>
      <w:marTop w:val="0"/>
      <w:marBottom w:val="0"/>
      <w:divBdr>
        <w:top w:val="none" w:sz="0" w:space="0" w:color="auto"/>
        <w:left w:val="none" w:sz="0" w:space="0" w:color="auto"/>
        <w:bottom w:val="none" w:sz="0" w:space="0" w:color="auto"/>
        <w:right w:val="none" w:sz="0" w:space="0" w:color="auto"/>
      </w:divBdr>
    </w:div>
    <w:div w:id="1975478544">
      <w:bodyDiv w:val="1"/>
      <w:marLeft w:val="0"/>
      <w:marRight w:val="0"/>
      <w:marTop w:val="0"/>
      <w:marBottom w:val="0"/>
      <w:divBdr>
        <w:top w:val="none" w:sz="0" w:space="0" w:color="auto"/>
        <w:left w:val="none" w:sz="0" w:space="0" w:color="auto"/>
        <w:bottom w:val="none" w:sz="0" w:space="0" w:color="auto"/>
        <w:right w:val="none" w:sz="0" w:space="0" w:color="auto"/>
      </w:divBdr>
    </w:div>
    <w:div w:id="2052337360">
      <w:bodyDiv w:val="1"/>
      <w:marLeft w:val="0"/>
      <w:marRight w:val="0"/>
      <w:marTop w:val="0"/>
      <w:marBottom w:val="0"/>
      <w:divBdr>
        <w:top w:val="none" w:sz="0" w:space="0" w:color="auto"/>
        <w:left w:val="none" w:sz="0" w:space="0" w:color="auto"/>
        <w:bottom w:val="none" w:sz="0" w:space="0" w:color="auto"/>
        <w:right w:val="none" w:sz="0" w:space="0" w:color="auto"/>
      </w:divBdr>
      <w:divsChild>
        <w:div w:id="902447394">
          <w:marLeft w:val="547"/>
          <w:marRight w:val="0"/>
          <w:marTop w:val="0"/>
          <w:marBottom w:val="0"/>
          <w:divBdr>
            <w:top w:val="none" w:sz="0" w:space="0" w:color="auto"/>
            <w:left w:val="none" w:sz="0" w:space="0" w:color="auto"/>
            <w:bottom w:val="none" w:sz="0" w:space="0" w:color="auto"/>
            <w:right w:val="none" w:sz="0" w:space="0" w:color="auto"/>
          </w:divBdr>
        </w:div>
        <w:div w:id="1202017842">
          <w:marLeft w:val="547"/>
          <w:marRight w:val="0"/>
          <w:marTop w:val="0"/>
          <w:marBottom w:val="0"/>
          <w:divBdr>
            <w:top w:val="none" w:sz="0" w:space="0" w:color="auto"/>
            <w:left w:val="none" w:sz="0" w:space="0" w:color="auto"/>
            <w:bottom w:val="none" w:sz="0" w:space="0" w:color="auto"/>
            <w:right w:val="none" w:sz="0" w:space="0" w:color="auto"/>
          </w:divBdr>
        </w:div>
        <w:div w:id="1276594602">
          <w:marLeft w:val="547"/>
          <w:marRight w:val="0"/>
          <w:marTop w:val="0"/>
          <w:marBottom w:val="0"/>
          <w:divBdr>
            <w:top w:val="none" w:sz="0" w:space="0" w:color="auto"/>
            <w:left w:val="none" w:sz="0" w:space="0" w:color="auto"/>
            <w:bottom w:val="none" w:sz="0" w:space="0" w:color="auto"/>
            <w:right w:val="none" w:sz="0" w:space="0" w:color="auto"/>
          </w:divBdr>
        </w:div>
        <w:div w:id="1520197341">
          <w:marLeft w:val="547"/>
          <w:marRight w:val="0"/>
          <w:marTop w:val="0"/>
          <w:marBottom w:val="0"/>
          <w:divBdr>
            <w:top w:val="none" w:sz="0" w:space="0" w:color="auto"/>
            <w:left w:val="none" w:sz="0" w:space="0" w:color="auto"/>
            <w:bottom w:val="none" w:sz="0" w:space="0" w:color="auto"/>
            <w:right w:val="none" w:sz="0" w:space="0" w:color="auto"/>
          </w:divBdr>
        </w:div>
        <w:div w:id="1886866367">
          <w:marLeft w:val="547"/>
          <w:marRight w:val="0"/>
          <w:marTop w:val="0"/>
          <w:marBottom w:val="0"/>
          <w:divBdr>
            <w:top w:val="none" w:sz="0" w:space="0" w:color="auto"/>
            <w:left w:val="none" w:sz="0" w:space="0" w:color="auto"/>
            <w:bottom w:val="none" w:sz="0" w:space="0" w:color="auto"/>
            <w:right w:val="none" w:sz="0" w:space="0" w:color="auto"/>
          </w:divBdr>
        </w:div>
        <w:div w:id="2094012741">
          <w:marLeft w:val="547"/>
          <w:marRight w:val="0"/>
          <w:marTop w:val="0"/>
          <w:marBottom w:val="0"/>
          <w:divBdr>
            <w:top w:val="none" w:sz="0" w:space="0" w:color="auto"/>
            <w:left w:val="none" w:sz="0" w:space="0" w:color="auto"/>
            <w:bottom w:val="none" w:sz="0" w:space="0" w:color="auto"/>
            <w:right w:val="none" w:sz="0" w:space="0" w:color="auto"/>
          </w:divBdr>
        </w:div>
      </w:divsChild>
    </w:div>
    <w:div w:id="20566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worksafe.govt.nz/worksafe" TargetMode="External"/><Relationship Id="rId26" Type="http://schemas.openxmlformats.org/officeDocument/2006/relationships/footer" Target="footer7.xml"/><Relationship Id="rId39" Type="http://schemas.microsoft.com/office/2007/relationships/diagramDrawing" Target="diagrams/drawing3.xml"/><Relationship Id="rId21" Type="http://schemas.openxmlformats.org/officeDocument/2006/relationships/diagramData" Target="diagrams/data1.xml"/><Relationship Id="rId34" Type="http://schemas.openxmlformats.org/officeDocument/2006/relationships/header" Target="header3.xml"/><Relationship Id="rId42" Type="http://schemas.openxmlformats.org/officeDocument/2006/relationships/footer" Target="footer11.xml"/><Relationship Id="rId47" Type="http://schemas.microsoft.com/office/2007/relationships/diagramDrawing" Target="diagrams/drawing4.xml"/><Relationship Id="rId50" Type="http://schemas.openxmlformats.org/officeDocument/2006/relationships/diagramQuickStyle" Target="diagrams/quickStyle5.xml"/><Relationship Id="rId55" Type="http://schemas.openxmlformats.org/officeDocument/2006/relationships/hyperlink" Target="http://www.dol.govt.nz/Tools/Accident/Home/SeriousHarmNotification" TargetMode="External"/><Relationship Id="rId63" Type="http://schemas.openxmlformats.org/officeDocument/2006/relationships/footer" Target="footer1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diagramColors" Target="diagrams/colors1.xml"/><Relationship Id="rId32" Type="http://schemas.microsoft.com/office/2007/relationships/diagramDrawing" Target="diagrams/drawing2.xml"/><Relationship Id="rId37" Type="http://schemas.openxmlformats.org/officeDocument/2006/relationships/diagramQuickStyle" Target="diagrams/quickStyle3.xml"/><Relationship Id="rId40" Type="http://schemas.openxmlformats.org/officeDocument/2006/relationships/footer" Target="footer10.xml"/><Relationship Id="rId45" Type="http://schemas.openxmlformats.org/officeDocument/2006/relationships/diagramQuickStyle" Target="diagrams/quickStyle4.xml"/><Relationship Id="rId53" Type="http://schemas.openxmlformats.org/officeDocument/2006/relationships/footer" Target="footer12.xml"/><Relationship Id="rId58" Type="http://schemas.openxmlformats.org/officeDocument/2006/relationships/hyperlink" Target="http://www.business.govt.nz/worksafe"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diagramQuickStyle" Target="diagrams/quickStyle1.xml"/><Relationship Id="rId28" Type="http://schemas.openxmlformats.org/officeDocument/2006/relationships/diagramData" Target="diagrams/data2.xml"/><Relationship Id="rId36" Type="http://schemas.openxmlformats.org/officeDocument/2006/relationships/diagramLayout" Target="diagrams/layout3.xml"/><Relationship Id="rId49" Type="http://schemas.openxmlformats.org/officeDocument/2006/relationships/diagramLayout" Target="diagrams/layout5.xml"/><Relationship Id="rId57" Type="http://schemas.openxmlformats.org/officeDocument/2006/relationships/hyperlink" Target="http://www.dol.govt.nz/Tools/Accident/Home/SeriousHarmNotification" TargetMode="External"/><Relationship Id="rId61" Type="http://schemas.openxmlformats.org/officeDocument/2006/relationships/footer" Target="footer13.xm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diagramColors" Target="diagrams/colors2.xml"/><Relationship Id="rId44" Type="http://schemas.openxmlformats.org/officeDocument/2006/relationships/diagramLayout" Target="diagrams/layout4.xml"/><Relationship Id="rId52" Type="http://schemas.microsoft.com/office/2007/relationships/diagramDrawing" Target="diagrams/drawing5.xml"/><Relationship Id="rId60" Type="http://schemas.openxmlformats.org/officeDocument/2006/relationships/hyperlink" Target="file:///C:\Users\Andrew\Dropbox%20(GrowHR)\Team%20Shared\H&amp;S\2014%20H&amp;S%20System%20Master\Forms\6.1%20Health%20and%20Safety%20Report.docx" TargetMode="External"/><Relationship Id="rId65" Type="http://schemas.openxmlformats.org/officeDocument/2006/relationships/footer" Target="footer1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diagramLayout" Target="diagrams/layout1.xml"/><Relationship Id="rId27" Type="http://schemas.openxmlformats.org/officeDocument/2006/relationships/footer" Target="footer8.xml"/><Relationship Id="rId30" Type="http://schemas.openxmlformats.org/officeDocument/2006/relationships/diagramQuickStyle" Target="diagrams/quickStyle2.xml"/><Relationship Id="rId35" Type="http://schemas.openxmlformats.org/officeDocument/2006/relationships/diagramData" Target="diagrams/data3.xml"/><Relationship Id="rId43" Type="http://schemas.openxmlformats.org/officeDocument/2006/relationships/diagramData" Target="diagrams/data4.xml"/><Relationship Id="rId48" Type="http://schemas.openxmlformats.org/officeDocument/2006/relationships/diagramData" Target="diagrams/data5.xml"/><Relationship Id="rId56" Type="http://schemas.openxmlformats.org/officeDocument/2006/relationships/hyperlink" Target="http://www.dol.govt.nz/Tools/Accident/Home/SeriousHarmNotification" TargetMode="External"/><Relationship Id="rId64" Type="http://schemas.openxmlformats.org/officeDocument/2006/relationships/footer" Target="footer16.xml"/><Relationship Id="rId8" Type="http://schemas.openxmlformats.org/officeDocument/2006/relationships/endnotes" Target="endnotes.xml"/><Relationship Id="rId51" Type="http://schemas.openxmlformats.org/officeDocument/2006/relationships/diagramColors" Target="diagrams/colors5.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microsoft.com/office/2007/relationships/diagramDrawing" Target="diagrams/drawing1.xml"/><Relationship Id="rId33" Type="http://schemas.openxmlformats.org/officeDocument/2006/relationships/footer" Target="footer9.xml"/><Relationship Id="rId38" Type="http://schemas.openxmlformats.org/officeDocument/2006/relationships/diagramColors" Target="diagrams/colors3.xml"/><Relationship Id="rId46" Type="http://schemas.openxmlformats.org/officeDocument/2006/relationships/diagramColors" Target="diagrams/colors4.xml"/><Relationship Id="rId59" Type="http://schemas.openxmlformats.org/officeDocument/2006/relationships/hyperlink" Target="file:///C:\Users\Andrew\Dropbox%20(GrowHR)\Team%20Shared\H&amp;S\2014%20H&amp;S%20System%20Master\Forms\6.1%20Health%20and%20Safety%20Report.docx" TargetMode="External"/><Relationship Id="rId67"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header" Target="header4.xml"/><Relationship Id="rId54" Type="http://schemas.openxmlformats.org/officeDocument/2006/relationships/hyperlink" Target="http://www.dol.govt.nz/Tools/Accident/Home/SeriousHarmNotification" TargetMode="External"/><Relationship Id="rId62" Type="http://schemas.openxmlformats.org/officeDocument/2006/relationships/footer" Target="footer14.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B49FE1-DB61-4254-B0E8-6AB72B667239}" type="doc">
      <dgm:prSet loTypeId="urn:microsoft.com/office/officeart/2005/8/layout/chevron2" loCatId="process" qsTypeId="urn:microsoft.com/office/officeart/2005/8/quickstyle/simple1" qsCatId="simple" csTypeId="urn:microsoft.com/office/officeart/2005/8/colors/accent0_3" csCatId="mainScheme" phldr="1"/>
      <dgm:spPr/>
      <dgm:t>
        <a:bodyPr/>
        <a:lstStyle/>
        <a:p>
          <a:endParaRPr lang="en-GB"/>
        </a:p>
      </dgm:t>
    </dgm:pt>
    <dgm:pt modelId="{A0D36F26-49F2-4E1A-B4C2-572E28D894C2}">
      <dgm:prSet custT="1"/>
      <dgm:spPr/>
      <dgm:t>
        <a:bodyPr/>
        <a:lstStyle/>
        <a:p>
          <a:pPr rtl="0"/>
          <a:r>
            <a:rPr lang="en-GB" sz="1800" dirty="0">
              <a:latin typeface="Tahoma" panose="020B0604030504040204" pitchFamily="34" charset="0"/>
              <a:ea typeface="Tahoma" panose="020B0604030504040204" pitchFamily="34" charset="0"/>
              <a:cs typeface="Tahoma" panose="020B0604030504040204" pitchFamily="34" charset="0"/>
            </a:rPr>
            <a:t>2016</a:t>
          </a:r>
        </a:p>
      </dgm:t>
    </dgm:pt>
    <dgm:pt modelId="{EF5E77B8-3553-4379-857B-CCCD273808B4}" type="parTrans" cxnId="{FAC3F057-B8F2-4536-B629-EDCD49738E14}">
      <dgm:prSet/>
      <dgm:spPr/>
      <dgm:t>
        <a:bodyPr/>
        <a:lstStyle/>
        <a:p>
          <a:endParaRPr lang="en-GB"/>
        </a:p>
      </dgm:t>
    </dgm:pt>
    <dgm:pt modelId="{4FB03D81-D323-4611-BB5D-5EE406EA8216}" type="sibTrans" cxnId="{FAC3F057-B8F2-4536-B629-EDCD49738E14}">
      <dgm:prSet/>
      <dgm:spPr/>
      <dgm:t>
        <a:bodyPr/>
        <a:lstStyle/>
        <a:p>
          <a:endParaRPr lang="en-GB"/>
        </a:p>
      </dgm:t>
    </dgm:pt>
    <dgm:pt modelId="{2229B8B6-2010-4BCC-863F-75B8EE24EE68}">
      <dgm:prSet custT="1"/>
      <dgm:spPr/>
      <dgm:t>
        <a:bodyPr/>
        <a:lstStyle/>
        <a:p>
          <a:pPr rtl="0"/>
          <a:r>
            <a:rPr lang="en-US" sz="1200" dirty="0">
              <a:latin typeface="Tahoma" panose="020B0604030504040204" pitchFamily="34" charset="0"/>
              <a:ea typeface="Tahoma" panose="020B0604030504040204" pitchFamily="34" charset="0"/>
              <a:cs typeface="Tahoma" panose="020B0604030504040204" pitchFamily="34" charset="0"/>
            </a:rPr>
            <a:t>Develop and implement an effective and comprehensive </a:t>
          </a:r>
          <a:r>
            <a:rPr lang="en-NZ" sz="1200" dirty="0">
              <a:latin typeface="Tahoma" panose="020B0604030504040204" pitchFamily="34" charset="0"/>
              <a:ea typeface="Tahoma" panose="020B0604030504040204" pitchFamily="34" charset="0"/>
              <a:cs typeface="Tahoma" panose="020B0604030504040204" pitchFamily="34" charset="0"/>
            </a:rPr>
            <a:t>Health and Safety Management System</a:t>
          </a:r>
          <a:r>
            <a:rPr lang="en-US" sz="1200" dirty="0">
              <a:latin typeface="Tahoma" panose="020B0604030504040204" pitchFamily="34" charset="0"/>
              <a:ea typeface="Tahoma" panose="020B0604030504040204" pitchFamily="34" charset="0"/>
              <a:cs typeface="Tahoma" panose="020B0604030504040204" pitchFamily="34" charset="0"/>
            </a:rPr>
            <a:t>.</a:t>
          </a:r>
          <a:endParaRPr lang="en-GB" sz="1200" dirty="0">
            <a:latin typeface="Tahoma" panose="020B0604030504040204" pitchFamily="34" charset="0"/>
            <a:ea typeface="Tahoma" panose="020B0604030504040204" pitchFamily="34" charset="0"/>
            <a:cs typeface="Tahoma" panose="020B0604030504040204" pitchFamily="34" charset="0"/>
          </a:endParaRPr>
        </a:p>
      </dgm:t>
    </dgm:pt>
    <dgm:pt modelId="{99DE02B2-D8BE-405F-829F-26FC52B1754F}" type="parTrans" cxnId="{55AE9C4A-070E-4AEA-9E51-B85A35914261}">
      <dgm:prSet/>
      <dgm:spPr/>
      <dgm:t>
        <a:bodyPr/>
        <a:lstStyle/>
        <a:p>
          <a:endParaRPr lang="en-GB"/>
        </a:p>
      </dgm:t>
    </dgm:pt>
    <dgm:pt modelId="{D4F0652D-88C3-480A-85D4-23453533F57D}" type="sibTrans" cxnId="{55AE9C4A-070E-4AEA-9E51-B85A35914261}">
      <dgm:prSet/>
      <dgm:spPr/>
      <dgm:t>
        <a:bodyPr/>
        <a:lstStyle/>
        <a:p>
          <a:endParaRPr lang="en-GB"/>
        </a:p>
      </dgm:t>
    </dgm:pt>
    <dgm:pt modelId="{254807F4-54A2-4A55-982F-CC419D6813D8}">
      <dgm:prSet custT="1"/>
      <dgm:spPr/>
      <dgm:t>
        <a:bodyPr/>
        <a:lstStyle/>
        <a:p>
          <a:pPr rtl="0"/>
          <a:r>
            <a:rPr lang="en-US" sz="1800" dirty="0">
              <a:latin typeface="Tahoma" panose="020B0604030504040204" pitchFamily="34" charset="0"/>
              <a:ea typeface="Tahoma" panose="020B0604030504040204" pitchFamily="34" charset="0"/>
              <a:cs typeface="Tahoma" panose="020B0604030504040204" pitchFamily="34" charset="0"/>
            </a:rPr>
            <a:t>2017</a:t>
          </a:r>
          <a:endParaRPr lang="en-GB" sz="1800" dirty="0">
            <a:latin typeface="Tahoma" panose="020B0604030504040204" pitchFamily="34" charset="0"/>
            <a:ea typeface="Tahoma" panose="020B0604030504040204" pitchFamily="34" charset="0"/>
            <a:cs typeface="Tahoma" panose="020B0604030504040204" pitchFamily="34" charset="0"/>
          </a:endParaRPr>
        </a:p>
      </dgm:t>
    </dgm:pt>
    <dgm:pt modelId="{5A54D9C8-CCAC-47EB-A4A4-9D2E6C89B6FC}" type="parTrans" cxnId="{2696EF90-4AA4-4564-ABEF-8518ABF13438}">
      <dgm:prSet/>
      <dgm:spPr/>
      <dgm:t>
        <a:bodyPr/>
        <a:lstStyle/>
        <a:p>
          <a:endParaRPr lang="en-GB"/>
        </a:p>
      </dgm:t>
    </dgm:pt>
    <dgm:pt modelId="{8E32AB2F-3C7B-4A66-A2C9-B140BF4C86C9}" type="sibTrans" cxnId="{2696EF90-4AA4-4564-ABEF-8518ABF13438}">
      <dgm:prSet/>
      <dgm:spPr/>
      <dgm:t>
        <a:bodyPr/>
        <a:lstStyle/>
        <a:p>
          <a:endParaRPr lang="en-GB"/>
        </a:p>
      </dgm:t>
    </dgm:pt>
    <dgm:pt modelId="{7C8DD0CC-4AB6-458B-9BA9-B8DD1288C921}">
      <dgm:prSet custT="1"/>
      <dgm:spPr/>
      <dgm:t>
        <a:bodyPr/>
        <a:lstStyle/>
        <a:p>
          <a:pPr rtl="0"/>
          <a:r>
            <a:rPr lang="en-NZ" sz="1200" dirty="0">
              <a:latin typeface="Tahoma" panose="020B0604030504040204" pitchFamily="34" charset="0"/>
              <a:ea typeface="Tahoma" panose="020B0604030504040204" pitchFamily="34" charset="0"/>
              <a:cs typeface="Tahoma" panose="020B0604030504040204" pitchFamily="34" charset="0"/>
            </a:rPr>
            <a:t>Model and grow inspirational, highly visible safety leadership and processes.</a:t>
          </a:r>
          <a:endParaRPr lang="en-GB" sz="1200" dirty="0">
            <a:latin typeface="Tahoma" panose="020B0604030504040204" pitchFamily="34" charset="0"/>
            <a:ea typeface="Tahoma" panose="020B0604030504040204" pitchFamily="34" charset="0"/>
            <a:cs typeface="Tahoma" panose="020B0604030504040204" pitchFamily="34" charset="0"/>
          </a:endParaRPr>
        </a:p>
      </dgm:t>
    </dgm:pt>
    <dgm:pt modelId="{66DCDFB5-3A1C-4D0E-A574-1F16EA6D9010}" type="parTrans" cxnId="{845991BF-C1C9-470C-B9D9-3E20F371E912}">
      <dgm:prSet/>
      <dgm:spPr/>
      <dgm:t>
        <a:bodyPr/>
        <a:lstStyle/>
        <a:p>
          <a:endParaRPr lang="en-GB"/>
        </a:p>
      </dgm:t>
    </dgm:pt>
    <dgm:pt modelId="{3FF0A811-0C93-4E5B-91C8-E8C91A1ACA34}" type="sibTrans" cxnId="{845991BF-C1C9-470C-B9D9-3E20F371E912}">
      <dgm:prSet/>
      <dgm:spPr/>
      <dgm:t>
        <a:bodyPr/>
        <a:lstStyle/>
        <a:p>
          <a:endParaRPr lang="en-GB"/>
        </a:p>
      </dgm:t>
    </dgm:pt>
    <dgm:pt modelId="{2009C133-48D5-421B-B107-C74E99B8B916}" type="pres">
      <dgm:prSet presAssocID="{9AB49FE1-DB61-4254-B0E8-6AB72B667239}" presName="linearFlow" presStyleCnt="0">
        <dgm:presLayoutVars>
          <dgm:dir/>
          <dgm:animLvl val="lvl"/>
          <dgm:resizeHandles val="exact"/>
        </dgm:presLayoutVars>
      </dgm:prSet>
      <dgm:spPr/>
      <dgm:t>
        <a:bodyPr/>
        <a:lstStyle/>
        <a:p>
          <a:endParaRPr lang="en-US"/>
        </a:p>
      </dgm:t>
    </dgm:pt>
    <dgm:pt modelId="{73633545-E8FA-4329-9D7E-9DC76A152EF3}" type="pres">
      <dgm:prSet presAssocID="{A0D36F26-49F2-4E1A-B4C2-572E28D894C2}" presName="composite" presStyleCnt="0"/>
      <dgm:spPr/>
    </dgm:pt>
    <dgm:pt modelId="{A8779C78-DA3A-4381-8463-0459D31DB636}" type="pres">
      <dgm:prSet presAssocID="{A0D36F26-49F2-4E1A-B4C2-572E28D894C2}" presName="parentText" presStyleLbl="alignNode1" presStyleIdx="0" presStyleCnt="2">
        <dgm:presLayoutVars>
          <dgm:chMax val="1"/>
          <dgm:bulletEnabled val="1"/>
        </dgm:presLayoutVars>
      </dgm:prSet>
      <dgm:spPr/>
      <dgm:t>
        <a:bodyPr/>
        <a:lstStyle/>
        <a:p>
          <a:endParaRPr lang="en-US"/>
        </a:p>
      </dgm:t>
    </dgm:pt>
    <dgm:pt modelId="{1798FAF5-5836-4D4E-95DF-B9EC96260096}" type="pres">
      <dgm:prSet presAssocID="{A0D36F26-49F2-4E1A-B4C2-572E28D894C2}" presName="descendantText" presStyleLbl="alignAcc1" presStyleIdx="0" presStyleCnt="2">
        <dgm:presLayoutVars>
          <dgm:bulletEnabled val="1"/>
        </dgm:presLayoutVars>
      </dgm:prSet>
      <dgm:spPr/>
      <dgm:t>
        <a:bodyPr/>
        <a:lstStyle/>
        <a:p>
          <a:endParaRPr lang="en-US"/>
        </a:p>
      </dgm:t>
    </dgm:pt>
    <dgm:pt modelId="{CDDDDD75-FCFC-4692-85B4-7621C578A802}" type="pres">
      <dgm:prSet presAssocID="{4FB03D81-D323-4611-BB5D-5EE406EA8216}" presName="sp" presStyleCnt="0"/>
      <dgm:spPr/>
    </dgm:pt>
    <dgm:pt modelId="{0DB73E06-F22E-4D32-BECC-85CD35C32FCA}" type="pres">
      <dgm:prSet presAssocID="{254807F4-54A2-4A55-982F-CC419D6813D8}" presName="composite" presStyleCnt="0"/>
      <dgm:spPr/>
    </dgm:pt>
    <dgm:pt modelId="{B028621B-DD6F-43FA-B8E1-429B97EEB43F}" type="pres">
      <dgm:prSet presAssocID="{254807F4-54A2-4A55-982F-CC419D6813D8}" presName="parentText" presStyleLbl="alignNode1" presStyleIdx="1" presStyleCnt="2">
        <dgm:presLayoutVars>
          <dgm:chMax val="1"/>
          <dgm:bulletEnabled val="1"/>
        </dgm:presLayoutVars>
      </dgm:prSet>
      <dgm:spPr/>
      <dgm:t>
        <a:bodyPr/>
        <a:lstStyle/>
        <a:p>
          <a:endParaRPr lang="en-US"/>
        </a:p>
      </dgm:t>
    </dgm:pt>
    <dgm:pt modelId="{569F6D26-16AF-4419-ABA3-B6317BC5AB42}" type="pres">
      <dgm:prSet presAssocID="{254807F4-54A2-4A55-982F-CC419D6813D8}" presName="descendantText" presStyleLbl="alignAcc1" presStyleIdx="1" presStyleCnt="2">
        <dgm:presLayoutVars>
          <dgm:bulletEnabled val="1"/>
        </dgm:presLayoutVars>
      </dgm:prSet>
      <dgm:spPr/>
      <dgm:t>
        <a:bodyPr/>
        <a:lstStyle/>
        <a:p>
          <a:endParaRPr lang="en-US"/>
        </a:p>
      </dgm:t>
    </dgm:pt>
  </dgm:ptLst>
  <dgm:cxnLst>
    <dgm:cxn modelId="{75D5E319-A96B-4FF7-B654-3F5587979095}" type="presOf" srcId="{2229B8B6-2010-4BCC-863F-75B8EE24EE68}" destId="{1798FAF5-5836-4D4E-95DF-B9EC96260096}" srcOrd="0" destOrd="0" presId="urn:microsoft.com/office/officeart/2005/8/layout/chevron2"/>
    <dgm:cxn modelId="{2696EF90-4AA4-4564-ABEF-8518ABF13438}" srcId="{9AB49FE1-DB61-4254-B0E8-6AB72B667239}" destId="{254807F4-54A2-4A55-982F-CC419D6813D8}" srcOrd="1" destOrd="0" parTransId="{5A54D9C8-CCAC-47EB-A4A4-9D2E6C89B6FC}" sibTransId="{8E32AB2F-3C7B-4A66-A2C9-B140BF4C86C9}"/>
    <dgm:cxn modelId="{A7D7F5A0-9936-45C4-99E9-8F68EC8AC452}" type="presOf" srcId="{254807F4-54A2-4A55-982F-CC419D6813D8}" destId="{B028621B-DD6F-43FA-B8E1-429B97EEB43F}" srcOrd="0" destOrd="0" presId="urn:microsoft.com/office/officeart/2005/8/layout/chevron2"/>
    <dgm:cxn modelId="{845991BF-C1C9-470C-B9D9-3E20F371E912}" srcId="{254807F4-54A2-4A55-982F-CC419D6813D8}" destId="{7C8DD0CC-4AB6-458B-9BA9-B8DD1288C921}" srcOrd="0" destOrd="0" parTransId="{66DCDFB5-3A1C-4D0E-A574-1F16EA6D9010}" sibTransId="{3FF0A811-0C93-4E5B-91C8-E8C91A1ACA34}"/>
    <dgm:cxn modelId="{FAC3F057-B8F2-4536-B629-EDCD49738E14}" srcId="{9AB49FE1-DB61-4254-B0E8-6AB72B667239}" destId="{A0D36F26-49F2-4E1A-B4C2-572E28D894C2}" srcOrd="0" destOrd="0" parTransId="{EF5E77B8-3553-4379-857B-CCCD273808B4}" sibTransId="{4FB03D81-D323-4611-BB5D-5EE406EA8216}"/>
    <dgm:cxn modelId="{90C90552-C7B1-4215-B51F-7F486AA86C77}" type="presOf" srcId="{7C8DD0CC-4AB6-458B-9BA9-B8DD1288C921}" destId="{569F6D26-16AF-4419-ABA3-B6317BC5AB42}" srcOrd="0" destOrd="0" presId="urn:microsoft.com/office/officeart/2005/8/layout/chevron2"/>
    <dgm:cxn modelId="{A8F4EFED-EA9A-4927-8299-79D718A6E97D}" type="presOf" srcId="{A0D36F26-49F2-4E1A-B4C2-572E28D894C2}" destId="{A8779C78-DA3A-4381-8463-0459D31DB636}" srcOrd="0" destOrd="0" presId="urn:microsoft.com/office/officeart/2005/8/layout/chevron2"/>
    <dgm:cxn modelId="{55AE9C4A-070E-4AEA-9E51-B85A35914261}" srcId="{A0D36F26-49F2-4E1A-B4C2-572E28D894C2}" destId="{2229B8B6-2010-4BCC-863F-75B8EE24EE68}" srcOrd="0" destOrd="0" parTransId="{99DE02B2-D8BE-405F-829F-26FC52B1754F}" sibTransId="{D4F0652D-88C3-480A-85D4-23453533F57D}"/>
    <dgm:cxn modelId="{906D20B1-1F9A-4C51-9EA6-5B9FD49DB87F}" type="presOf" srcId="{9AB49FE1-DB61-4254-B0E8-6AB72B667239}" destId="{2009C133-48D5-421B-B107-C74E99B8B916}" srcOrd="0" destOrd="0" presId="urn:microsoft.com/office/officeart/2005/8/layout/chevron2"/>
    <dgm:cxn modelId="{C6D02D3B-4DBB-4D92-80AF-5857603D847A}" type="presParOf" srcId="{2009C133-48D5-421B-B107-C74E99B8B916}" destId="{73633545-E8FA-4329-9D7E-9DC76A152EF3}" srcOrd="0" destOrd="0" presId="urn:microsoft.com/office/officeart/2005/8/layout/chevron2"/>
    <dgm:cxn modelId="{B4227C5C-76DB-4E8A-8E67-EFDF398DB999}" type="presParOf" srcId="{73633545-E8FA-4329-9D7E-9DC76A152EF3}" destId="{A8779C78-DA3A-4381-8463-0459D31DB636}" srcOrd="0" destOrd="0" presId="urn:microsoft.com/office/officeart/2005/8/layout/chevron2"/>
    <dgm:cxn modelId="{C037DF79-71ED-406A-A2F6-A2A980F3410C}" type="presParOf" srcId="{73633545-E8FA-4329-9D7E-9DC76A152EF3}" destId="{1798FAF5-5836-4D4E-95DF-B9EC96260096}" srcOrd="1" destOrd="0" presId="urn:microsoft.com/office/officeart/2005/8/layout/chevron2"/>
    <dgm:cxn modelId="{B06C108A-D36F-499E-8184-3000AE3BA06E}" type="presParOf" srcId="{2009C133-48D5-421B-B107-C74E99B8B916}" destId="{CDDDDD75-FCFC-4692-85B4-7621C578A802}" srcOrd="1" destOrd="0" presId="urn:microsoft.com/office/officeart/2005/8/layout/chevron2"/>
    <dgm:cxn modelId="{0259F01E-E63C-4A8D-A0A5-1C6A3C5D2DE0}" type="presParOf" srcId="{2009C133-48D5-421B-B107-C74E99B8B916}" destId="{0DB73E06-F22E-4D32-BECC-85CD35C32FCA}" srcOrd="2" destOrd="0" presId="urn:microsoft.com/office/officeart/2005/8/layout/chevron2"/>
    <dgm:cxn modelId="{4046C532-32C8-40CE-BFA3-58A5F1FCC2CD}" type="presParOf" srcId="{0DB73E06-F22E-4D32-BECC-85CD35C32FCA}" destId="{B028621B-DD6F-43FA-B8E1-429B97EEB43F}" srcOrd="0" destOrd="0" presId="urn:microsoft.com/office/officeart/2005/8/layout/chevron2"/>
    <dgm:cxn modelId="{938993C4-59B3-4446-ACE5-B0C9133BCBEC}" type="presParOf" srcId="{0DB73E06-F22E-4D32-BECC-85CD35C32FCA}" destId="{569F6D26-16AF-4419-ABA3-B6317BC5AB42}"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54A662-BE10-4298-93D4-23465663D5CB}" type="doc">
      <dgm:prSet loTypeId="urn:microsoft.com/office/officeart/2005/8/layout/lProcess2" loCatId="relationship" qsTypeId="urn:microsoft.com/office/officeart/2005/8/quickstyle/simple1" qsCatId="simple" csTypeId="urn:microsoft.com/office/officeart/2005/8/colors/accent1_2" csCatId="accent1" phldr="1"/>
      <dgm:spPr/>
      <dgm:t>
        <a:bodyPr/>
        <a:lstStyle/>
        <a:p>
          <a:endParaRPr lang="en-GB"/>
        </a:p>
      </dgm:t>
    </dgm:pt>
    <dgm:pt modelId="{A92711AF-6B1B-4B99-8FD5-DB3CF689C01C}">
      <dgm:prSet phldrT="[Text]" custT="1"/>
      <dgm:spPr>
        <a:solidFill>
          <a:schemeClr val="accent1">
            <a:lumMod val="40000"/>
            <a:lumOff val="60000"/>
          </a:schemeClr>
        </a:solidFill>
        <a:ln>
          <a:solidFill>
            <a:schemeClr val="bg2">
              <a:lumMod val="25000"/>
            </a:schemeClr>
          </a:solidFill>
        </a:ln>
      </dgm:spPr>
      <dgm:t>
        <a:bodyPr/>
        <a:lstStyle/>
        <a:p>
          <a:r>
            <a:rPr lang="en-GB" sz="2400">
              <a:ln>
                <a:noFill/>
              </a:ln>
              <a:latin typeface="Arial" panose="020B0604020202020204" pitchFamily="34" charset="0"/>
              <a:cs typeface="Arial" panose="020B0604020202020204" pitchFamily="34" charset="0"/>
            </a:rPr>
            <a:t>Our </a:t>
          </a:r>
          <a:r>
            <a:rPr lang="en-GB" sz="2400">
              <a:ln>
                <a:noFill/>
              </a:ln>
              <a:solidFill>
                <a:schemeClr val="bg2">
                  <a:lumMod val="25000"/>
                </a:schemeClr>
              </a:solidFill>
              <a:latin typeface="Arial" panose="020B0604020202020204" pitchFamily="34" charset="0"/>
              <a:cs typeface="Arial" panose="020B0604020202020204" pitchFamily="34" charset="0"/>
            </a:rPr>
            <a:t>Commitment</a:t>
          </a:r>
        </a:p>
      </dgm:t>
    </dgm:pt>
    <dgm:pt modelId="{C0191E76-74EA-4E72-B400-9C06E61271B5}" type="parTrans" cxnId="{1C16120D-4C03-499A-990B-B1FB7487BE49}">
      <dgm:prSet/>
      <dgm:spPr/>
      <dgm:t>
        <a:bodyPr/>
        <a:lstStyle/>
        <a:p>
          <a:endParaRPr lang="en-GB"/>
        </a:p>
      </dgm:t>
    </dgm:pt>
    <dgm:pt modelId="{3CE791E8-0D30-4BDB-A80D-0106520BEC0F}" type="sibTrans" cxnId="{1C16120D-4C03-499A-990B-B1FB7487BE49}">
      <dgm:prSet/>
      <dgm:spPr/>
      <dgm:t>
        <a:bodyPr/>
        <a:lstStyle/>
        <a:p>
          <a:endParaRPr lang="en-GB"/>
        </a:p>
      </dgm:t>
    </dgm:pt>
    <dgm:pt modelId="{01DA5C42-CFE6-484E-A1CA-2467B9FDF7A6}">
      <dgm:prSet phldrT="[Text]"/>
      <dgm:spPr>
        <a:solidFill>
          <a:schemeClr val="bg2">
            <a:lumMod val="25000"/>
          </a:schemeClr>
        </a:solidFill>
        <a:ln>
          <a:solidFill>
            <a:schemeClr val="bg2">
              <a:lumMod val="25000"/>
            </a:schemeClr>
          </a:solidFill>
        </a:ln>
      </dgm:spPr>
      <dgm:t>
        <a:bodyPr/>
        <a:lstStyle/>
        <a:p>
          <a:pPr>
            <a:spcAft>
              <a:spcPts val="1200"/>
            </a:spcAft>
          </a:pPr>
          <a:r>
            <a:rPr lang="en-GB">
              <a:latin typeface="Arial" panose="020B0604020202020204" pitchFamily="34" charset="0"/>
              <a:cs typeface="Arial" panose="020B0604020202020204" pitchFamily="34" charset="0"/>
            </a:rPr>
            <a:t>Safety, health and wellbeing</a:t>
          </a:r>
        </a:p>
      </dgm:t>
    </dgm:pt>
    <dgm:pt modelId="{9090E88A-245B-4212-A7FD-9678367D64EE}" type="parTrans" cxnId="{E40EE7B0-CC38-4518-ACD4-A086E885630E}">
      <dgm:prSet/>
      <dgm:spPr/>
      <dgm:t>
        <a:bodyPr/>
        <a:lstStyle/>
        <a:p>
          <a:endParaRPr lang="en-GB"/>
        </a:p>
      </dgm:t>
    </dgm:pt>
    <dgm:pt modelId="{DD9B5256-0BAB-4336-BA35-9D1547707AC6}" type="sibTrans" cxnId="{E40EE7B0-CC38-4518-ACD4-A086E885630E}">
      <dgm:prSet/>
      <dgm:spPr/>
      <dgm:t>
        <a:bodyPr/>
        <a:lstStyle/>
        <a:p>
          <a:endParaRPr lang="en-GB"/>
        </a:p>
      </dgm:t>
    </dgm:pt>
    <dgm:pt modelId="{C4627048-1859-4A9D-A7E4-153B70BE0310}">
      <dgm:prSet phldrT="[Text]"/>
      <dgm:spPr>
        <a:solidFill>
          <a:schemeClr val="bg2">
            <a:lumMod val="25000"/>
          </a:schemeClr>
        </a:solidFill>
        <a:ln>
          <a:solidFill>
            <a:schemeClr val="bg2">
              <a:lumMod val="25000"/>
            </a:schemeClr>
          </a:solidFill>
        </a:ln>
      </dgm:spPr>
      <dgm:t>
        <a:bodyPr/>
        <a:lstStyle/>
        <a:p>
          <a:pPr>
            <a:spcAft>
              <a:spcPts val="1200"/>
            </a:spcAft>
          </a:pPr>
          <a:r>
            <a:rPr lang="en-GB">
              <a:latin typeface="Arial" panose="020B0604020202020204" pitchFamily="34" charset="0"/>
              <a:cs typeface="Arial" panose="020B0604020202020204" pitchFamily="34" charset="0"/>
            </a:rPr>
            <a:t>Legislative compliance</a:t>
          </a:r>
        </a:p>
      </dgm:t>
    </dgm:pt>
    <dgm:pt modelId="{B8B22F55-8174-4041-BDF1-4EA1E0725B00}" type="parTrans" cxnId="{44B85DDE-1372-437F-9595-363F21997624}">
      <dgm:prSet/>
      <dgm:spPr/>
      <dgm:t>
        <a:bodyPr/>
        <a:lstStyle/>
        <a:p>
          <a:endParaRPr lang="en-GB"/>
        </a:p>
      </dgm:t>
    </dgm:pt>
    <dgm:pt modelId="{AB824086-F4B1-4974-9D4C-00D4E702A1DB}" type="sibTrans" cxnId="{44B85DDE-1372-437F-9595-363F21997624}">
      <dgm:prSet/>
      <dgm:spPr/>
      <dgm:t>
        <a:bodyPr/>
        <a:lstStyle/>
        <a:p>
          <a:endParaRPr lang="en-GB"/>
        </a:p>
      </dgm:t>
    </dgm:pt>
    <dgm:pt modelId="{C81AEBE8-3010-48F6-A0B3-4A24B6F159B5}">
      <dgm:prSet phldrT="[Text]" custT="1"/>
      <dgm:spPr>
        <a:solidFill>
          <a:schemeClr val="accent1">
            <a:lumMod val="40000"/>
            <a:lumOff val="60000"/>
          </a:schemeClr>
        </a:solidFill>
        <a:ln>
          <a:solidFill>
            <a:schemeClr val="bg2">
              <a:lumMod val="25000"/>
            </a:schemeClr>
          </a:solidFill>
        </a:ln>
      </dgm:spPr>
      <dgm:t>
        <a:bodyPr/>
        <a:lstStyle/>
        <a:p>
          <a:r>
            <a:rPr lang="en-GB" sz="2400">
              <a:ln>
                <a:noFill/>
              </a:ln>
              <a:solidFill>
                <a:sysClr val="windowText" lastClr="000000"/>
              </a:solidFill>
              <a:latin typeface="Arial" panose="020B0604020202020204" pitchFamily="34" charset="0"/>
              <a:cs typeface="Arial" panose="020B0604020202020204" pitchFamily="34" charset="0"/>
            </a:rPr>
            <a:t>Our</a:t>
          </a:r>
          <a:r>
            <a:rPr lang="en-GB" sz="2400">
              <a:ln>
                <a:noFill/>
              </a:ln>
              <a:solidFill>
                <a:schemeClr val="bg2">
                  <a:lumMod val="25000"/>
                </a:schemeClr>
              </a:solidFill>
              <a:latin typeface="Arial" panose="020B0604020202020204" pitchFamily="34" charset="0"/>
              <a:cs typeface="Arial" panose="020B0604020202020204" pitchFamily="34" charset="0"/>
            </a:rPr>
            <a:t> Role</a:t>
          </a:r>
        </a:p>
      </dgm:t>
    </dgm:pt>
    <dgm:pt modelId="{EC1A1D35-A497-4639-BD91-CC7F7595D43A}" type="parTrans" cxnId="{27C7AE5E-932A-4668-9279-A7205E40CABD}">
      <dgm:prSet/>
      <dgm:spPr/>
      <dgm:t>
        <a:bodyPr/>
        <a:lstStyle/>
        <a:p>
          <a:endParaRPr lang="en-GB"/>
        </a:p>
      </dgm:t>
    </dgm:pt>
    <dgm:pt modelId="{D7516E77-8C68-40AC-96DD-921383BCDDA1}" type="sibTrans" cxnId="{27C7AE5E-932A-4668-9279-A7205E40CABD}">
      <dgm:prSet/>
      <dgm:spPr/>
      <dgm:t>
        <a:bodyPr/>
        <a:lstStyle/>
        <a:p>
          <a:endParaRPr lang="en-GB"/>
        </a:p>
      </dgm:t>
    </dgm:pt>
    <dgm:pt modelId="{898D1135-EB47-4DF5-9438-49664E35C87D}">
      <dgm:prSet phldrT="[Text]"/>
      <dgm:spPr>
        <a:solidFill>
          <a:schemeClr val="bg2">
            <a:lumMod val="25000"/>
          </a:schemeClr>
        </a:solidFill>
        <a:ln>
          <a:solidFill>
            <a:schemeClr val="bg2">
              <a:lumMod val="25000"/>
            </a:schemeClr>
          </a:solidFill>
        </a:ln>
      </dgm:spPr>
      <dgm:t>
        <a:bodyPr/>
        <a:lstStyle/>
        <a:p>
          <a:pPr>
            <a:spcAft>
              <a:spcPts val="1200"/>
            </a:spcAft>
          </a:pPr>
          <a:r>
            <a:rPr lang="en-GB">
              <a:latin typeface="Arial" panose="020B0604020202020204" pitchFamily="34" charset="0"/>
              <a:cs typeface="Arial" panose="020B0604020202020204" pitchFamily="34" charset="0"/>
            </a:rPr>
            <a:t>Provide a safe and comfortable working environment</a:t>
          </a:r>
        </a:p>
      </dgm:t>
    </dgm:pt>
    <dgm:pt modelId="{74319226-CEE3-4824-BD05-963250A0FA7E}" type="parTrans" cxnId="{8D458B6B-DBAC-44F4-9722-52E8A0D7664D}">
      <dgm:prSet/>
      <dgm:spPr/>
      <dgm:t>
        <a:bodyPr/>
        <a:lstStyle/>
        <a:p>
          <a:endParaRPr lang="en-GB"/>
        </a:p>
      </dgm:t>
    </dgm:pt>
    <dgm:pt modelId="{A810D1A3-70BC-4C28-BA80-D4DA2D79B029}" type="sibTrans" cxnId="{8D458B6B-DBAC-44F4-9722-52E8A0D7664D}">
      <dgm:prSet/>
      <dgm:spPr/>
      <dgm:t>
        <a:bodyPr/>
        <a:lstStyle/>
        <a:p>
          <a:endParaRPr lang="en-GB"/>
        </a:p>
      </dgm:t>
    </dgm:pt>
    <dgm:pt modelId="{74112B52-AF45-415A-9E25-8610EF427A45}">
      <dgm:prSet phldrT="[Text]" custT="1"/>
      <dgm:spPr>
        <a:solidFill>
          <a:schemeClr val="accent1">
            <a:lumMod val="40000"/>
            <a:lumOff val="60000"/>
          </a:schemeClr>
        </a:solidFill>
        <a:ln>
          <a:solidFill>
            <a:schemeClr val="bg2">
              <a:lumMod val="25000"/>
            </a:schemeClr>
          </a:solidFill>
        </a:ln>
      </dgm:spPr>
      <dgm:t>
        <a:bodyPr/>
        <a:lstStyle/>
        <a:p>
          <a:r>
            <a:rPr lang="en-GB" sz="2400">
              <a:ln>
                <a:noFill/>
              </a:ln>
              <a:solidFill>
                <a:sysClr val="windowText" lastClr="000000"/>
              </a:solidFill>
              <a:latin typeface="Arial" panose="020B0604020202020204" pitchFamily="34" charset="0"/>
              <a:cs typeface="Arial" panose="020B0604020202020204" pitchFamily="34" charset="0"/>
            </a:rPr>
            <a:t>Your</a:t>
          </a:r>
          <a:r>
            <a:rPr lang="en-GB" sz="2400">
              <a:ln>
                <a:noFill/>
              </a:ln>
              <a:solidFill>
                <a:schemeClr val="bg2">
                  <a:lumMod val="25000"/>
                </a:schemeClr>
              </a:solidFill>
              <a:latin typeface="Arial" panose="020B0604020202020204" pitchFamily="34" charset="0"/>
              <a:cs typeface="Arial" panose="020B0604020202020204" pitchFamily="34" charset="0"/>
            </a:rPr>
            <a:t> Role</a:t>
          </a:r>
        </a:p>
      </dgm:t>
    </dgm:pt>
    <dgm:pt modelId="{61E5F496-8A6C-465E-B06B-FEA13F73B4CA}" type="parTrans" cxnId="{EB64CFA6-A6C8-4603-B61F-A0B58D6C7DF8}">
      <dgm:prSet/>
      <dgm:spPr/>
      <dgm:t>
        <a:bodyPr/>
        <a:lstStyle/>
        <a:p>
          <a:endParaRPr lang="en-GB"/>
        </a:p>
      </dgm:t>
    </dgm:pt>
    <dgm:pt modelId="{3F4491C9-260F-44C9-A840-E11E8084747D}" type="sibTrans" cxnId="{EB64CFA6-A6C8-4603-B61F-A0B58D6C7DF8}">
      <dgm:prSet/>
      <dgm:spPr/>
      <dgm:t>
        <a:bodyPr/>
        <a:lstStyle/>
        <a:p>
          <a:endParaRPr lang="en-GB"/>
        </a:p>
      </dgm:t>
    </dgm:pt>
    <dgm:pt modelId="{CA8FAAE3-8512-44C1-A2EA-84E58290EFAE}">
      <dgm:prSet phldrT="[Text]"/>
      <dgm:spPr>
        <a:solidFill>
          <a:schemeClr val="bg2">
            <a:lumMod val="25000"/>
          </a:schemeClr>
        </a:solidFill>
        <a:ln>
          <a:solidFill>
            <a:schemeClr val="bg2">
              <a:lumMod val="25000"/>
            </a:schemeClr>
          </a:solidFill>
        </a:ln>
      </dgm:spPr>
      <dgm:t>
        <a:bodyPr/>
        <a:lstStyle/>
        <a:p>
          <a:pPr>
            <a:spcAft>
              <a:spcPts val="1200"/>
            </a:spcAft>
          </a:pPr>
          <a:r>
            <a:rPr lang="en-GB">
              <a:latin typeface="Arial" panose="020B0604020202020204" pitchFamily="34" charset="0"/>
              <a:cs typeface="Arial" panose="020B0604020202020204" pitchFamily="34" charset="0"/>
            </a:rPr>
            <a:t>Take care of your safety</a:t>
          </a:r>
        </a:p>
      </dgm:t>
    </dgm:pt>
    <dgm:pt modelId="{CC1250C2-0D92-47F4-AE06-9F50523820DE}" type="parTrans" cxnId="{CEB9E980-AAB1-445D-BC8B-E1A39B99B874}">
      <dgm:prSet/>
      <dgm:spPr/>
      <dgm:t>
        <a:bodyPr/>
        <a:lstStyle/>
        <a:p>
          <a:endParaRPr lang="en-GB"/>
        </a:p>
      </dgm:t>
    </dgm:pt>
    <dgm:pt modelId="{16E5B5CE-503A-448F-B9D0-E3B71B968070}" type="sibTrans" cxnId="{CEB9E980-AAB1-445D-BC8B-E1A39B99B874}">
      <dgm:prSet/>
      <dgm:spPr/>
      <dgm:t>
        <a:bodyPr/>
        <a:lstStyle/>
        <a:p>
          <a:endParaRPr lang="en-GB"/>
        </a:p>
      </dgm:t>
    </dgm:pt>
    <dgm:pt modelId="{077F63AF-798D-4853-BE4A-AAF904E19A07}">
      <dgm:prSet phldrT="[Text]"/>
      <dgm:spPr>
        <a:solidFill>
          <a:schemeClr val="bg2">
            <a:lumMod val="25000"/>
          </a:schemeClr>
        </a:solidFill>
        <a:ln>
          <a:solidFill>
            <a:schemeClr val="bg2">
              <a:lumMod val="25000"/>
            </a:schemeClr>
          </a:solidFill>
        </a:ln>
      </dgm:spPr>
      <dgm:t>
        <a:bodyPr/>
        <a:lstStyle/>
        <a:p>
          <a:pPr>
            <a:spcAft>
              <a:spcPts val="1200"/>
            </a:spcAft>
          </a:pPr>
          <a:r>
            <a:rPr lang="en-GB">
              <a:latin typeface="Arial" panose="020B0604020202020204" pitchFamily="34" charset="0"/>
              <a:cs typeface="Arial" panose="020B0604020202020204" pitchFamily="34" charset="0"/>
            </a:rPr>
            <a:t>Look out for others</a:t>
          </a:r>
        </a:p>
      </dgm:t>
    </dgm:pt>
    <dgm:pt modelId="{A4A7B949-2D94-44E0-B7EF-E46A4D193EA2}" type="parTrans" cxnId="{B1C802FC-1F43-45AE-972B-7EA99DCDCD10}">
      <dgm:prSet/>
      <dgm:spPr/>
      <dgm:t>
        <a:bodyPr/>
        <a:lstStyle/>
        <a:p>
          <a:endParaRPr lang="en-GB"/>
        </a:p>
      </dgm:t>
    </dgm:pt>
    <dgm:pt modelId="{6CB906BA-1787-4569-8D21-6675CD1A52AA}" type="sibTrans" cxnId="{B1C802FC-1F43-45AE-972B-7EA99DCDCD10}">
      <dgm:prSet/>
      <dgm:spPr/>
      <dgm:t>
        <a:bodyPr/>
        <a:lstStyle/>
        <a:p>
          <a:endParaRPr lang="en-GB"/>
        </a:p>
      </dgm:t>
    </dgm:pt>
    <dgm:pt modelId="{05444871-2CE5-43D9-B28D-B3BFF9D1370E}">
      <dgm:prSet phldrT="[Text]"/>
      <dgm:spPr>
        <a:solidFill>
          <a:schemeClr val="bg2">
            <a:lumMod val="25000"/>
          </a:schemeClr>
        </a:solidFill>
        <a:ln>
          <a:solidFill>
            <a:schemeClr val="bg2">
              <a:lumMod val="25000"/>
            </a:schemeClr>
          </a:solidFill>
        </a:ln>
      </dgm:spPr>
      <dgm:t>
        <a:bodyPr/>
        <a:lstStyle/>
        <a:p>
          <a:pPr>
            <a:spcAft>
              <a:spcPts val="1200"/>
            </a:spcAft>
          </a:pPr>
          <a:r>
            <a:rPr lang="en-GB">
              <a:latin typeface="Arial" panose="020B0604020202020204" pitchFamily="34" charset="0"/>
              <a:cs typeface="Arial" panose="020B0604020202020204" pitchFamily="34" charset="0"/>
            </a:rPr>
            <a:t>Continuous improvement</a:t>
          </a:r>
        </a:p>
      </dgm:t>
    </dgm:pt>
    <dgm:pt modelId="{677792E4-466C-48F4-85DE-730036D5AEA4}" type="parTrans" cxnId="{838180B1-BE01-4615-8E0A-83B3CF39A10F}">
      <dgm:prSet/>
      <dgm:spPr/>
      <dgm:t>
        <a:bodyPr/>
        <a:lstStyle/>
        <a:p>
          <a:endParaRPr lang="en-GB"/>
        </a:p>
      </dgm:t>
    </dgm:pt>
    <dgm:pt modelId="{C840F2BE-A5B5-4AD8-9A91-10A196728A89}" type="sibTrans" cxnId="{838180B1-BE01-4615-8E0A-83B3CF39A10F}">
      <dgm:prSet/>
      <dgm:spPr/>
      <dgm:t>
        <a:bodyPr/>
        <a:lstStyle/>
        <a:p>
          <a:endParaRPr lang="en-GB"/>
        </a:p>
      </dgm:t>
    </dgm:pt>
    <dgm:pt modelId="{A4B56BFA-A1AF-4485-860A-210834F064CF}">
      <dgm:prSet phldrT="[Text]"/>
      <dgm:spPr>
        <a:solidFill>
          <a:schemeClr val="bg2">
            <a:lumMod val="25000"/>
          </a:schemeClr>
        </a:solidFill>
        <a:ln>
          <a:solidFill>
            <a:schemeClr val="bg2">
              <a:lumMod val="25000"/>
            </a:schemeClr>
          </a:solidFill>
        </a:ln>
      </dgm:spPr>
      <dgm:t>
        <a:bodyPr/>
        <a:lstStyle/>
        <a:p>
          <a:pPr>
            <a:spcAft>
              <a:spcPts val="1200"/>
            </a:spcAft>
          </a:pPr>
          <a:r>
            <a:rPr lang="en-GB">
              <a:latin typeface="Arial" panose="020B0604020202020204" pitchFamily="34" charset="0"/>
              <a:cs typeface="Arial" panose="020B0604020202020204" pitchFamily="34" charset="0"/>
            </a:rPr>
            <a:t>Training and development</a:t>
          </a:r>
        </a:p>
      </dgm:t>
    </dgm:pt>
    <dgm:pt modelId="{444A7DF7-B5A2-43AF-9227-C914A57F1304}" type="parTrans" cxnId="{6033CCB0-E780-4E58-BFE0-DC4F6F77D6BD}">
      <dgm:prSet/>
      <dgm:spPr/>
      <dgm:t>
        <a:bodyPr/>
        <a:lstStyle/>
        <a:p>
          <a:endParaRPr lang="en-GB"/>
        </a:p>
      </dgm:t>
    </dgm:pt>
    <dgm:pt modelId="{E7E69818-6E27-4722-BA7C-31328DA028A4}" type="sibTrans" cxnId="{6033CCB0-E780-4E58-BFE0-DC4F6F77D6BD}">
      <dgm:prSet/>
      <dgm:spPr/>
      <dgm:t>
        <a:bodyPr/>
        <a:lstStyle/>
        <a:p>
          <a:endParaRPr lang="en-GB"/>
        </a:p>
      </dgm:t>
    </dgm:pt>
    <dgm:pt modelId="{FFFC810C-11C5-469C-AFDB-A4AEAB01EA53}">
      <dgm:prSet phldrT="[Text]"/>
      <dgm:spPr>
        <a:solidFill>
          <a:schemeClr val="bg2">
            <a:lumMod val="25000"/>
          </a:schemeClr>
        </a:solidFill>
        <a:ln>
          <a:solidFill>
            <a:schemeClr val="bg2">
              <a:lumMod val="25000"/>
            </a:schemeClr>
          </a:solidFill>
        </a:ln>
      </dgm:spPr>
      <dgm:t>
        <a:bodyPr/>
        <a:lstStyle/>
        <a:p>
          <a:pPr>
            <a:spcAft>
              <a:spcPts val="1200"/>
            </a:spcAft>
          </a:pPr>
          <a:r>
            <a:rPr lang="en-GB">
              <a:latin typeface="Arial" panose="020B0604020202020204" pitchFamily="34" charset="0"/>
              <a:cs typeface="Arial" panose="020B0604020202020204" pitchFamily="34" charset="0"/>
            </a:rPr>
            <a:t>Manage hazards</a:t>
          </a:r>
        </a:p>
      </dgm:t>
    </dgm:pt>
    <dgm:pt modelId="{4109FFB1-AC84-45A2-A782-63CFCC3A8729}" type="parTrans" cxnId="{2489802B-26CB-4CD5-926F-029096461A23}">
      <dgm:prSet/>
      <dgm:spPr/>
      <dgm:t>
        <a:bodyPr/>
        <a:lstStyle/>
        <a:p>
          <a:endParaRPr lang="en-GB"/>
        </a:p>
      </dgm:t>
    </dgm:pt>
    <dgm:pt modelId="{71E4E3FA-6487-49F6-80A1-2168E847540B}" type="sibTrans" cxnId="{2489802B-26CB-4CD5-926F-029096461A23}">
      <dgm:prSet/>
      <dgm:spPr/>
      <dgm:t>
        <a:bodyPr/>
        <a:lstStyle/>
        <a:p>
          <a:endParaRPr lang="en-GB"/>
        </a:p>
      </dgm:t>
    </dgm:pt>
    <dgm:pt modelId="{AB979AE3-5679-4799-B57A-FED34182D304}">
      <dgm:prSet phldrT="[Text]"/>
      <dgm:spPr>
        <a:solidFill>
          <a:schemeClr val="bg2">
            <a:lumMod val="25000"/>
          </a:schemeClr>
        </a:solidFill>
        <a:ln>
          <a:solidFill>
            <a:schemeClr val="bg2">
              <a:lumMod val="25000"/>
            </a:schemeClr>
          </a:solidFill>
        </a:ln>
      </dgm:spPr>
      <dgm:t>
        <a:bodyPr/>
        <a:lstStyle/>
        <a:p>
          <a:pPr>
            <a:spcAft>
              <a:spcPts val="1200"/>
            </a:spcAft>
          </a:pPr>
          <a:r>
            <a:rPr lang="en-GB">
              <a:latin typeface="Arial" panose="020B0604020202020204" pitchFamily="34" charset="0"/>
              <a:cs typeface="Arial" panose="020B0604020202020204" pitchFamily="34" charset="0"/>
            </a:rPr>
            <a:t>Develop safe working systems</a:t>
          </a:r>
        </a:p>
      </dgm:t>
    </dgm:pt>
    <dgm:pt modelId="{36CFE807-7C04-45B1-92BD-E1A81CDA7BD5}" type="parTrans" cxnId="{3F79A729-47AB-47A1-8075-3F88CB471530}">
      <dgm:prSet/>
      <dgm:spPr/>
      <dgm:t>
        <a:bodyPr/>
        <a:lstStyle/>
        <a:p>
          <a:endParaRPr lang="en-GB"/>
        </a:p>
      </dgm:t>
    </dgm:pt>
    <dgm:pt modelId="{5D3DE15E-B5AC-4AE1-989E-9660CAD10735}" type="sibTrans" cxnId="{3F79A729-47AB-47A1-8075-3F88CB471530}">
      <dgm:prSet/>
      <dgm:spPr/>
      <dgm:t>
        <a:bodyPr/>
        <a:lstStyle/>
        <a:p>
          <a:endParaRPr lang="en-GB"/>
        </a:p>
      </dgm:t>
    </dgm:pt>
    <dgm:pt modelId="{22015821-13AE-45A5-95A3-B5109ED3984B}">
      <dgm:prSet phldrT="[Text]"/>
      <dgm:spPr>
        <a:solidFill>
          <a:schemeClr val="bg2">
            <a:lumMod val="25000"/>
          </a:schemeClr>
        </a:solidFill>
        <a:ln>
          <a:solidFill>
            <a:schemeClr val="bg2">
              <a:lumMod val="25000"/>
            </a:schemeClr>
          </a:solidFill>
        </a:ln>
      </dgm:spPr>
      <dgm:t>
        <a:bodyPr/>
        <a:lstStyle/>
        <a:p>
          <a:pPr>
            <a:spcAft>
              <a:spcPts val="1200"/>
            </a:spcAft>
          </a:pPr>
          <a:r>
            <a:rPr lang="en-GB">
              <a:latin typeface="Arial" panose="020B0604020202020204" pitchFamily="34" charset="0"/>
              <a:cs typeface="Arial" panose="020B0604020202020204" pitchFamily="34" charset="0"/>
            </a:rPr>
            <a:t>Take on board helpful feedback</a:t>
          </a:r>
        </a:p>
      </dgm:t>
    </dgm:pt>
    <dgm:pt modelId="{D1567E9D-AF54-4C78-810B-3E46CFFCC063}" type="parTrans" cxnId="{091F619F-BA46-456E-97F2-0EC7A3E9F492}">
      <dgm:prSet/>
      <dgm:spPr/>
      <dgm:t>
        <a:bodyPr/>
        <a:lstStyle/>
        <a:p>
          <a:endParaRPr lang="en-GB"/>
        </a:p>
      </dgm:t>
    </dgm:pt>
    <dgm:pt modelId="{C591F6FE-EAE6-493E-AFE8-B86ABD02A683}" type="sibTrans" cxnId="{091F619F-BA46-456E-97F2-0EC7A3E9F492}">
      <dgm:prSet/>
      <dgm:spPr/>
      <dgm:t>
        <a:bodyPr/>
        <a:lstStyle/>
        <a:p>
          <a:endParaRPr lang="en-GB"/>
        </a:p>
      </dgm:t>
    </dgm:pt>
    <dgm:pt modelId="{04737B7D-84D9-4988-A5E1-611A035766A8}">
      <dgm:prSet phldrT="[Text]"/>
      <dgm:spPr>
        <a:solidFill>
          <a:schemeClr val="bg2">
            <a:lumMod val="25000"/>
          </a:schemeClr>
        </a:solidFill>
        <a:ln>
          <a:solidFill>
            <a:schemeClr val="bg2">
              <a:lumMod val="25000"/>
            </a:schemeClr>
          </a:solidFill>
        </a:ln>
      </dgm:spPr>
      <dgm:t>
        <a:bodyPr/>
        <a:lstStyle/>
        <a:p>
          <a:pPr>
            <a:spcAft>
              <a:spcPts val="1200"/>
            </a:spcAft>
          </a:pPr>
          <a:r>
            <a:rPr lang="en-GB">
              <a:latin typeface="Arial" panose="020B0604020202020204" pitchFamily="34" charset="0"/>
              <a:cs typeface="Arial" panose="020B0604020202020204" pitchFamily="34" charset="0"/>
            </a:rPr>
            <a:t>Report hazards and unsafe practices</a:t>
          </a:r>
        </a:p>
      </dgm:t>
    </dgm:pt>
    <dgm:pt modelId="{374AB7A6-B6C2-43E9-B54E-DF1E397F3CFF}" type="parTrans" cxnId="{AB05A940-CC2C-4A53-B8FA-0482011EF058}">
      <dgm:prSet/>
      <dgm:spPr/>
      <dgm:t>
        <a:bodyPr/>
        <a:lstStyle/>
        <a:p>
          <a:endParaRPr lang="en-GB"/>
        </a:p>
      </dgm:t>
    </dgm:pt>
    <dgm:pt modelId="{497D5337-482A-4FEE-9D01-227B25CDBF53}" type="sibTrans" cxnId="{AB05A940-CC2C-4A53-B8FA-0482011EF058}">
      <dgm:prSet/>
      <dgm:spPr/>
      <dgm:t>
        <a:bodyPr/>
        <a:lstStyle/>
        <a:p>
          <a:endParaRPr lang="en-GB"/>
        </a:p>
      </dgm:t>
    </dgm:pt>
    <dgm:pt modelId="{63B72A3C-8636-4F94-837A-D227FDB22235}">
      <dgm:prSet phldrT="[Text]"/>
      <dgm:spPr>
        <a:solidFill>
          <a:schemeClr val="bg2">
            <a:lumMod val="25000"/>
          </a:schemeClr>
        </a:solidFill>
        <a:ln>
          <a:solidFill>
            <a:schemeClr val="bg2">
              <a:lumMod val="25000"/>
            </a:schemeClr>
          </a:solidFill>
        </a:ln>
      </dgm:spPr>
      <dgm:t>
        <a:bodyPr/>
        <a:lstStyle/>
        <a:p>
          <a:pPr>
            <a:spcAft>
              <a:spcPts val="1200"/>
            </a:spcAft>
          </a:pPr>
          <a:r>
            <a:rPr lang="en-GB">
              <a:latin typeface="Arial" panose="020B0604020202020204" pitchFamily="34" charset="0"/>
              <a:cs typeface="Arial" panose="020B0604020202020204" pitchFamily="34" charset="0"/>
            </a:rPr>
            <a:t>Follow instructions, procedures and training</a:t>
          </a:r>
        </a:p>
      </dgm:t>
    </dgm:pt>
    <dgm:pt modelId="{58D088CE-7577-4B63-911A-4E8AF18B2E9F}" type="parTrans" cxnId="{19C4A3C4-35A7-4BDE-9D4F-549D27591A06}">
      <dgm:prSet/>
      <dgm:spPr/>
      <dgm:t>
        <a:bodyPr/>
        <a:lstStyle/>
        <a:p>
          <a:endParaRPr lang="en-GB"/>
        </a:p>
      </dgm:t>
    </dgm:pt>
    <dgm:pt modelId="{A679BBC2-FC88-4EDA-BE65-22E0C3A4608C}" type="sibTrans" cxnId="{19C4A3C4-35A7-4BDE-9D4F-549D27591A06}">
      <dgm:prSet/>
      <dgm:spPr/>
      <dgm:t>
        <a:bodyPr/>
        <a:lstStyle/>
        <a:p>
          <a:endParaRPr lang="en-GB"/>
        </a:p>
      </dgm:t>
    </dgm:pt>
    <dgm:pt modelId="{70F4EBC2-E797-4D11-B8CB-85D5C1A6F528}">
      <dgm:prSet phldrT="[Text]"/>
      <dgm:spPr>
        <a:solidFill>
          <a:schemeClr val="bg2">
            <a:lumMod val="25000"/>
          </a:schemeClr>
        </a:solidFill>
        <a:ln>
          <a:solidFill>
            <a:schemeClr val="bg2">
              <a:lumMod val="25000"/>
            </a:schemeClr>
          </a:solidFill>
        </a:ln>
      </dgm:spPr>
      <dgm:t>
        <a:bodyPr/>
        <a:lstStyle/>
        <a:p>
          <a:pPr>
            <a:spcAft>
              <a:spcPts val="1200"/>
            </a:spcAft>
          </a:pPr>
          <a:r>
            <a:rPr lang="en-GB">
              <a:latin typeface="Arial" panose="020B0604020202020204" pitchFamily="34" charset="0"/>
              <a:cs typeface="Arial" panose="020B0604020202020204" pitchFamily="34" charset="0"/>
            </a:rPr>
            <a:t>Participate and share your good ideas</a:t>
          </a:r>
        </a:p>
      </dgm:t>
    </dgm:pt>
    <dgm:pt modelId="{A8B9451A-EB24-4C5F-8F40-5FAB1F8FFF6C}" type="parTrans" cxnId="{167DA99F-041F-443D-A040-25F96FFBF4C9}">
      <dgm:prSet/>
      <dgm:spPr/>
      <dgm:t>
        <a:bodyPr/>
        <a:lstStyle/>
        <a:p>
          <a:endParaRPr lang="en-GB"/>
        </a:p>
      </dgm:t>
    </dgm:pt>
    <dgm:pt modelId="{765A2412-7CF1-4CD4-838E-A7345543DE30}" type="sibTrans" cxnId="{167DA99F-041F-443D-A040-25F96FFBF4C9}">
      <dgm:prSet/>
      <dgm:spPr/>
      <dgm:t>
        <a:bodyPr/>
        <a:lstStyle/>
        <a:p>
          <a:endParaRPr lang="en-GB"/>
        </a:p>
      </dgm:t>
    </dgm:pt>
    <dgm:pt modelId="{4D96EE64-DDCA-4040-BBE1-25CA959A1D3D}" type="pres">
      <dgm:prSet presAssocID="{B254A662-BE10-4298-93D4-23465663D5CB}" presName="theList" presStyleCnt="0">
        <dgm:presLayoutVars>
          <dgm:dir/>
          <dgm:animLvl val="lvl"/>
          <dgm:resizeHandles val="exact"/>
        </dgm:presLayoutVars>
      </dgm:prSet>
      <dgm:spPr/>
      <dgm:t>
        <a:bodyPr/>
        <a:lstStyle/>
        <a:p>
          <a:endParaRPr lang="en-US"/>
        </a:p>
      </dgm:t>
    </dgm:pt>
    <dgm:pt modelId="{BAB8FD14-4790-4B38-86EA-1B17BC24D1CC}" type="pres">
      <dgm:prSet presAssocID="{A92711AF-6B1B-4B99-8FD5-DB3CF689C01C}" presName="compNode" presStyleCnt="0"/>
      <dgm:spPr/>
    </dgm:pt>
    <dgm:pt modelId="{1FA38E50-CF99-4F7B-B5EB-3B939D9AEF09}" type="pres">
      <dgm:prSet presAssocID="{A92711AF-6B1B-4B99-8FD5-DB3CF689C01C}" presName="aNode" presStyleLbl="bgShp" presStyleIdx="0" presStyleCnt="3" custLinFactNeighborX="-57988" custLinFactNeighborY="-1518"/>
      <dgm:spPr/>
      <dgm:t>
        <a:bodyPr/>
        <a:lstStyle/>
        <a:p>
          <a:endParaRPr lang="en-US"/>
        </a:p>
      </dgm:t>
    </dgm:pt>
    <dgm:pt modelId="{76276945-A767-4ACC-834F-2C857C9054ED}" type="pres">
      <dgm:prSet presAssocID="{A92711AF-6B1B-4B99-8FD5-DB3CF689C01C}" presName="textNode" presStyleLbl="bgShp" presStyleIdx="0" presStyleCnt="3"/>
      <dgm:spPr/>
      <dgm:t>
        <a:bodyPr/>
        <a:lstStyle/>
        <a:p>
          <a:endParaRPr lang="en-US"/>
        </a:p>
      </dgm:t>
    </dgm:pt>
    <dgm:pt modelId="{6DB60685-0E31-4690-BBF0-F1AC8CEB569A}" type="pres">
      <dgm:prSet presAssocID="{A92711AF-6B1B-4B99-8FD5-DB3CF689C01C}" presName="compChildNode" presStyleCnt="0"/>
      <dgm:spPr/>
    </dgm:pt>
    <dgm:pt modelId="{E2D22429-FCBF-4EBC-94F4-0F529558BE1E}" type="pres">
      <dgm:prSet presAssocID="{A92711AF-6B1B-4B99-8FD5-DB3CF689C01C}" presName="theInnerList" presStyleCnt="0"/>
      <dgm:spPr/>
    </dgm:pt>
    <dgm:pt modelId="{EFF5E776-25D0-4685-ABD7-FA18499842DA}" type="pres">
      <dgm:prSet presAssocID="{01DA5C42-CFE6-484E-A1CA-2467B9FDF7A6}" presName="childNode" presStyleLbl="node1" presStyleIdx="0" presStyleCnt="13">
        <dgm:presLayoutVars>
          <dgm:bulletEnabled val="1"/>
        </dgm:presLayoutVars>
      </dgm:prSet>
      <dgm:spPr/>
      <dgm:t>
        <a:bodyPr/>
        <a:lstStyle/>
        <a:p>
          <a:endParaRPr lang="en-US"/>
        </a:p>
      </dgm:t>
    </dgm:pt>
    <dgm:pt modelId="{AA201C6C-8D67-47D9-887A-16B23560B364}" type="pres">
      <dgm:prSet presAssocID="{01DA5C42-CFE6-484E-A1CA-2467B9FDF7A6}" presName="aSpace2" presStyleCnt="0"/>
      <dgm:spPr/>
    </dgm:pt>
    <dgm:pt modelId="{8D7D6507-CDF7-4865-A3ED-B5DA2EF86A67}" type="pres">
      <dgm:prSet presAssocID="{C4627048-1859-4A9D-A7E4-153B70BE0310}" presName="childNode" presStyleLbl="node1" presStyleIdx="1" presStyleCnt="13">
        <dgm:presLayoutVars>
          <dgm:bulletEnabled val="1"/>
        </dgm:presLayoutVars>
      </dgm:prSet>
      <dgm:spPr/>
      <dgm:t>
        <a:bodyPr/>
        <a:lstStyle/>
        <a:p>
          <a:endParaRPr lang="en-US"/>
        </a:p>
      </dgm:t>
    </dgm:pt>
    <dgm:pt modelId="{9B9018F9-20F5-41E8-B25E-F3683E68EBFC}" type="pres">
      <dgm:prSet presAssocID="{C4627048-1859-4A9D-A7E4-153B70BE0310}" presName="aSpace2" presStyleCnt="0"/>
      <dgm:spPr/>
    </dgm:pt>
    <dgm:pt modelId="{9F23CF50-5D81-4709-9A8F-D6D0BBE2B69E}" type="pres">
      <dgm:prSet presAssocID="{05444871-2CE5-43D9-B28D-B3BFF9D1370E}" presName="childNode" presStyleLbl="node1" presStyleIdx="2" presStyleCnt="13">
        <dgm:presLayoutVars>
          <dgm:bulletEnabled val="1"/>
        </dgm:presLayoutVars>
      </dgm:prSet>
      <dgm:spPr/>
      <dgm:t>
        <a:bodyPr/>
        <a:lstStyle/>
        <a:p>
          <a:endParaRPr lang="en-US"/>
        </a:p>
      </dgm:t>
    </dgm:pt>
    <dgm:pt modelId="{475BC98D-3FD4-40AF-9F2F-2318EB6D9908}" type="pres">
      <dgm:prSet presAssocID="{05444871-2CE5-43D9-B28D-B3BFF9D1370E}" presName="aSpace2" presStyleCnt="0"/>
      <dgm:spPr/>
    </dgm:pt>
    <dgm:pt modelId="{974D5FCC-CFD5-4A6C-8D23-912C6EEC7BF9}" type="pres">
      <dgm:prSet presAssocID="{A4B56BFA-A1AF-4485-860A-210834F064CF}" presName="childNode" presStyleLbl="node1" presStyleIdx="3" presStyleCnt="13">
        <dgm:presLayoutVars>
          <dgm:bulletEnabled val="1"/>
        </dgm:presLayoutVars>
      </dgm:prSet>
      <dgm:spPr/>
      <dgm:t>
        <a:bodyPr/>
        <a:lstStyle/>
        <a:p>
          <a:endParaRPr lang="en-US"/>
        </a:p>
      </dgm:t>
    </dgm:pt>
    <dgm:pt modelId="{612A9724-E4AB-465C-B16D-5C0021E5AEC6}" type="pres">
      <dgm:prSet presAssocID="{A92711AF-6B1B-4B99-8FD5-DB3CF689C01C}" presName="aSpace" presStyleCnt="0"/>
      <dgm:spPr/>
    </dgm:pt>
    <dgm:pt modelId="{C04AEF7F-B4AE-4C37-B5C2-52C4B3726FFC}" type="pres">
      <dgm:prSet presAssocID="{C81AEBE8-3010-48F6-A0B3-4A24B6F159B5}" presName="compNode" presStyleCnt="0"/>
      <dgm:spPr/>
    </dgm:pt>
    <dgm:pt modelId="{588B1B2C-1E15-422C-B41A-4D8817A4034D}" type="pres">
      <dgm:prSet presAssocID="{C81AEBE8-3010-48F6-A0B3-4A24B6F159B5}" presName="aNode" presStyleLbl="bgShp" presStyleIdx="1" presStyleCnt="3"/>
      <dgm:spPr/>
      <dgm:t>
        <a:bodyPr/>
        <a:lstStyle/>
        <a:p>
          <a:endParaRPr lang="en-US"/>
        </a:p>
      </dgm:t>
    </dgm:pt>
    <dgm:pt modelId="{74F42F3E-7463-4DDD-9DFA-FAB08861F3DF}" type="pres">
      <dgm:prSet presAssocID="{C81AEBE8-3010-48F6-A0B3-4A24B6F159B5}" presName="textNode" presStyleLbl="bgShp" presStyleIdx="1" presStyleCnt="3"/>
      <dgm:spPr/>
      <dgm:t>
        <a:bodyPr/>
        <a:lstStyle/>
        <a:p>
          <a:endParaRPr lang="en-US"/>
        </a:p>
      </dgm:t>
    </dgm:pt>
    <dgm:pt modelId="{124790DC-4D53-4F17-AEB5-5EA270C28D70}" type="pres">
      <dgm:prSet presAssocID="{C81AEBE8-3010-48F6-A0B3-4A24B6F159B5}" presName="compChildNode" presStyleCnt="0"/>
      <dgm:spPr/>
    </dgm:pt>
    <dgm:pt modelId="{2A7227CB-FE1B-4C67-AB59-3517E51AAAF4}" type="pres">
      <dgm:prSet presAssocID="{C81AEBE8-3010-48F6-A0B3-4A24B6F159B5}" presName="theInnerList" presStyleCnt="0"/>
      <dgm:spPr/>
    </dgm:pt>
    <dgm:pt modelId="{E99C890E-C363-42ED-B052-DF11F25F845D}" type="pres">
      <dgm:prSet presAssocID="{898D1135-EB47-4DF5-9438-49664E35C87D}" presName="childNode" presStyleLbl="node1" presStyleIdx="4" presStyleCnt="13">
        <dgm:presLayoutVars>
          <dgm:bulletEnabled val="1"/>
        </dgm:presLayoutVars>
      </dgm:prSet>
      <dgm:spPr/>
      <dgm:t>
        <a:bodyPr/>
        <a:lstStyle/>
        <a:p>
          <a:endParaRPr lang="en-US"/>
        </a:p>
      </dgm:t>
    </dgm:pt>
    <dgm:pt modelId="{84510D97-60A7-4155-9D5F-96497EDC1A9C}" type="pres">
      <dgm:prSet presAssocID="{898D1135-EB47-4DF5-9438-49664E35C87D}" presName="aSpace2" presStyleCnt="0"/>
      <dgm:spPr/>
    </dgm:pt>
    <dgm:pt modelId="{6162326F-1CE7-4B78-930D-E653DDF48761}" type="pres">
      <dgm:prSet presAssocID="{FFFC810C-11C5-469C-AFDB-A4AEAB01EA53}" presName="childNode" presStyleLbl="node1" presStyleIdx="5" presStyleCnt="13">
        <dgm:presLayoutVars>
          <dgm:bulletEnabled val="1"/>
        </dgm:presLayoutVars>
      </dgm:prSet>
      <dgm:spPr/>
      <dgm:t>
        <a:bodyPr/>
        <a:lstStyle/>
        <a:p>
          <a:endParaRPr lang="en-US"/>
        </a:p>
      </dgm:t>
    </dgm:pt>
    <dgm:pt modelId="{627287B4-753C-4FED-93D9-A1D8F818CAFA}" type="pres">
      <dgm:prSet presAssocID="{FFFC810C-11C5-469C-AFDB-A4AEAB01EA53}" presName="aSpace2" presStyleCnt="0"/>
      <dgm:spPr/>
    </dgm:pt>
    <dgm:pt modelId="{84946CA7-67EE-4D37-A4A1-4595E735CE52}" type="pres">
      <dgm:prSet presAssocID="{AB979AE3-5679-4799-B57A-FED34182D304}" presName="childNode" presStyleLbl="node1" presStyleIdx="6" presStyleCnt="13">
        <dgm:presLayoutVars>
          <dgm:bulletEnabled val="1"/>
        </dgm:presLayoutVars>
      </dgm:prSet>
      <dgm:spPr/>
      <dgm:t>
        <a:bodyPr/>
        <a:lstStyle/>
        <a:p>
          <a:endParaRPr lang="en-US"/>
        </a:p>
      </dgm:t>
    </dgm:pt>
    <dgm:pt modelId="{A15961F6-D813-4839-8EC5-6FEB6C646BB6}" type="pres">
      <dgm:prSet presAssocID="{AB979AE3-5679-4799-B57A-FED34182D304}" presName="aSpace2" presStyleCnt="0"/>
      <dgm:spPr/>
    </dgm:pt>
    <dgm:pt modelId="{F5823793-7093-4D1E-AEF1-332736933E5F}" type="pres">
      <dgm:prSet presAssocID="{22015821-13AE-45A5-95A3-B5109ED3984B}" presName="childNode" presStyleLbl="node1" presStyleIdx="7" presStyleCnt="13">
        <dgm:presLayoutVars>
          <dgm:bulletEnabled val="1"/>
        </dgm:presLayoutVars>
      </dgm:prSet>
      <dgm:spPr/>
      <dgm:t>
        <a:bodyPr/>
        <a:lstStyle/>
        <a:p>
          <a:endParaRPr lang="en-US"/>
        </a:p>
      </dgm:t>
    </dgm:pt>
    <dgm:pt modelId="{C7AA5149-E5A9-420A-AC8C-3E425B15F340}" type="pres">
      <dgm:prSet presAssocID="{C81AEBE8-3010-48F6-A0B3-4A24B6F159B5}" presName="aSpace" presStyleCnt="0"/>
      <dgm:spPr/>
    </dgm:pt>
    <dgm:pt modelId="{8C77ED3D-71A7-4B51-9D7F-7E90E474B1E7}" type="pres">
      <dgm:prSet presAssocID="{74112B52-AF45-415A-9E25-8610EF427A45}" presName="compNode" presStyleCnt="0"/>
      <dgm:spPr/>
    </dgm:pt>
    <dgm:pt modelId="{D674199B-97C9-49A4-AAB6-1DAE73D6F05D}" type="pres">
      <dgm:prSet presAssocID="{74112B52-AF45-415A-9E25-8610EF427A45}" presName="aNode" presStyleLbl="bgShp" presStyleIdx="2" presStyleCnt="3"/>
      <dgm:spPr/>
      <dgm:t>
        <a:bodyPr/>
        <a:lstStyle/>
        <a:p>
          <a:endParaRPr lang="en-US"/>
        </a:p>
      </dgm:t>
    </dgm:pt>
    <dgm:pt modelId="{EAEA7D39-3A56-4A56-8594-26670FD6ACBA}" type="pres">
      <dgm:prSet presAssocID="{74112B52-AF45-415A-9E25-8610EF427A45}" presName="textNode" presStyleLbl="bgShp" presStyleIdx="2" presStyleCnt="3"/>
      <dgm:spPr/>
      <dgm:t>
        <a:bodyPr/>
        <a:lstStyle/>
        <a:p>
          <a:endParaRPr lang="en-US"/>
        </a:p>
      </dgm:t>
    </dgm:pt>
    <dgm:pt modelId="{897815D9-3323-49A1-8D3D-2D82C7E56921}" type="pres">
      <dgm:prSet presAssocID="{74112B52-AF45-415A-9E25-8610EF427A45}" presName="compChildNode" presStyleCnt="0"/>
      <dgm:spPr/>
    </dgm:pt>
    <dgm:pt modelId="{6FA9DEB6-70C0-47B2-BADA-F96596B1C9B1}" type="pres">
      <dgm:prSet presAssocID="{74112B52-AF45-415A-9E25-8610EF427A45}" presName="theInnerList" presStyleCnt="0"/>
      <dgm:spPr/>
    </dgm:pt>
    <dgm:pt modelId="{4D1BBB5F-5F1A-495E-8035-EB7E9494C20D}" type="pres">
      <dgm:prSet presAssocID="{CA8FAAE3-8512-44C1-A2EA-84E58290EFAE}" presName="childNode" presStyleLbl="node1" presStyleIdx="8" presStyleCnt="13">
        <dgm:presLayoutVars>
          <dgm:bulletEnabled val="1"/>
        </dgm:presLayoutVars>
      </dgm:prSet>
      <dgm:spPr/>
      <dgm:t>
        <a:bodyPr/>
        <a:lstStyle/>
        <a:p>
          <a:endParaRPr lang="en-US"/>
        </a:p>
      </dgm:t>
    </dgm:pt>
    <dgm:pt modelId="{8A82869D-A46A-4C34-B646-0CE296ADF932}" type="pres">
      <dgm:prSet presAssocID="{CA8FAAE3-8512-44C1-A2EA-84E58290EFAE}" presName="aSpace2" presStyleCnt="0"/>
      <dgm:spPr/>
    </dgm:pt>
    <dgm:pt modelId="{F0548DD3-4F66-4C7A-A246-BD2C954768CF}" type="pres">
      <dgm:prSet presAssocID="{077F63AF-798D-4853-BE4A-AAF904E19A07}" presName="childNode" presStyleLbl="node1" presStyleIdx="9" presStyleCnt="13">
        <dgm:presLayoutVars>
          <dgm:bulletEnabled val="1"/>
        </dgm:presLayoutVars>
      </dgm:prSet>
      <dgm:spPr/>
      <dgm:t>
        <a:bodyPr/>
        <a:lstStyle/>
        <a:p>
          <a:endParaRPr lang="en-US"/>
        </a:p>
      </dgm:t>
    </dgm:pt>
    <dgm:pt modelId="{4EA9F566-44A3-489B-A623-45627DCBF30D}" type="pres">
      <dgm:prSet presAssocID="{077F63AF-798D-4853-BE4A-AAF904E19A07}" presName="aSpace2" presStyleCnt="0"/>
      <dgm:spPr/>
    </dgm:pt>
    <dgm:pt modelId="{F9723384-522B-4CBD-874B-A9D11FF49F02}" type="pres">
      <dgm:prSet presAssocID="{04737B7D-84D9-4988-A5E1-611A035766A8}" presName="childNode" presStyleLbl="node1" presStyleIdx="10" presStyleCnt="13">
        <dgm:presLayoutVars>
          <dgm:bulletEnabled val="1"/>
        </dgm:presLayoutVars>
      </dgm:prSet>
      <dgm:spPr/>
      <dgm:t>
        <a:bodyPr/>
        <a:lstStyle/>
        <a:p>
          <a:endParaRPr lang="en-US"/>
        </a:p>
      </dgm:t>
    </dgm:pt>
    <dgm:pt modelId="{CB06AF1A-99E0-4F60-A630-37CB5E003BEC}" type="pres">
      <dgm:prSet presAssocID="{04737B7D-84D9-4988-A5E1-611A035766A8}" presName="aSpace2" presStyleCnt="0"/>
      <dgm:spPr/>
    </dgm:pt>
    <dgm:pt modelId="{046A952C-E0DB-4277-88C8-1D078E5D515B}" type="pres">
      <dgm:prSet presAssocID="{63B72A3C-8636-4F94-837A-D227FDB22235}" presName="childNode" presStyleLbl="node1" presStyleIdx="11" presStyleCnt="13">
        <dgm:presLayoutVars>
          <dgm:bulletEnabled val="1"/>
        </dgm:presLayoutVars>
      </dgm:prSet>
      <dgm:spPr/>
      <dgm:t>
        <a:bodyPr/>
        <a:lstStyle/>
        <a:p>
          <a:endParaRPr lang="en-US"/>
        </a:p>
      </dgm:t>
    </dgm:pt>
    <dgm:pt modelId="{90FAB13E-315D-4302-B0AC-76E910BDCAD6}" type="pres">
      <dgm:prSet presAssocID="{63B72A3C-8636-4F94-837A-D227FDB22235}" presName="aSpace2" presStyleCnt="0"/>
      <dgm:spPr/>
    </dgm:pt>
    <dgm:pt modelId="{664F2CAC-81A4-4C5E-837D-99364C2B543A}" type="pres">
      <dgm:prSet presAssocID="{70F4EBC2-E797-4D11-B8CB-85D5C1A6F528}" presName="childNode" presStyleLbl="node1" presStyleIdx="12" presStyleCnt="13">
        <dgm:presLayoutVars>
          <dgm:bulletEnabled val="1"/>
        </dgm:presLayoutVars>
      </dgm:prSet>
      <dgm:spPr/>
      <dgm:t>
        <a:bodyPr/>
        <a:lstStyle/>
        <a:p>
          <a:endParaRPr lang="en-US"/>
        </a:p>
      </dgm:t>
    </dgm:pt>
  </dgm:ptLst>
  <dgm:cxnLst>
    <dgm:cxn modelId="{2489802B-26CB-4CD5-926F-029096461A23}" srcId="{C81AEBE8-3010-48F6-A0B3-4A24B6F159B5}" destId="{FFFC810C-11C5-469C-AFDB-A4AEAB01EA53}" srcOrd="1" destOrd="0" parTransId="{4109FFB1-AC84-45A2-A782-63CFCC3A8729}" sibTransId="{71E4E3FA-6487-49F6-80A1-2168E847540B}"/>
    <dgm:cxn modelId="{EB64CFA6-A6C8-4603-B61F-A0B58D6C7DF8}" srcId="{B254A662-BE10-4298-93D4-23465663D5CB}" destId="{74112B52-AF45-415A-9E25-8610EF427A45}" srcOrd="2" destOrd="0" parTransId="{61E5F496-8A6C-465E-B06B-FEA13F73B4CA}" sibTransId="{3F4491C9-260F-44C9-A840-E11E8084747D}"/>
    <dgm:cxn modelId="{8D458B6B-DBAC-44F4-9722-52E8A0D7664D}" srcId="{C81AEBE8-3010-48F6-A0B3-4A24B6F159B5}" destId="{898D1135-EB47-4DF5-9438-49664E35C87D}" srcOrd="0" destOrd="0" parTransId="{74319226-CEE3-4824-BD05-963250A0FA7E}" sibTransId="{A810D1A3-70BC-4C28-BA80-D4DA2D79B029}"/>
    <dgm:cxn modelId="{B1C802FC-1F43-45AE-972B-7EA99DCDCD10}" srcId="{74112B52-AF45-415A-9E25-8610EF427A45}" destId="{077F63AF-798D-4853-BE4A-AAF904E19A07}" srcOrd="1" destOrd="0" parTransId="{A4A7B949-2D94-44E0-B7EF-E46A4D193EA2}" sibTransId="{6CB906BA-1787-4569-8D21-6675CD1A52AA}"/>
    <dgm:cxn modelId="{6720962F-8E64-4C67-85CE-E171B5CA8319}" type="presOf" srcId="{A92711AF-6B1B-4B99-8FD5-DB3CF689C01C}" destId="{76276945-A767-4ACC-834F-2C857C9054ED}" srcOrd="1" destOrd="0" presId="urn:microsoft.com/office/officeart/2005/8/layout/lProcess2"/>
    <dgm:cxn modelId="{E7F39548-55A9-4FEB-9081-1468A78A1A2C}" type="presOf" srcId="{C4627048-1859-4A9D-A7E4-153B70BE0310}" destId="{8D7D6507-CDF7-4865-A3ED-B5DA2EF86A67}" srcOrd="0" destOrd="0" presId="urn:microsoft.com/office/officeart/2005/8/layout/lProcess2"/>
    <dgm:cxn modelId="{278B482C-DDBE-4CF5-BEEA-6DD316A7303D}" type="presOf" srcId="{04737B7D-84D9-4988-A5E1-611A035766A8}" destId="{F9723384-522B-4CBD-874B-A9D11FF49F02}" srcOrd="0" destOrd="0" presId="urn:microsoft.com/office/officeart/2005/8/layout/lProcess2"/>
    <dgm:cxn modelId="{CEB9E980-AAB1-445D-BC8B-E1A39B99B874}" srcId="{74112B52-AF45-415A-9E25-8610EF427A45}" destId="{CA8FAAE3-8512-44C1-A2EA-84E58290EFAE}" srcOrd="0" destOrd="0" parTransId="{CC1250C2-0D92-47F4-AE06-9F50523820DE}" sibTransId="{16E5B5CE-503A-448F-B9D0-E3B71B968070}"/>
    <dgm:cxn modelId="{D6E62BB2-E3CD-42DC-90DA-A2F8569B6108}" type="presOf" srcId="{B254A662-BE10-4298-93D4-23465663D5CB}" destId="{4D96EE64-DDCA-4040-BBE1-25CA959A1D3D}" srcOrd="0" destOrd="0" presId="urn:microsoft.com/office/officeart/2005/8/layout/lProcess2"/>
    <dgm:cxn modelId="{091F619F-BA46-456E-97F2-0EC7A3E9F492}" srcId="{C81AEBE8-3010-48F6-A0B3-4A24B6F159B5}" destId="{22015821-13AE-45A5-95A3-B5109ED3984B}" srcOrd="3" destOrd="0" parTransId="{D1567E9D-AF54-4C78-810B-3E46CFFCC063}" sibTransId="{C591F6FE-EAE6-493E-AFE8-B86ABD02A683}"/>
    <dgm:cxn modelId="{4EC0B208-ECA9-4BAA-9727-A3940C082C1C}" type="presOf" srcId="{CA8FAAE3-8512-44C1-A2EA-84E58290EFAE}" destId="{4D1BBB5F-5F1A-495E-8035-EB7E9494C20D}" srcOrd="0" destOrd="0" presId="urn:microsoft.com/office/officeart/2005/8/layout/lProcess2"/>
    <dgm:cxn modelId="{19C4A3C4-35A7-4BDE-9D4F-549D27591A06}" srcId="{74112B52-AF45-415A-9E25-8610EF427A45}" destId="{63B72A3C-8636-4F94-837A-D227FDB22235}" srcOrd="3" destOrd="0" parTransId="{58D088CE-7577-4B63-911A-4E8AF18B2E9F}" sibTransId="{A679BBC2-FC88-4EDA-BE65-22E0C3A4608C}"/>
    <dgm:cxn modelId="{561AE7B6-80DC-49DD-A658-52DB9F90BEB4}" type="presOf" srcId="{74112B52-AF45-415A-9E25-8610EF427A45}" destId="{D674199B-97C9-49A4-AAB6-1DAE73D6F05D}" srcOrd="0" destOrd="0" presId="urn:microsoft.com/office/officeart/2005/8/layout/lProcess2"/>
    <dgm:cxn modelId="{1C16120D-4C03-499A-990B-B1FB7487BE49}" srcId="{B254A662-BE10-4298-93D4-23465663D5CB}" destId="{A92711AF-6B1B-4B99-8FD5-DB3CF689C01C}" srcOrd="0" destOrd="0" parTransId="{C0191E76-74EA-4E72-B400-9C06E61271B5}" sibTransId="{3CE791E8-0D30-4BDB-A80D-0106520BEC0F}"/>
    <dgm:cxn modelId="{838180B1-BE01-4615-8E0A-83B3CF39A10F}" srcId="{A92711AF-6B1B-4B99-8FD5-DB3CF689C01C}" destId="{05444871-2CE5-43D9-B28D-B3BFF9D1370E}" srcOrd="2" destOrd="0" parTransId="{677792E4-466C-48F4-85DE-730036D5AEA4}" sibTransId="{C840F2BE-A5B5-4AD8-9A91-10A196728A89}"/>
    <dgm:cxn modelId="{2E0F85DC-71A7-45E6-92A9-48763EB61FB9}" type="presOf" srcId="{01DA5C42-CFE6-484E-A1CA-2467B9FDF7A6}" destId="{EFF5E776-25D0-4685-ABD7-FA18499842DA}" srcOrd="0" destOrd="0" presId="urn:microsoft.com/office/officeart/2005/8/layout/lProcess2"/>
    <dgm:cxn modelId="{B24E7BE3-B7C8-415A-9139-E095D4944A13}" type="presOf" srcId="{05444871-2CE5-43D9-B28D-B3BFF9D1370E}" destId="{9F23CF50-5D81-4709-9A8F-D6D0BBE2B69E}" srcOrd="0" destOrd="0" presId="urn:microsoft.com/office/officeart/2005/8/layout/lProcess2"/>
    <dgm:cxn modelId="{D2582CE5-9BE4-4D93-A48E-146C5BBFB056}" type="presOf" srcId="{74112B52-AF45-415A-9E25-8610EF427A45}" destId="{EAEA7D39-3A56-4A56-8594-26670FD6ACBA}" srcOrd="1" destOrd="0" presId="urn:microsoft.com/office/officeart/2005/8/layout/lProcess2"/>
    <dgm:cxn modelId="{60E13134-C348-4CD9-99EB-CFCDB8E9609E}" type="presOf" srcId="{C81AEBE8-3010-48F6-A0B3-4A24B6F159B5}" destId="{588B1B2C-1E15-422C-B41A-4D8817A4034D}" srcOrd="0" destOrd="0" presId="urn:microsoft.com/office/officeart/2005/8/layout/lProcess2"/>
    <dgm:cxn modelId="{B0DF99BB-195E-4643-B22C-DB2F435C71F5}" type="presOf" srcId="{FFFC810C-11C5-469C-AFDB-A4AEAB01EA53}" destId="{6162326F-1CE7-4B78-930D-E653DDF48761}" srcOrd="0" destOrd="0" presId="urn:microsoft.com/office/officeart/2005/8/layout/lProcess2"/>
    <dgm:cxn modelId="{DF8FBD82-96B3-4C51-9F80-56FE33F4F4B4}" type="presOf" srcId="{63B72A3C-8636-4F94-837A-D227FDB22235}" destId="{046A952C-E0DB-4277-88C8-1D078E5D515B}" srcOrd="0" destOrd="0" presId="urn:microsoft.com/office/officeart/2005/8/layout/lProcess2"/>
    <dgm:cxn modelId="{167DA99F-041F-443D-A040-25F96FFBF4C9}" srcId="{74112B52-AF45-415A-9E25-8610EF427A45}" destId="{70F4EBC2-E797-4D11-B8CB-85D5C1A6F528}" srcOrd="4" destOrd="0" parTransId="{A8B9451A-EB24-4C5F-8F40-5FAB1F8FFF6C}" sibTransId="{765A2412-7CF1-4CD4-838E-A7345543DE30}"/>
    <dgm:cxn modelId="{3F79A729-47AB-47A1-8075-3F88CB471530}" srcId="{C81AEBE8-3010-48F6-A0B3-4A24B6F159B5}" destId="{AB979AE3-5679-4799-B57A-FED34182D304}" srcOrd="2" destOrd="0" parTransId="{36CFE807-7C04-45B1-92BD-E1A81CDA7BD5}" sibTransId="{5D3DE15E-B5AC-4AE1-989E-9660CAD10735}"/>
    <dgm:cxn modelId="{AB05A940-CC2C-4A53-B8FA-0482011EF058}" srcId="{74112B52-AF45-415A-9E25-8610EF427A45}" destId="{04737B7D-84D9-4988-A5E1-611A035766A8}" srcOrd="2" destOrd="0" parTransId="{374AB7A6-B6C2-43E9-B54E-DF1E397F3CFF}" sibTransId="{497D5337-482A-4FEE-9D01-227B25CDBF53}"/>
    <dgm:cxn modelId="{FC165644-79E9-4AE7-9B89-265D61B8617B}" type="presOf" srcId="{A92711AF-6B1B-4B99-8FD5-DB3CF689C01C}" destId="{1FA38E50-CF99-4F7B-B5EB-3B939D9AEF09}" srcOrd="0" destOrd="0" presId="urn:microsoft.com/office/officeart/2005/8/layout/lProcess2"/>
    <dgm:cxn modelId="{3357605B-BE49-45CB-86A4-5BB5B09E0D81}" type="presOf" srcId="{22015821-13AE-45A5-95A3-B5109ED3984B}" destId="{F5823793-7093-4D1E-AEF1-332736933E5F}" srcOrd="0" destOrd="0" presId="urn:microsoft.com/office/officeart/2005/8/layout/lProcess2"/>
    <dgm:cxn modelId="{5035344F-AF18-4CFA-B01E-EC1D1D29A304}" type="presOf" srcId="{898D1135-EB47-4DF5-9438-49664E35C87D}" destId="{E99C890E-C363-42ED-B052-DF11F25F845D}" srcOrd="0" destOrd="0" presId="urn:microsoft.com/office/officeart/2005/8/layout/lProcess2"/>
    <dgm:cxn modelId="{E40EE7B0-CC38-4518-ACD4-A086E885630E}" srcId="{A92711AF-6B1B-4B99-8FD5-DB3CF689C01C}" destId="{01DA5C42-CFE6-484E-A1CA-2467B9FDF7A6}" srcOrd="0" destOrd="0" parTransId="{9090E88A-245B-4212-A7FD-9678367D64EE}" sibTransId="{DD9B5256-0BAB-4336-BA35-9D1547707AC6}"/>
    <dgm:cxn modelId="{481AA634-F6D8-4FAB-8A57-86DBE9541250}" type="presOf" srcId="{C81AEBE8-3010-48F6-A0B3-4A24B6F159B5}" destId="{74F42F3E-7463-4DDD-9DFA-FAB08861F3DF}" srcOrd="1" destOrd="0" presId="urn:microsoft.com/office/officeart/2005/8/layout/lProcess2"/>
    <dgm:cxn modelId="{A0CC30E4-97CB-4134-86F4-E390A008DF98}" type="presOf" srcId="{70F4EBC2-E797-4D11-B8CB-85D5C1A6F528}" destId="{664F2CAC-81A4-4C5E-837D-99364C2B543A}" srcOrd="0" destOrd="0" presId="urn:microsoft.com/office/officeart/2005/8/layout/lProcess2"/>
    <dgm:cxn modelId="{7347EC35-E172-4C83-9024-A5B282E72232}" type="presOf" srcId="{A4B56BFA-A1AF-4485-860A-210834F064CF}" destId="{974D5FCC-CFD5-4A6C-8D23-912C6EEC7BF9}" srcOrd="0" destOrd="0" presId="urn:microsoft.com/office/officeart/2005/8/layout/lProcess2"/>
    <dgm:cxn modelId="{27C7AE5E-932A-4668-9279-A7205E40CABD}" srcId="{B254A662-BE10-4298-93D4-23465663D5CB}" destId="{C81AEBE8-3010-48F6-A0B3-4A24B6F159B5}" srcOrd="1" destOrd="0" parTransId="{EC1A1D35-A497-4639-BD91-CC7F7595D43A}" sibTransId="{D7516E77-8C68-40AC-96DD-921383BCDDA1}"/>
    <dgm:cxn modelId="{9CCF3A2E-F0CD-4D6A-9DD9-8510F6A78180}" type="presOf" srcId="{077F63AF-798D-4853-BE4A-AAF904E19A07}" destId="{F0548DD3-4F66-4C7A-A246-BD2C954768CF}" srcOrd="0" destOrd="0" presId="urn:microsoft.com/office/officeart/2005/8/layout/lProcess2"/>
    <dgm:cxn modelId="{97C742F0-4468-4EA2-8A9C-65853738B360}" type="presOf" srcId="{AB979AE3-5679-4799-B57A-FED34182D304}" destId="{84946CA7-67EE-4D37-A4A1-4595E735CE52}" srcOrd="0" destOrd="0" presId="urn:microsoft.com/office/officeart/2005/8/layout/lProcess2"/>
    <dgm:cxn modelId="{44B85DDE-1372-437F-9595-363F21997624}" srcId="{A92711AF-6B1B-4B99-8FD5-DB3CF689C01C}" destId="{C4627048-1859-4A9D-A7E4-153B70BE0310}" srcOrd="1" destOrd="0" parTransId="{B8B22F55-8174-4041-BDF1-4EA1E0725B00}" sibTransId="{AB824086-F4B1-4974-9D4C-00D4E702A1DB}"/>
    <dgm:cxn modelId="{6033CCB0-E780-4E58-BFE0-DC4F6F77D6BD}" srcId="{A92711AF-6B1B-4B99-8FD5-DB3CF689C01C}" destId="{A4B56BFA-A1AF-4485-860A-210834F064CF}" srcOrd="3" destOrd="0" parTransId="{444A7DF7-B5A2-43AF-9227-C914A57F1304}" sibTransId="{E7E69818-6E27-4722-BA7C-31328DA028A4}"/>
    <dgm:cxn modelId="{C091C2BD-3B13-4ACC-BEF4-AEF00F614EAE}" type="presParOf" srcId="{4D96EE64-DDCA-4040-BBE1-25CA959A1D3D}" destId="{BAB8FD14-4790-4B38-86EA-1B17BC24D1CC}" srcOrd="0" destOrd="0" presId="urn:microsoft.com/office/officeart/2005/8/layout/lProcess2"/>
    <dgm:cxn modelId="{E293C27D-49A6-4001-A93C-411131128D67}" type="presParOf" srcId="{BAB8FD14-4790-4B38-86EA-1B17BC24D1CC}" destId="{1FA38E50-CF99-4F7B-B5EB-3B939D9AEF09}" srcOrd="0" destOrd="0" presId="urn:microsoft.com/office/officeart/2005/8/layout/lProcess2"/>
    <dgm:cxn modelId="{3D66AED5-B619-4D19-BDE8-D5359368EF13}" type="presParOf" srcId="{BAB8FD14-4790-4B38-86EA-1B17BC24D1CC}" destId="{76276945-A767-4ACC-834F-2C857C9054ED}" srcOrd="1" destOrd="0" presId="urn:microsoft.com/office/officeart/2005/8/layout/lProcess2"/>
    <dgm:cxn modelId="{96664754-11F8-4AE7-A9A8-F22C9E48139B}" type="presParOf" srcId="{BAB8FD14-4790-4B38-86EA-1B17BC24D1CC}" destId="{6DB60685-0E31-4690-BBF0-F1AC8CEB569A}" srcOrd="2" destOrd="0" presId="urn:microsoft.com/office/officeart/2005/8/layout/lProcess2"/>
    <dgm:cxn modelId="{C2489348-FB47-4AFC-BFF8-D32A3A50F198}" type="presParOf" srcId="{6DB60685-0E31-4690-BBF0-F1AC8CEB569A}" destId="{E2D22429-FCBF-4EBC-94F4-0F529558BE1E}" srcOrd="0" destOrd="0" presId="urn:microsoft.com/office/officeart/2005/8/layout/lProcess2"/>
    <dgm:cxn modelId="{129CA24A-6991-4AA1-A6A6-B055FCEDBF1D}" type="presParOf" srcId="{E2D22429-FCBF-4EBC-94F4-0F529558BE1E}" destId="{EFF5E776-25D0-4685-ABD7-FA18499842DA}" srcOrd="0" destOrd="0" presId="urn:microsoft.com/office/officeart/2005/8/layout/lProcess2"/>
    <dgm:cxn modelId="{55C97C40-48C3-4FE0-8AFA-7887C2E20F98}" type="presParOf" srcId="{E2D22429-FCBF-4EBC-94F4-0F529558BE1E}" destId="{AA201C6C-8D67-47D9-887A-16B23560B364}" srcOrd="1" destOrd="0" presId="urn:microsoft.com/office/officeart/2005/8/layout/lProcess2"/>
    <dgm:cxn modelId="{579C384A-0F18-4147-90CB-3948CEF57BFD}" type="presParOf" srcId="{E2D22429-FCBF-4EBC-94F4-0F529558BE1E}" destId="{8D7D6507-CDF7-4865-A3ED-B5DA2EF86A67}" srcOrd="2" destOrd="0" presId="urn:microsoft.com/office/officeart/2005/8/layout/lProcess2"/>
    <dgm:cxn modelId="{FE37D39C-CF33-47DC-A94C-BA6E2107789B}" type="presParOf" srcId="{E2D22429-FCBF-4EBC-94F4-0F529558BE1E}" destId="{9B9018F9-20F5-41E8-B25E-F3683E68EBFC}" srcOrd="3" destOrd="0" presId="urn:microsoft.com/office/officeart/2005/8/layout/lProcess2"/>
    <dgm:cxn modelId="{6E9E47B9-1AE8-4878-8ED1-3307617C0D16}" type="presParOf" srcId="{E2D22429-FCBF-4EBC-94F4-0F529558BE1E}" destId="{9F23CF50-5D81-4709-9A8F-D6D0BBE2B69E}" srcOrd="4" destOrd="0" presId="urn:microsoft.com/office/officeart/2005/8/layout/lProcess2"/>
    <dgm:cxn modelId="{1A5A2A59-385A-4725-B1E4-B9F32E9561E6}" type="presParOf" srcId="{E2D22429-FCBF-4EBC-94F4-0F529558BE1E}" destId="{475BC98D-3FD4-40AF-9F2F-2318EB6D9908}" srcOrd="5" destOrd="0" presId="urn:microsoft.com/office/officeart/2005/8/layout/lProcess2"/>
    <dgm:cxn modelId="{42AC78C4-3892-4074-AED9-3F78A603EABE}" type="presParOf" srcId="{E2D22429-FCBF-4EBC-94F4-0F529558BE1E}" destId="{974D5FCC-CFD5-4A6C-8D23-912C6EEC7BF9}" srcOrd="6" destOrd="0" presId="urn:microsoft.com/office/officeart/2005/8/layout/lProcess2"/>
    <dgm:cxn modelId="{F813FEE9-B4FC-4C29-B356-AB72FD005BA9}" type="presParOf" srcId="{4D96EE64-DDCA-4040-BBE1-25CA959A1D3D}" destId="{612A9724-E4AB-465C-B16D-5C0021E5AEC6}" srcOrd="1" destOrd="0" presId="urn:microsoft.com/office/officeart/2005/8/layout/lProcess2"/>
    <dgm:cxn modelId="{26B30CC6-78E2-4B91-8A92-AD26C3B3CAC3}" type="presParOf" srcId="{4D96EE64-DDCA-4040-BBE1-25CA959A1D3D}" destId="{C04AEF7F-B4AE-4C37-B5C2-52C4B3726FFC}" srcOrd="2" destOrd="0" presId="urn:microsoft.com/office/officeart/2005/8/layout/lProcess2"/>
    <dgm:cxn modelId="{835D0990-9218-4611-AD8D-13FF61E5EEEA}" type="presParOf" srcId="{C04AEF7F-B4AE-4C37-B5C2-52C4B3726FFC}" destId="{588B1B2C-1E15-422C-B41A-4D8817A4034D}" srcOrd="0" destOrd="0" presId="urn:microsoft.com/office/officeart/2005/8/layout/lProcess2"/>
    <dgm:cxn modelId="{8268A88F-9216-42BD-B34B-B07603C67B9B}" type="presParOf" srcId="{C04AEF7F-B4AE-4C37-B5C2-52C4B3726FFC}" destId="{74F42F3E-7463-4DDD-9DFA-FAB08861F3DF}" srcOrd="1" destOrd="0" presId="urn:microsoft.com/office/officeart/2005/8/layout/lProcess2"/>
    <dgm:cxn modelId="{53677A1A-03D7-4938-B8D0-14935DE5DC0A}" type="presParOf" srcId="{C04AEF7F-B4AE-4C37-B5C2-52C4B3726FFC}" destId="{124790DC-4D53-4F17-AEB5-5EA270C28D70}" srcOrd="2" destOrd="0" presId="urn:microsoft.com/office/officeart/2005/8/layout/lProcess2"/>
    <dgm:cxn modelId="{1489CA81-997C-4B5F-A1C3-305698534D9A}" type="presParOf" srcId="{124790DC-4D53-4F17-AEB5-5EA270C28D70}" destId="{2A7227CB-FE1B-4C67-AB59-3517E51AAAF4}" srcOrd="0" destOrd="0" presId="urn:microsoft.com/office/officeart/2005/8/layout/lProcess2"/>
    <dgm:cxn modelId="{085565C4-8453-4BA0-9280-F614E5A216FA}" type="presParOf" srcId="{2A7227CB-FE1B-4C67-AB59-3517E51AAAF4}" destId="{E99C890E-C363-42ED-B052-DF11F25F845D}" srcOrd="0" destOrd="0" presId="urn:microsoft.com/office/officeart/2005/8/layout/lProcess2"/>
    <dgm:cxn modelId="{2C628695-3429-4F77-BC6D-507C92E7F5A4}" type="presParOf" srcId="{2A7227CB-FE1B-4C67-AB59-3517E51AAAF4}" destId="{84510D97-60A7-4155-9D5F-96497EDC1A9C}" srcOrd="1" destOrd="0" presId="urn:microsoft.com/office/officeart/2005/8/layout/lProcess2"/>
    <dgm:cxn modelId="{CD6A0AB7-A72D-473E-A544-AD42CF1A610E}" type="presParOf" srcId="{2A7227CB-FE1B-4C67-AB59-3517E51AAAF4}" destId="{6162326F-1CE7-4B78-930D-E653DDF48761}" srcOrd="2" destOrd="0" presId="urn:microsoft.com/office/officeart/2005/8/layout/lProcess2"/>
    <dgm:cxn modelId="{D5FD15EA-5D02-4824-BC9F-BDA8A8954F33}" type="presParOf" srcId="{2A7227CB-FE1B-4C67-AB59-3517E51AAAF4}" destId="{627287B4-753C-4FED-93D9-A1D8F818CAFA}" srcOrd="3" destOrd="0" presId="urn:microsoft.com/office/officeart/2005/8/layout/lProcess2"/>
    <dgm:cxn modelId="{EFD69500-2E99-481C-8D37-1980799BF9CA}" type="presParOf" srcId="{2A7227CB-FE1B-4C67-AB59-3517E51AAAF4}" destId="{84946CA7-67EE-4D37-A4A1-4595E735CE52}" srcOrd="4" destOrd="0" presId="urn:microsoft.com/office/officeart/2005/8/layout/lProcess2"/>
    <dgm:cxn modelId="{A5EFE005-4604-41C5-9248-DB9007453F32}" type="presParOf" srcId="{2A7227CB-FE1B-4C67-AB59-3517E51AAAF4}" destId="{A15961F6-D813-4839-8EC5-6FEB6C646BB6}" srcOrd="5" destOrd="0" presId="urn:microsoft.com/office/officeart/2005/8/layout/lProcess2"/>
    <dgm:cxn modelId="{37DD8F97-7080-4E78-92FC-41AA1B3AF092}" type="presParOf" srcId="{2A7227CB-FE1B-4C67-AB59-3517E51AAAF4}" destId="{F5823793-7093-4D1E-AEF1-332736933E5F}" srcOrd="6" destOrd="0" presId="urn:microsoft.com/office/officeart/2005/8/layout/lProcess2"/>
    <dgm:cxn modelId="{7AF74504-16B5-4E3E-BE6B-28AEF9C23F35}" type="presParOf" srcId="{4D96EE64-DDCA-4040-BBE1-25CA959A1D3D}" destId="{C7AA5149-E5A9-420A-AC8C-3E425B15F340}" srcOrd="3" destOrd="0" presId="urn:microsoft.com/office/officeart/2005/8/layout/lProcess2"/>
    <dgm:cxn modelId="{603E983D-1080-495B-AAD7-E6AC55FC0C83}" type="presParOf" srcId="{4D96EE64-DDCA-4040-BBE1-25CA959A1D3D}" destId="{8C77ED3D-71A7-4B51-9D7F-7E90E474B1E7}" srcOrd="4" destOrd="0" presId="urn:microsoft.com/office/officeart/2005/8/layout/lProcess2"/>
    <dgm:cxn modelId="{A75D7BED-F8DC-452E-8F89-6BA656194BDB}" type="presParOf" srcId="{8C77ED3D-71A7-4B51-9D7F-7E90E474B1E7}" destId="{D674199B-97C9-49A4-AAB6-1DAE73D6F05D}" srcOrd="0" destOrd="0" presId="urn:microsoft.com/office/officeart/2005/8/layout/lProcess2"/>
    <dgm:cxn modelId="{A9C0906A-AEDB-4D69-8DF4-9A12C7092A30}" type="presParOf" srcId="{8C77ED3D-71A7-4B51-9D7F-7E90E474B1E7}" destId="{EAEA7D39-3A56-4A56-8594-26670FD6ACBA}" srcOrd="1" destOrd="0" presId="urn:microsoft.com/office/officeart/2005/8/layout/lProcess2"/>
    <dgm:cxn modelId="{105A4396-058A-4A4E-9765-31C09BE75E8B}" type="presParOf" srcId="{8C77ED3D-71A7-4B51-9D7F-7E90E474B1E7}" destId="{897815D9-3323-49A1-8D3D-2D82C7E56921}" srcOrd="2" destOrd="0" presId="urn:microsoft.com/office/officeart/2005/8/layout/lProcess2"/>
    <dgm:cxn modelId="{36C60509-E4EC-4E97-9A16-7A602D679520}" type="presParOf" srcId="{897815D9-3323-49A1-8D3D-2D82C7E56921}" destId="{6FA9DEB6-70C0-47B2-BADA-F96596B1C9B1}" srcOrd="0" destOrd="0" presId="urn:microsoft.com/office/officeart/2005/8/layout/lProcess2"/>
    <dgm:cxn modelId="{161A49A0-5B8E-4FBB-B520-1E10FA6DAE4C}" type="presParOf" srcId="{6FA9DEB6-70C0-47B2-BADA-F96596B1C9B1}" destId="{4D1BBB5F-5F1A-495E-8035-EB7E9494C20D}" srcOrd="0" destOrd="0" presId="urn:microsoft.com/office/officeart/2005/8/layout/lProcess2"/>
    <dgm:cxn modelId="{D3E9B7B7-DD60-459B-976F-C68A4B53803C}" type="presParOf" srcId="{6FA9DEB6-70C0-47B2-BADA-F96596B1C9B1}" destId="{8A82869D-A46A-4C34-B646-0CE296ADF932}" srcOrd="1" destOrd="0" presId="urn:microsoft.com/office/officeart/2005/8/layout/lProcess2"/>
    <dgm:cxn modelId="{43F73EC2-1B0C-4157-A0AD-CBDA59866CA6}" type="presParOf" srcId="{6FA9DEB6-70C0-47B2-BADA-F96596B1C9B1}" destId="{F0548DD3-4F66-4C7A-A246-BD2C954768CF}" srcOrd="2" destOrd="0" presId="urn:microsoft.com/office/officeart/2005/8/layout/lProcess2"/>
    <dgm:cxn modelId="{144E81FD-F389-4AB7-9D1D-9CF6784884F1}" type="presParOf" srcId="{6FA9DEB6-70C0-47B2-BADA-F96596B1C9B1}" destId="{4EA9F566-44A3-489B-A623-45627DCBF30D}" srcOrd="3" destOrd="0" presId="urn:microsoft.com/office/officeart/2005/8/layout/lProcess2"/>
    <dgm:cxn modelId="{37FF2523-4200-4B33-A771-5E754BF4C945}" type="presParOf" srcId="{6FA9DEB6-70C0-47B2-BADA-F96596B1C9B1}" destId="{F9723384-522B-4CBD-874B-A9D11FF49F02}" srcOrd="4" destOrd="0" presId="urn:microsoft.com/office/officeart/2005/8/layout/lProcess2"/>
    <dgm:cxn modelId="{6F61B1E2-3989-4B5F-855D-D4218B8330BC}" type="presParOf" srcId="{6FA9DEB6-70C0-47B2-BADA-F96596B1C9B1}" destId="{CB06AF1A-99E0-4F60-A630-37CB5E003BEC}" srcOrd="5" destOrd="0" presId="urn:microsoft.com/office/officeart/2005/8/layout/lProcess2"/>
    <dgm:cxn modelId="{E83A081F-7FFB-459C-A283-FC10CE937509}" type="presParOf" srcId="{6FA9DEB6-70C0-47B2-BADA-F96596B1C9B1}" destId="{046A952C-E0DB-4277-88C8-1D078E5D515B}" srcOrd="6" destOrd="0" presId="urn:microsoft.com/office/officeart/2005/8/layout/lProcess2"/>
    <dgm:cxn modelId="{2297A904-9BEC-4AA8-8FC8-1634CC47BC36}" type="presParOf" srcId="{6FA9DEB6-70C0-47B2-BADA-F96596B1C9B1}" destId="{90FAB13E-315D-4302-B0AC-76E910BDCAD6}" srcOrd="7" destOrd="0" presId="urn:microsoft.com/office/officeart/2005/8/layout/lProcess2"/>
    <dgm:cxn modelId="{04437EEF-5018-4732-B073-C72152D2C117}" type="presParOf" srcId="{6FA9DEB6-70C0-47B2-BADA-F96596B1C9B1}" destId="{664F2CAC-81A4-4C5E-837D-99364C2B543A}" srcOrd="8" destOrd="0" presId="urn:microsoft.com/office/officeart/2005/8/layout/lProcess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4E0B6F4-6CC2-4C19-A6D6-41B9E8320AE9}" type="doc">
      <dgm:prSet loTypeId="urn:microsoft.com/office/officeart/2005/8/layout/cycle4#2" loCatId="cycle" qsTypeId="urn:microsoft.com/office/officeart/2005/8/quickstyle/simple3" qsCatId="simple" csTypeId="urn:microsoft.com/office/officeart/2005/8/colors/accent1_2" csCatId="accent1" phldr="1"/>
      <dgm:spPr/>
      <dgm:t>
        <a:bodyPr/>
        <a:lstStyle/>
        <a:p>
          <a:endParaRPr lang="en-GB"/>
        </a:p>
      </dgm:t>
    </dgm:pt>
    <dgm:pt modelId="{16C2B5C1-0FEF-4404-B8EB-E1CF0E07CDDB}">
      <dgm:prSet phldrT="[Text]"/>
      <dgm:spPr/>
      <dgm:t>
        <a:bodyPr/>
        <a:lstStyle/>
        <a:p>
          <a:r>
            <a:rPr lang="en-GB">
              <a:latin typeface="Arial" pitchFamily="34" charset="0"/>
              <a:cs typeface="Arial" pitchFamily="34" charset="0"/>
            </a:rPr>
            <a:t>1. Set objectives and action plan</a:t>
          </a:r>
        </a:p>
      </dgm:t>
    </dgm:pt>
    <dgm:pt modelId="{5BAD215A-D552-4FB3-8D29-7F896180352D}" type="parTrans" cxnId="{B5553EE1-67FD-471C-960D-5AD9122ED13C}">
      <dgm:prSet/>
      <dgm:spPr/>
      <dgm:t>
        <a:bodyPr/>
        <a:lstStyle/>
        <a:p>
          <a:endParaRPr lang="en-GB"/>
        </a:p>
      </dgm:t>
    </dgm:pt>
    <dgm:pt modelId="{2AA29BC3-758B-4919-B585-5A7556ED04F2}" type="sibTrans" cxnId="{B5553EE1-67FD-471C-960D-5AD9122ED13C}">
      <dgm:prSet/>
      <dgm:spPr/>
      <dgm:t>
        <a:bodyPr/>
        <a:lstStyle/>
        <a:p>
          <a:endParaRPr lang="en-GB"/>
        </a:p>
      </dgm:t>
    </dgm:pt>
    <dgm:pt modelId="{202C2F22-BBEB-4C17-A21D-ABC2BC4B40FF}">
      <dgm:prSet phldrT="[Text]"/>
      <dgm:spPr/>
      <dgm:t>
        <a:bodyPr/>
        <a:lstStyle/>
        <a:p>
          <a:r>
            <a:rPr lang="en-GB">
              <a:latin typeface="Arial" pitchFamily="34" charset="0"/>
              <a:cs typeface="Arial" pitchFamily="34" charset="0"/>
            </a:rPr>
            <a:t> Gather documents and data on performance monitoring and measurement for the annual review</a:t>
          </a:r>
        </a:p>
      </dgm:t>
    </dgm:pt>
    <dgm:pt modelId="{A7573860-3BD0-4DE3-BD34-2B079142EE4A}" type="parTrans" cxnId="{B1F24D8F-F5E7-4847-8347-4D6708C468D3}">
      <dgm:prSet/>
      <dgm:spPr/>
      <dgm:t>
        <a:bodyPr/>
        <a:lstStyle/>
        <a:p>
          <a:endParaRPr lang="en-GB"/>
        </a:p>
      </dgm:t>
    </dgm:pt>
    <dgm:pt modelId="{78B486C7-7ECF-4F60-8ADE-EFFD42D0B9A6}" type="sibTrans" cxnId="{B1F24D8F-F5E7-4847-8347-4D6708C468D3}">
      <dgm:prSet/>
      <dgm:spPr/>
      <dgm:t>
        <a:bodyPr/>
        <a:lstStyle/>
        <a:p>
          <a:endParaRPr lang="en-GB"/>
        </a:p>
      </dgm:t>
    </dgm:pt>
    <dgm:pt modelId="{5EE54065-8C69-481E-874F-4057C7A5B568}">
      <dgm:prSet phldrT="[Text]"/>
      <dgm:spPr/>
      <dgm:t>
        <a:bodyPr/>
        <a:lstStyle/>
        <a:p>
          <a:r>
            <a:rPr lang="en-GB">
              <a:latin typeface="Arial" pitchFamily="34" charset="0"/>
              <a:cs typeface="Arial" pitchFamily="34" charset="0"/>
            </a:rPr>
            <a:t>4. Review performance</a:t>
          </a:r>
        </a:p>
      </dgm:t>
    </dgm:pt>
    <dgm:pt modelId="{5A1BED84-5B57-458C-ADE3-525C0761DD4C}" type="parTrans" cxnId="{6701C660-F79F-47F7-BA75-5E73A17F5AFA}">
      <dgm:prSet/>
      <dgm:spPr/>
      <dgm:t>
        <a:bodyPr/>
        <a:lstStyle/>
        <a:p>
          <a:endParaRPr lang="en-GB"/>
        </a:p>
      </dgm:t>
    </dgm:pt>
    <dgm:pt modelId="{EFE3327F-3031-4657-9AC2-E845B37A5A0D}" type="sibTrans" cxnId="{6701C660-F79F-47F7-BA75-5E73A17F5AFA}">
      <dgm:prSet/>
      <dgm:spPr/>
      <dgm:t>
        <a:bodyPr/>
        <a:lstStyle/>
        <a:p>
          <a:endParaRPr lang="en-GB"/>
        </a:p>
      </dgm:t>
    </dgm:pt>
    <dgm:pt modelId="{17F5A970-90DF-4683-A7CF-9593D798DDDB}">
      <dgm:prSet phldrT="[Text]"/>
      <dgm:spPr/>
      <dgm:t>
        <a:bodyPr/>
        <a:lstStyle/>
        <a:p>
          <a:r>
            <a:rPr lang="en-GB">
              <a:latin typeface="Arial" pitchFamily="34" charset="0"/>
              <a:cs typeface="Arial" pitchFamily="34" charset="0"/>
            </a:rPr>
            <a:t> Once a year, evaluate how well the system is meeting goals, objectives and best practice and update accordingly.</a:t>
          </a:r>
        </a:p>
      </dgm:t>
    </dgm:pt>
    <dgm:pt modelId="{5CAB77F8-9247-4DAB-9F73-FCFA1D02FE37}" type="parTrans" cxnId="{5A510EFA-E38D-49DE-8BB9-6325B6E6A267}">
      <dgm:prSet/>
      <dgm:spPr/>
      <dgm:t>
        <a:bodyPr/>
        <a:lstStyle/>
        <a:p>
          <a:endParaRPr lang="en-GB"/>
        </a:p>
      </dgm:t>
    </dgm:pt>
    <dgm:pt modelId="{0FB896B0-A24C-40B5-B9E0-46F2CF059EB9}" type="sibTrans" cxnId="{5A510EFA-E38D-49DE-8BB9-6325B6E6A267}">
      <dgm:prSet/>
      <dgm:spPr/>
      <dgm:t>
        <a:bodyPr/>
        <a:lstStyle/>
        <a:p>
          <a:endParaRPr lang="en-GB"/>
        </a:p>
      </dgm:t>
    </dgm:pt>
    <dgm:pt modelId="{6FA5F2FA-67E3-4C21-99E8-F9D7566C0558}">
      <dgm:prSet phldrT="[Text]"/>
      <dgm:spPr/>
      <dgm:t>
        <a:bodyPr/>
        <a:lstStyle/>
        <a:p>
          <a:r>
            <a:rPr lang="en-US" i="0">
              <a:latin typeface="Arial" pitchFamily="34" charset="0"/>
              <a:cs typeface="Arial" pitchFamily="34" charset="0"/>
            </a:rPr>
            <a:t> Set objectives and actions each year to improve the management system and its implementation</a:t>
          </a:r>
          <a:endParaRPr lang="en-GB" i="0">
            <a:latin typeface="Arial" pitchFamily="34" charset="0"/>
            <a:cs typeface="Arial" pitchFamily="34" charset="0"/>
          </a:endParaRPr>
        </a:p>
      </dgm:t>
    </dgm:pt>
    <dgm:pt modelId="{8653FCB2-47EB-4648-AA8D-8E13232B97F2}" type="parTrans" cxnId="{1AA966B5-DF13-4BB3-AFFD-294C0E73A7A5}">
      <dgm:prSet/>
      <dgm:spPr/>
      <dgm:t>
        <a:bodyPr/>
        <a:lstStyle/>
        <a:p>
          <a:endParaRPr lang="en-GB"/>
        </a:p>
      </dgm:t>
    </dgm:pt>
    <dgm:pt modelId="{C1CF0228-5E57-454D-9A0A-72F0737EBBD9}" type="sibTrans" cxnId="{1AA966B5-DF13-4BB3-AFFD-294C0E73A7A5}">
      <dgm:prSet/>
      <dgm:spPr/>
      <dgm:t>
        <a:bodyPr/>
        <a:lstStyle/>
        <a:p>
          <a:endParaRPr lang="en-GB"/>
        </a:p>
      </dgm:t>
    </dgm:pt>
    <dgm:pt modelId="{34D51894-247B-4025-A5E7-86D47ECC9971}">
      <dgm:prSet phldrT="[Text]"/>
      <dgm:spPr/>
      <dgm:t>
        <a:bodyPr/>
        <a:lstStyle/>
        <a:p>
          <a:r>
            <a:rPr lang="en-GB">
              <a:latin typeface="Arial" pitchFamily="34" charset="0"/>
              <a:cs typeface="Arial" pitchFamily="34" charset="0"/>
            </a:rPr>
            <a:t>2. Monitor progress</a:t>
          </a:r>
        </a:p>
        <a:p>
          <a:endParaRPr lang="en-GB"/>
        </a:p>
      </dgm:t>
    </dgm:pt>
    <dgm:pt modelId="{F7C2DE81-D9FC-4142-905F-B583BC2A8BF6}" type="parTrans" cxnId="{9D7AF2D2-00FE-4F3D-95C6-F43986C3C2DA}">
      <dgm:prSet/>
      <dgm:spPr/>
      <dgm:t>
        <a:bodyPr/>
        <a:lstStyle/>
        <a:p>
          <a:endParaRPr lang="en-NZ"/>
        </a:p>
      </dgm:t>
    </dgm:pt>
    <dgm:pt modelId="{214A9635-471A-449C-A4FE-254F4E7E4BC7}" type="sibTrans" cxnId="{9D7AF2D2-00FE-4F3D-95C6-F43986C3C2DA}">
      <dgm:prSet/>
      <dgm:spPr/>
      <dgm:t>
        <a:bodyPr/>
        <a:lstStyle/>
        <a:p>
          <a:endParaRPr lang="en-NZ"/>
        </a:p>
      </dgm:t>
    </dgm:pt>
    <dgm:pt modelId="{F2E475C6-B5C0-4F9F-A7B3-9BFE73427199}">
      <dgm:prSet phldrT="[Text]"/>
      <dgm:spPr/>
      <dgm:t>
        <a:bodyPr/>
        <a:lstStyle/>
        <a:p>
          <a:r>
            <a:rPr lang="en-GB">
              <a:latin typeface="Arial" pitchFamily="34" charset="0"/>
              <a:cs typeface="Arial" pitchFamily="34" charset="0"/>
            </a:rPr>
            <a:t> Every six months check on action plan progress and ongoing monitoring results</a:t>
          </a:r>
        </a:p>
      </dgm:t>
    </dgm:pt>
    <dgm:pt modelId="{C50E0821-DD35-4104-BB40-48B8DC006301}" type="parTrans" cxnId="{A10044B4-F160-4E6A-989E-4EEF2FA73A7D}">
      <dgm:prSet/>
      <dgm:spPr/>
      <dgm:t>
        <a:bodyPr/>
        <a:lstStyle/>
        <a:p>
          <a:endParaRPr lang="en-GB"/>
        </a:p>
      </dgm:t>
    </dgm:pt>
    <dgm:pt modelId="{C1A9AA3C-0C01-4944-B18E-8C0A58C55AF6}" type="sibTrans" cxnId="{A10044B4-F160-4E6A-989E-4EEF2FA73A7D}">
      <dgm:prSet/>
      <dgm:spPr/>
      <dgm:t>
        <a:bodyPr/>
        <a:lstStyle/>
        <a:p>
          <a:endParaRPr lang="en-GB"/>
        </a:p>
      </dgm:t>
    </dgm:pt>
    <dgm:pt modelId="{B5FF0376-946F-4E64-8EE2-8271D2EE0E29}">
      <dgm:prSet phldrT="[Text]"/>
      <dgm:spPr/>
      <dgm:t>
        <a:bodyPr/>
        <a:lstStyle/>
        <a:p>
          <a:r>
            <a:rPr lang="en-GB">
              <a:latin typeface="Arial" pitchFamily="34" charset="0"/>
              <a:cs typeface="Arial" pitchFamily="34" charset="0"/>
            </a:rPr>
            <a:t>3. Prepare</a:t>
          </a:r>
        </a:p>
        <a:p>
          <a:endParaRPr lang="en-GB"/>
        </a:p>
      </dgm:t>
    </dgm:pt>
    <dgm:pt modelId="{3D4E9B0C-44B8-4380-B8AE-13EA6ADE8EEC}" type="parTrans" cxnId="{B49F21F7-7A65-44D8-A7BD-BB26E6DAC2C5}">
      <dgm:prSet/>
      <dgm:spPr/>
      <dgm:t>
        <a:bodyPr/>
        <a:lstStyle/>
        <a:p>
          <a:endParaRPr lang="en-NZ"/>
        </a:p>
      </dgm:t>
    </dgm:pt>
    <dgm:pt modelId="{08FD77B2-5FE8-4336-A790-ED73C3E0B463}" type="sibTrans" cxnId="{B49F21F7-7A65-44D8-A7BD-BB26E6DAC2C5}">
      <dgm:prSet/>
      <dgm:spPr/>
      <dgm:t>
        <a:bodyPr/>
        <a:lstStyle/>
        <a:p>
          <a:endParaRPr lang="en-NZ"/>
        </a:p>
      </dgm:t>
    </dgm:pt>
    <dgm:pt modelId="{1CA44592-16D9-4C23-A0C2-2557AF5F8DB4}" type="pres">
      <dgm:prSet presAssocID="{E4E0B6F4-6CC2-4C19-A6D6-41B9E8320AE9}" presName="cycleMatrixDiagram" presStyleCnt="0">
        <dgm:presLayoutVars>
          <dgm:chMax val="1"/>
          <dgm:dir/>
          <dgm:animLvl val="lvl"/>
          <dgm:resizeHandles val="exact"/>
        </dgm:presLayoutVars>
      </dgm:prSet>
      <dgm:spPr/>
      <dgm:t>
        <a:bodyPr/>
        <a:lstStyle/>
        <a:p>
          <a:endParaRPr lang="en-US"/>
        </a:p>
      </dgm:t>
    </dgm:pt>
    <dgm:pt modelId="{F9619F4E-FCAB-4C97-A67C-1B3250F6EC7C}" type="pres">
      <dgm:prSet presAssocID="{E4E0B6F4-6CC2-4C19-A6D6-41B9E8320AE9}" presName="children" presStyleCnt="0"/>
      <dgm:spPr/>
    </dgm:pt>
    <dgm:pt modelId="{C78D8C16-2191-4DC3-A3AA-7E4C7ECEF9E4}" type="pres">
      <dgm:prSet presAssocID="{E4E0B6F4-6CC2-4C19-A6D6-41B9E8320AE9}" presName="child1group" presStyleCnt="0"/>
      <dgm:spPr/>
    </dgm:pt>
    <dgm:pt modelId="{8C0062CD-A166-40DC-B157-86F147D33119}" type="pres">
      <dgm:prSet presAssocID="{E4E0B6F4-6CC2-4C19-A6D6-41B9E8320AE9}" presName="child1" presStyleLbl="bgAcc1" presStyleIdx="0" presStyleCnt="4"/>
      <dgm:spPr/>
      <dgm:t>
        <a:bodyPr/>
        <a:lstStyle/>
        <a:p>
          <a:endParaRPr lang="en-US"/>
        </a:p>
      </dgm:t>
    </dgm:pt>
    <dgm:pt modelId="{80D9A4B4-BE7B-4ABE-92FC-2DE48B3F7242}" type="pres">
      <dgm:prSet presAssocID="{E4E0B6F4-6CC2-4C19-A6D6-41B9E8320AE9}" presName="child1Text" presStyleLbl="bgAcc1" presStyleIdx="0" presStyleCnt="4">
        <dgm:presLayoutVars>
          <dgm:bulletEnabled val="1"/>
        </dgm:presLayoutVars>
      </dgm:prSet>
      <dgm:spPr/>
      <dgm:t>
        <a:bodyPr/>
        <a:lstStyle/>
        <a:p>
          <a:endParaRPr lang="en-US"/>
        </a:p>
      </dgm:t>
    </dgm:pt>
    <dgm:pt modelId="{DD68D0D7-82E4-468C-A88B-82945676864F}" type="pres">
      <dgm:prSet presAssocID="{E4E0B6F4-6CC2-4C19-A6D6-41B9E8320AE9}" presName="child2group" presStyleCnt="0"/>
      <dgm:spPr/>
    </dgm:pt>
    <dgm:pt modelId="{68E06358-63D1-4C46-84F3-90633AFE6B43}" type="pres">
      <dgm:prSet presAssocID="{E4E0B6F4-6CC2-4C19-A6D6-41B9E8320AE9}" presName="child2" presStyleLbl="bgAcc1" presStyleIdx="1" presStyleCnt="4"/>
      <dgm:spPr/>
      <dgm:t>
        <a:bodyPr/>
        <a:lstStyle/>
        <a:p>
          <a:endParaRPr lang="en-US"/>
        </a:p>
      </dgm:t>
    </dgm:pt>
    <dgm:pt modelId="{5116A04B-8F58-450D-907D-444B5316CE54}" type="pres">
      <dgm:prSet presAssocID="{E4E0B6F4-6CC2-4C19-A6D6-41B9E8320AE9}" presName="child2Text" presStyleLbl="bgAcc1" presStyleIdx="1" presStyleCnt="4">
        <dgm:presLayoutVars>
          <dgm:bulletEnabled val="1"/>
        </dgm:presLayoutVars>
      </dgm:prSet>
      <dgm:spPr/>
      <dgm:t>
        <a:bodyPr/>
        <a:lstStyle/>
        <a:p>
          <a:endParaRPr lang="en-US"/>
        </a:p>
      </dgm:t>
    </dgm:pt>
    <dgm:pt modelId="{686766F8-3A04-4369-9DBF-73B24FC695BF}" type="pres">
      <dgm:prSet presAssocID="{E4E0B6F4-6CC2-4C19-A6D6-41B9E8320AE9}" presName="child3group" presStyleCnt="0"/>
      <dgm:spPr/>
    </dgm:pt>
    <dgm:pt modelId="{B5576059-FB2F-4C1C-84ED-9875395E3DD4}" type="pres">
      <dgm:prSet presAssocID="{E4E0B6F4-6CC2-4C19-A6D6-41B9E8320AE9}" presName="child3" presStyleLbl="bgAcc1" presStyleIdx="2" presStyleCnt="4" custLinFactNeighborX="2391" custLinFactNeighborY="0"/>
      <dgm:spPr/>
      <dgm:t>
        <a:bodyPr/>
        <a:lstStyle/>
        <a:p>
          <a:endParaRPr lang="en-US"/>
        </a:p>
      </dgm:t>
    </dgm:pt>
    <dgm:pt modelId="{0BBED976-E794-4017-A2AD-BDDB635A96A2}" type="pres">
      <dgm:prSet presAssocID="{E4E0B6F4-6CC2-4C19-A6D6-41B9E8320AE9}" presName="child3Text" presStyleLbl="bgAcc1" presStyleIdx="2" presStyleCnt="4">
        <dgm:presLayoutVars>
          <dgm:bulletEnabled val="1"/>
        </dgm:presLayoutVars>
      </dgm:prSet>
      <dgm:spPr/>
      <dgm:t>
        <a:bodyPr/>
        <a:lstStyle/>
        <a:p>
          <a:endParaRPr lang="en-US"/>
        </a:p>
      </dgm:t>
    </dgm:pt>
    <dgm:pt modelId="{A254AC23-32B3-4444-8287-EBEFC75DF276}" type="pres">
      <dgm:prSet presAssocID="{E4E0B6F4-6CC2-4C19-A6D6-41B9E8320AE9}" presName="child4group" presStyleCnt="0"/>
      <dgm:spPr/>
    </dgm:pt>
    <dgm:pt modelId="{C619DB2A-D8B1-4B94-82BE-F47B2C00546F}" type="pres">
      <dgm:prSet presAssocID="{E4E0B6F4-6CC2-4C19-A6D6-41B9E8320AE9}" presName="child4" presStyleLbl="bgAcc1" presStyleIdx="3" presStyleCnt="4"/>
      <dgm:spPr/>
      <dgm:t>
        <a:bodyPr/>
        <a:lstStyle/>
        <a:p>
          <a:endParaRPr lang="en-US"/>
        </a:p>
      </dgm:t>
    </dgm:pt>
    <dgm:pt modelId="{8731DFD2-F52E-451A-ADEB-F9921FBA883E}" type="pres">
      <dgm:prSet presAssocID="{E4E0B6F4-6CC2-4C19-A6D6-41B9E8320AE9}" presName="child4Text" presStyleLbl="bgAcc1" presStyleIdx="3" presStyleCnt="4">
        <dgm:presLayoutVars>
          <dgm:bulletEnabled val="1"/>
        </dgm:presLayoutVars>
      </dgm:prSet>
      <dgm:spPr/>
      <dgm:t>
        <a:bodyPr/>
        <a:lstStyle/>
        <a:p>
          <a:endParaRPr lang="en-US"/>
        </a:p>
      </dgm:t>
    </dgm:pt>
    <dgm:pt modelId="{C8E9E57E-496A-4C40-B497-CD9EE53622CA}" type="pres">
      <dgm:prSet presAssocID="{E4E0B6F4-6CC2-4C19-A6D6-41B9E8320AE9}" presName="childPlaceholder" presStyleCnt="0"/>
      <dgm:spPr/>
    </dgm:pt>
    <dgm:pt modelId="{3A3353ED-2496-43AF-85C8-A9ECCC442C85}" type="pres">
      <dgm:prSet presAssocID="{E4E0B6F4-6CC2-4C19-A6D6-41B9E8320AE9}" presName="circle" presStyleCnt="0"/>
      <dgm:spPr/>
    </dgm:pt>
    <dgm:pt modelId="{02050723-1664-4FA6-BB5C-7C58FFB3EEF8}" type="pres">
      <dgm:prSet presAssocID="{E4E0B6F4-6CC2-4C19-A6D6-41B9E8320AE9}" presName="quadrant1" presStyleLbl="node1" presStyleIdx="0" presStyleCnt="4" custScaleX="90491" custScaleY="92482">
        <dgm:presLayoutVars>
          <dgm:chMax val="1"/>
          <dgm:bulletEnabled val="1"/>
        </dgm:presLayoutVars>
      </dgm:prSet>
      <dgm:spPr/>
      <dgm:t>
        <a:bodyPr/>
        <a:lstStyle/>
        <a:p>
          <a:endParaRPr lang="en-US"/>
        </a:p>
      </dgm:t>
    </dgm:pt>
    <dgm:pt modelId="{1FCE8C65-555D-4E59-8C21-2EE10458F8E3}" type="pres">
      <dgm:prSet presAssocID="{E4E0B6F4-6CC2-4C19-A6D6-41B9E8320AE9}" presName="quadrant2" presStyleLbl="node1" presStyleIdx="1" presStyleCnt="4" custScaleX="90491" custScaleY="92482">
        <dgm:presLayoutVars>
          <dgm:chMax val="1"/>
          <dgm:bulletEnabled val="1"/>
        </dgm:presLayoutVars>
      </dgm:prSet>
      <dgm:spPr/>
      <dgm:t>
        <a:bodyPr/>
        <a:lstStyle/>
        <a:p>
          <a:endParaRPr lang="en-US"/>
        </a:p>
      </dgm:t>
    </dgm:pt>
    <dgm:pt modelId="{D1383349-3D4D-484E-8F51-8BEE858095B1}" type="pres">
      <dgm:prSet presAssocID="{E4E0B6F4-6CC2-4C19-A6D6-41B9E8320AE9}" presName="quadrant3" presStyleLbl="node1" presStyleIdx="2" presStyleCnt="4" custScaleX="90491" custScaleY="92482">
        <dgm:presLayoutVars>
          <dgm:chMax val="1"/>
          <dgm:bulletEnabled val="1"/>
        </dgm:presLayoutVars>
      </dgm:prSet>
      <dgm:spPr/>
      <dgm:t>
        <a:bodyPr/>
        <a:lstStyle/>
        <a:p>
          <a:endParaRPr lang="en-US"/>
        </a:p>
      </dgm:t>
    </dgm:pt>
    <dgm:pt modelId="{36C00587-23CE-46C1-AB97-14C8A2686CC3}" type="pres">
      <dgm:prSet presAssocID="{E4E0B6F4-6CC2-4C19-A6D6-41B9E8320AE9}" presName="quadrant4" presStyleLbl="node1" presStyleIdx="3" presStyleCnt="4" custScaleX="90491" custScaleY="92482">
        <dgm:presLayoutVars>
          <dgm:chMax val="1"/>
          <dgm:bulletEnabled val="1"/>
        </dgm:presLayoutVars>
      </dgm:prSet>
      <dgm:spPr/>
      <dgm:t>
        <a:bodyPr/>
        <a:lstStyle/>
        <a:p>
          <a:endParaRPr lang="en-US"/>
        </a:p>
      </dgm:t>
    </dgm:pt>
    <dgm:pt modelId="{65524961-EBE5-44FD-A6DF-29137EFC7415}" type="pres">
      <dgm:prSet presAssocID="{E4E0B6F4-6CC2-4C19-A6D6-41B9E8320AE9}" presName="quadrantPlaceholder" presStyleCnt="0"/>
      <dgm:spPr/>
    </dgm:pt>
    <dgm:pt modelId="{D66DD27E-DF72-42EB-BD18-7D9CA06F81E7}" type="pres">
      <dgm:prSet presAssocID="{E4E0B6F4-6CC2-4C19-A6D6-41B9E8320AE9}" presName="center1" presStyleLbl="fgShp" presStyleIdx="0" presStyleCnt="2"/>
      <dgm:spPr/>
    </dgm:pt>
    <dgm:pt modelId="{CEA3B8AC-23D1-4CC9-960D-9FA726E8F2CE}" type="pres">
      <dgm:prSet presAssocID="{E4E0B6F4-6CC2-4C19-A6D6-41B9E8320AE9}" presName="center2" presStyleLbl="fgShp" presStyleIdx="1" presStyleCnt="2"/>
      <dgm:spPr/>
    </dgm:pt>
  </dgm:ptLst>
  <dgm:cxnLst>
    <dgm:cxn modelId="{282C69CF-FC5E-449B-9F0B-0575B2717F8B}" type="presOf" srcId="{E4E0B6F4-6CC2-4C19-A6D6-41B9E8320AE9}" destId="{1CA44592-16D9-4C23-A0C2-2557AF5F8DB4}" srcOrd="0" destOrd="0" presId="urn:microsoft.com/office/officeart/2005/8/layout/cycle4#2"/>
    <dgm:cxn modelId="{AA51761C-6FE5-40E6-BF49-0F8E962C6CB9}" type="presOf" srcId="{6FA5F2FA-67E3-4C21-99E8-F9D7566C0558}" destId="{8C0062CD-A166-40DC-B157-86F147D33119}" srcOrd="0" destOrd="0" presId="urn:microsoft.com/office/officeart/2005/8/layout/cycle4#2"/>
    <dgm:cxn modelId="{B5553EE1-67FD-471C-960D-5AD9122ED13C}" srcId="{E4E0B6F4-6CC2-4C19-A6D6-41B9E8320AE9}" destId="{16C2B5C1-0FEF-4404-B8EB-E1CF0E07CDDB}" srcOrd="0" destOrd="0" parTransId="{5BAD215A-D552-4FB3-8D29-7F896180352D}" sibTransId="{2AA29BC3-758B-4919-B585-5A7556ED04F2}"/>
    <dgm:cxn modelId="{B49F21F7-7A65-44D8-A7BD-BB26E6DAC2C5}" srcId="{E4E0B6F4-6CC2-4C19-A6D6-41B9E8320AE9}" destId="{B5FF0376-946F-4E64-8EE2-8271D2EE0E29}" srcOrd="2" destOrd="0" parTransId="{3D4E9B0C-44B8-4380-B8AE-13EA6ADE8EEC}" sibTransId="{08FD77B2-5FE8-4336-A790-ED73C3E0B463}"/>
    <dgm:cxn modelId="{A10044B4-F160-4E6A-989E-4EEF2FA73A7D}" srcId="{34D51894-247B-4025-A5E7-86D47ECC9971}" destId="{F2E475C6-B5C0-4F9F-A7B3-9BFE73427199}" srcOrd="0" destOrd="0" parTransId="{C50E0821-DD35-4104-BB40-48B8DC006301}" sibTransId="{C1A9AA3C-0C01-4944-B18E-8C0A58C55AF6}"/>
    <dgm:cxn modelId="{79F54DB0-BDDD-4837-A601-77B554190717}" type="presOf" srcId="{F2E475C6-B5C0-4F9F-A7B3-9BFE73427199}" destId="{68E06358-63D1-4C46-84F3-90633AFE6B43}" srcOrd="0" destOrd="0" presId="urn:microsoft.com/office/officeart/2005/8/layout/cycle4#2"/>
    <dgm:cxn modelId="{8967C2BA-DD2A-4CFD-9B13-4CF153CA22FC}" type="presOf" srcId="{17F5A970-90DF-4683-A7CF-9593D798DDDB}" destId="{C619DB2A-D8B1-4B94-82BE-F47B2C00546F}" srcOrd="0" destOrd="0" presId="urn:microsoft.com/office/officeart/2005/8/layout/cycle4#2"/>
    <dgm:cxn modelId="{84973EBA-04A2-4407-A9BD-6F5603A6397D}" type="presOf" srcId="{34D51894-247B-4025-A5E7-86D47ECC9971}" destId="{1FCE8C65-555D-4E59-8C21-2EE10458F8E3}" srcOrd="0" destOrd="0" presId="urn:microsoft.com/office/officeart/2005/8/layout/cycle4#2"/>
    <dgm:cxn modelId="{AA4EFF83-CBF3-4421-9DAB-6705B4ED21E6}" type="presOf" srcId="{202C2F22-BBEB-4C17-A21D-ABC2BC4B40FF}" destId="{0BBED976-E794-4017-A2AD-BDDB635A96A2}" srcOrd="1" destOrd="0" presId="urn:microsoft.com/office/officeart/2005/8/layout/cycle4#2"/>
    <dgm:cxn modelId="{6701C660-F79F-47F7-BA75-5E73A17F5AFA}" srcId="{E4E0B6F4-6CC2-4C19-A6D6-41B9E8320AE9}" destId="{5EE54065-8C69-481E-874F-4057C7A5B568}" srcOrd="3" destOrd="0" parTransId="{5A1BED84-5B57-458C-ADE3-525C0761DD4C}" sibTransId="{EFE3327F-3031-4657-9AC2-E845B37A5A0D}"/>
    <dgm:cxn modelId="{DAD2F318-54C1-4DCB-A616-6D76B90078BE}" type="presOf" srcId="{F2E475C6-B5C0-4F9F-A7B3-9BFE73427199}" destId="{5116A04B-8F58-450D-907D-444B5316CE54}" srcOrd="1" destOrd="0" presId="urn:microsoft.com/office/officeart/2005/8/layout/cycle4#2"/>
    <dgm:cxn modelId="{B1F24D8F-F5E7-4847-8347-4D6708C468D3}" srcId="{B5FF0376-946F-4E64-8EE2-8271D2EE0E29}" destId="{202C2F22-BBEB-4C17-A21D-ABC2BC4B40FF}" srcOrd="0" destOrd="0" parTransId="{A7573860-3BD0-4DE3-BD34-2B079142EE4A}" sibTransId="{78B486C7-7ECF-4F60-8ADE-EFFD42D0B9A6}"/>
    <dgm:cxn modelId="{F87044D7-D253-4701-9A56-827C41502258}" type="presOf" srcId="{5EE54065-8C69-481E-874F-4057C7A5B568}" destId="{36C00587-23CE-46C1-AB97-14C8A2686CC3}" srcOrd="0" destOrd="0" presId="urn:microsoft.com/office/officeart/2005/8/layout/cycle4#2"/>
    <dgm:cxn modelId="{F204E855-9900-4F0A-9786-6661EE1D555C}" type="presOf" srcId="{16C2B5C1-0FEF-4404-B8EB-E1CF0E07CDDB}" destId="{02050723-1664-4FA6-BB5C-7C58FFB3EEF8}" srcOrd="0" destOrd="0" presId="urn:microsoft.com/office/officeart/2005/8/layout/cycle4#2"/>
    <dgm:cxn modelId="{E5D595A6-E456-421F-AE9E-D118D2DB9FF7}" type="presOf" srcId="{17F5A970-90DF-4683-A7CF-9593D798DDDB}" destId="{8731DFD2-F52E-451A-ADEB-F9921FBA883E}" srcOrd="1" destOrd="0" presId="urn:microsoft.com/office/officeart/2005/8/layout/cycle4#2"/>
    <dgm:cxn modelId="{D7BAACD6-A2E4-4270-AB98-AE41843374D6}" type="presOf" srcId="{202C2F22-BBEB-4C17-A21D-ABC2BC4B40FF}" destId="{B5576059-FB2F-4C1C-84ED-9875395E3DD4}" srcOrd="0" destOrd="0" presId="urn:microsoft.com/office/officeart/2005/8/layout/cycle4#2"/>
    <dgm:cxn modelId="{02731BCA-C9AD-4888-94D3-5F8E9088814C}" type="presOf" srcId="{B5FF0376-946F-4E64-8EE2-8271D2EE0E29}" destId="{D1383349-3D4D-484E-8F51-8BEE858095B1}" srcOrd="0" destOrd="0" presId="urn:microsoft.com/office/officeart/2005/8/layout/cycle4#2"/>
    <dgm:cxn modelId="{1AA966B5-DF13-4BB3-AFFD-294C0E73A7A5}" srcId="{16C2B5C1-0FEF-4404-B8EB-E1CF0E07CDDB}" destId="{6FA5F2FA-67E3-4C21-99E8-F9D7566C0558}" srcOrd="0" destOrd="0" parTransId="{8653FCB2-47EB-4648-AA8D-8E13232B97F2}" sibTransId="{C1CF0228-5E57-454D-9A0A-72F0737EBBD9}"/>
    <dgm:cxn modelId="{A881C2BA-9335-4887-A612-FAE999BE5E56}" type="presOf" srcId="{6FA5F2FA-67E3-4C21-99E8-F9D7566C0558}" destId="{80D9A4B4-BE7B-4ABE-92FC-2DE48B3F7242}" srcOrd="1" destOrd="0" presId="urn:microsoft.com/office/officeart/2005/8/layout/cycle4#2"/>
    <dgm:cxn modelId="{9D7AF2D2-00FE-4F3D-95C6-F43986C3C2DA}" srcId="{E4E0B6F4-6CC2-4C19-A6D6-41B9E8320AE9}" destId="{34D51894-247B-4025-A5E7-86D47ECC9971}" srcOrd="1" destOrd="0" parTransId="{F7C2DE81-D9FC-4142-905F-B583BC2A8BF6}" sibTransId="{214A9635-471A-449C-A4FE-254F4E7E4BC7}"/>
    <dgm:cxn modelId="{5A510EFA-E38D-49DE-8BB9-6325B6E6A267}" srcId="{5EE54065-8C69-481E-874F-4057C7A5B568}" destId="{17F5A970-90DF-4683-A7CF-9593D798DDDB}" srcOrd="0" destOrd="0" parTransId="{5CAB77F8-9247-4DAB-9F73-FCFA1D02FE37}" sibTransId="{0FB896B0-A24C-40B5-B9E0-46F2CF059EB9}"/>
    <dgm:cxn modelId="{396093FC-B7FB-40FF-A516-7FD989FDEC63}" type="presParOf" srcId="{1CA44592-16D9-4C23-A0C2-2557AF5F8DB4}" destId="{F9619F4E-FCAB-4C97-A67C-1B3250F6EC7C}" srcOrd="0" destOrd="0" presId="urn:microsoft.com/office/officeart/2005/8/layout/cycle4#2"/>
    <dgm:cxn modelId="{D66F9425-8C9C-44A4-B132-C731B8FCFEBE}" type="presParOf" srcId="{F9619F4E-FCAB-4C97-A67C-1B3250F6EC7C}" destId="{C78D8C16-2191-4DC3-A3AA-7E4C7ECEF9E4}" srcOrd="0" destOrd="0" presId="urn:microsoft.com/office/officeart/2005/8/layout/cycle4#2"/>
    <dgm:cxn modelId="{1DA962F5-158E-4C29-BEAF-C84B6A043375}" type="presParOf" srcId="{C78D8C16-2191-4DC3-A3AA-7E4C7ECEF9E4}" destId="{8C0062CD-A166-40DC-B157-86F147D33119}" srcOrd="0" destOrd="0" presId="urn:microsoft.com/office/officeart/2005/8/layout/cycle4#2"/>
    <dgm:cxn modelId="{2C0EF853-2B61-4A92-AC28-494A969FDF20}" type="presParOf" srcId="{C78D8C16-2191-4DC3-A3AA-7E4C7ECEF9E4}" destId="{80D9A4B4-BE7B-4ABE-92FC-2DE48B3F7242}" srcOrd="1" destOrd="0" presId="urn:microsoft.com/office/officeart/2005/8/layout/cycle4#2"/>
    <dgm:cxn modelId="{A4435BCC-E2EF-4D57-9BF2-78C36B1C8345}" type="presParOf" srcId="{F9619F4E-FCAB-4C97-A67C-1B3250F6EC7C}" destId="{DD68D0D7-82E4-468C-A88B-82945676864F}" srcOrd="1" destOrd="0" presId="urn:microsoft.com/office/officeart/2005/8/layout/cycle4#2"/>
    <dgm:cxn modelId="{4FBA4F64-9B4F-44D9-B822-08DCEBE5236B}" type="presParOf" srcId="{DD68D0D7-82E4-468C-A88B-82945676864F}" destId="{68E06358-63D1-4C46-84F3-90633AFE6B43}" srcOrd="0" destOrd="0" presId="urn:microsoft.com/office/officeart/2005/8/layout/cycle4#2"/>
    <dgm:cxn modelId="{344880D1-B7E7-4317-BCD5-CFC884A0FE7B}" type="presParOf" srcId="{DD68D0D7-82E4-468C-A88B-82945676864F}" destId="{5116A04B-8F58-450D-907D-444B5316CE54}" srcOrd="1" destOrd="0" presId="urn:microsoft.com/office/officeart/2005/8/layout/cycle4#2"/>
    <dgm:cxn modelId="{A26ECFBB-D468-4127-A9D0-D343E11DC6D2}" type="presParOf" srcId="{F9619F4E-FCAB-4C97-A67C-1B3250F6EC7C}" destId="{686766F8-3A04-4369-9DBF-73B24FC695BF}" srcOrd="2" destOrd="0" presId="urn:microsoft.com/office/officeart/2005/8/layout/cycle4#2"/>
    <dgm:cxn modelId="{BDB94E32-8DF4-48D7-B4A8-AD3AAE7FA14C}" type="presParOf" srcId="{686766F8-3A04-4369-9DBF-73B24FC695BF}" destId="{B5576059-FB2F-4C1C-84ED-9875395E3DD4}" srcOrd="0" destOrd="0" presId="urn:microsoft.com/office/officeart/2005/8/layout/cycle4#2"/>
    <dgm:cxn modelId="{F810434B-E55E-4715-B89E-5147AF563A01}" type="presParOf" srcId="{686766F8-3A04-4369-9DBF-73B24FC695BF}" destId="{0BBED976-E794-4017-A2AD-BDDB635A96A2}" srcOrd="1" destOrd="0" presId="urn:microsoft.com/office/officeart/2005/8/layout/cycle4#2"/>
    <dgm:cxn modelId="{70572145-2ED9-45C0-93BB-5567E54D2C7D}" type="presParOf" srcId="{F9619F4E-FCAB-4C97-A67C-1B3250F6EC7C}" destId="{A254AC23-32B3-4444-8287-EBEFC75DF276}" srcOrd="3" destOrd="0" presId="urn:microsoft.com/office/officeart/2005/8/layout/cycle4#2"/>
    <dgm:cxn modelId="{5051E9D7-1B89-4D9B-B40B-5ECEAA4BFAF9}" type="presParOf" srcId="{A254AC23-32B3-4444-8287-EBEFC75DF276}" destId="{C619DB2A-D8B1-4B94-82BE-F47B2C00546F}" srcOrd="0" destOrd="0" presId="urn:microsoft.com/office/officeart/2005/8/layout/cycle4#2"/>
    <dgm:cxn modelId="{5D721B7B-FCA8-401D-9C8C-717430D9AE5B}" type="presParOf" srcId="{A254AC23-32B3-4444-8287-EBEFC75DF276}" destId="{8731DFD2-F52E-451A-ADEB-F9921FBA883E}" srcOrd="1" destOrd="0" presId="urn:microsoft.com/office/officeart/2005/8/layout/cycle4#2"/>
    <dgm:cxn modelId="{3612BB65-B768-47A4-A027-42E63B69C941}" type="presParOf" srcId="{F9619F4E-FCAB-4C97-A67C-1B3250F6EC7C}" destId="{C8E9E57E-496A-4C40-B497-CD9EE53622CA}" srcOrd="4" destOrd="0" presId="urn:microsoft.com/office/officeart/2005/8/layout/cycle4#2"/>
    <dgm:cxn modelId="{34AFF019-7ECB-495C-AF26-1CAAC19C114E}" type="presParOf" srcId="{1CA44592-16D9-4C23-A0C2-2557AF5F8DB4}" destId="{3A3353ED-2496-43AF-85C8-A9ECCC442C85}" srcOrd="1" destOrd="0" presId="urn:microsoft.com/office/officeart/2005/8/layout/cycle4#2"/>
    <dgm:cxn modelId="{12F845BA-300D-44BF-BF4C-048B17CEE31C}" type="presParOf" srcId="{3A3353ED-2496-43AF-85C8-A9ECCC442C85}" destId="{02050723-1664-4FA6-BB5C-7C58FFB3EEF8}" srcOrd="0" destOrd="0" presId="urn:microsoft.com/office/officeart/2005/8/layout/cycle4#2"/>
    <dgm:cxn modelId="{694228D3-1D8D-4FD9-A1C2-BDBBFAD4B817}" type="presParOf" srcId="{3A3353ED-2496-43AF-85C8-A9ECCC442C85}" destId="{1FCE8C65-555D-4E59-8C21-2EE10458F8E3}" srcOrd="1" destOrd="0" presId="urn:microsoft.com/office/officeart/2005/8/layout/cycle4#2"/>
    <dgm:cxn modelId="{35A86585-9219-4468-94D6-AA378C33F0B7}" type="presParOf" srcId="{3A3353ED-2496-43AF-85C8-A9ECCC442C85}" destId="{D1383349-3D4D-484E-8F51-8BEE858095B1}" srcOrd="2" destOrd="0" presId="urn:microsoft.com/office/officeart/2005/8/layout/cycle4#2"/>
    <dgm:cxn modelId="{30053EC6-4D12-4AE3-93CB-C9AC186876B3}" type="presParOf" srcId="{3A3353ED-2496-43AF-85C8-A9ECCC442C85}" destId="{36C00587-23CE-46C1-AB97-14C8A2686CC3}" srcOrd="3" destOrd="0" presId="urn:microsoft.com/office/officeart/2005/8/layout/cycle4#2"/>
    <dgm:cxn modelId="{EF01D6E1-A372-4AF6-957A-399B7C4A7399}" type="presParOf" srcId="{3A3353ED-2496-43AF-85C8-A9ECCC442C85}" destId="{65524961-EBE5-44FD-A6DF-29137EFC7415}" srcOrd="4" destOrd="0" presId="urn:microsoft.com/office/officeart/2005/8/layout/cycle4#2"/>
    <dgm:cxn modelId="{710D73B3-2FD3-4589-9F2A-FBB32302BF31}" type="presParOf" srcId="{1CA44592-16D9-4C23-A0C2-2557AF5F8DB4}" destId="{D66DD27E-DF72-42EB-BD18-7D9CA06F81E7}" srcOrd="2" destOrd="0" presId="urn:microsoft.com/office/officeart/2005/8/layout/cycle4#2"/>
    <dgm:cxn modelId="{42158478-9B6B-4313-B1CA-1947A4998A4F}" type="presParOf" srcId="{1CA44592-16D9-4C23-A0C2-2557AF5F8DB4}" destId="{CEA3B8AC-23D1-4CC9-960D-9FA726E8F2CE}" srcOrd="3" destOrd="0" presId="urn:microsoft.com/office/officeart/2005/8/layout/cycle4#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4E0B6F4-6CC2-4C19-A6D6-41B9E8320AE9}" type="doc">
      <dgm:prSet loTypeId="urn:microsoft.com/office/officeart/2005/8/layout/chevron2" loCatId="process" qsTypeId="urn:microsoft.com/office/officeart/2005/8/quickstyle/simple1" qsCatId="simple" csTypeId="urn:microsoft.com/office/officeart/2005/8/colors/accent1_3" csCatId="accent1" phldr="1"/>
      <dgm:spPr/>
      <dgm:t>
        <a:bodyPr/>
        <a:lstStyle/>
        <a:p>
          <a:endParaRPr lang="en-GB"/>
        </a:p>
      </dgm:t>
    </dgm:pt>
    <dgm:pt modelId="{16C2B5C1-0FEF-4404-B8EB-E1CF0E07CDDB}">
      <dgm:prSet phldrT="[Text]"/>
      <dgm:spPr/>
      <dgm:t>
        <a:bodyPr/>
        <a:lstStyle/>
        <a:p>
          <a:r>
            <a:rPr lang="en-GB">
              <a:latin typeface="Arial" pitchFamily="34" charset="0"/>
              <a:cs typeface="Arial" pitchFamily="34" charset="0"/>
            </a:rPr>
            <a:t>Identify</a:t>
          </a:r>
        </a:p>
      </dgm:t>
    </dgm:pt>
    <dgm:pt modelId="{5BAD215A-D552-4FB3-8D29-7F896180352D}" type="parTrans" cxnId="{B5553EE1-67FD-471C-960D-5AD9122ED13C}">
      <dgm:prSet/>
      <dgm:spPr/>
      <dgm:t>
        <a:bodyPr/>
        <a:lstStyle/>
        <a:p>
          <a:endParaRPr lang="en-GB">
            <a:latin typeface="Arial" pitchFamily="34" charset="0"/>
            <a:cs typeface="Arial" pitchFamily="34" charset="0"/>
          </a:endParaRPr>
        </a:p>
      </dgm:t>
    </dgm:pt>
    <dgm:pt modelId="{2AA29BC3-758B-4919-B585-5A7556ED04F2}" type="sibTrans" cxnId="{B5553EE1-67FD-471C-960D-5AD9122ED13C}">
      <dgm:prSet/>
      <dgm:spPr/>
      <dgm:t>
        <a:bodyPr/>
        <a:lstStyle/>
        <a:p>
          <a:endParaRPr lang="en-GB">
            <a:latin typeface="Arial" pitchFamily="34" charset="0"/>
            <a:cs typeface="Arial" pitchFamily="34" charset="0"/>
          </a:endParaRPr>
        </a:p>
      </dgm:t>
    </dgm:pt>
    <dgm:pt modelId="{202C2F22-BBEB-4C17-A21D-ABC2BC4B40FF}">
      <dgm:prSet phldrT="[Text]" custT="1"/>
      <dgm:spPr/>
      <dgm:t>
        <a:bodyPr/>
        <a:lstStyle/>
        <a:p>
          <a:pPr algn="l"/>
          <a:r>
            <a:rPr lang="en-GB" sz="900">
              <a:latin typeface="Arial" pitchFamily="34" charset="0"/>
              <a:cs typeface="Arial" pitchFamily="34" charset="0"/>
            </a:rPr>
            <a:t> </a:t>
          </a:r>
          <a:r>
            <a:rPr lang="en-GB" sz="1000">
              <a:latin typeface="Arial" pitchFamily="34" charset="0"/>
              <a:cs typeface="Arial" pitchFamily="34" charset="0"/>
            </a:rPr>
            <a:t>Identify hazards using:</a:t>
          </a:r>
        </a:p>
      </dgm:t>
    </dgm:pt>
    <dgm:pt modelId="{A7573860-3BD0-4DE3-BD34-2B079142EE4A}" type="parTrans" cxnId="{B1F24D8F-F5E7-4847-8347-4D6708C468D3}">
      <dgm:prSet/>
      <dgm:spPr/>
      <dgm:t>
        <a:bodyPr/>
        <a:lstStyle/>
        <a:p>
          <a:endParaRPr lang="en-GB">
            <a:latin typeface="Arial" pitchFamily="34" charset="0"/>
            <a:cs typeface="Arial" pitchFamily="34" charset="0"/>
          </a:endParaRPr>
        </a:p>
      </dgm:t>
    </dgm:pt>
    <dgm:pt modelId="{78B486C7-7ECF-4F60-8ADE-EFFD42D0B9A6}" type="sibTrans" cxnId="{B1F24D8F-F5E7-4847-8347-4D6708C468D3}">
      <dgm:prSet/>
      <dgm:spPr/>
      <dgm:t>
        <a:bodyPr/>
        <a:lstStyle/>
        <a:p>
          <a:endParaRPr lang="en-GB">
            <a:latin typeface="Arial" pitchFamily="34" charset="0"/>
            <a:cs typeface="Arial" pitchFamily="34" charset="0"/>
          </a:endParaRPr>
        </a:p>
      </dgm:t>
    </dgm:pt>
    <dgm:pt modelId="{5EE54065-8C69-481E-874F-4057C7A5B568}">
      <dgm:prSet phldrT="[Text]"/>
      <dgm:spPr/>
      <dgm:t>
        <a:bodyPr/>
        <a:lstStyle/>
        <a:p>
          <a:r>
            <a:rPr lang="en-GB">
              <a:latin typeface="Arial" pitchFamily="34" charset="0"/>
              <a:cs typeface="Arial" pitchFamily="34" charset="0"/>
            </a:rPr>
            <a:t>Assess</a:t>
          </a:r>
        </a:p>
      </dgm:t>
    </dgm:pt>
    <dgm:pt modelId="{5A1BED84-5B57-458C-ADE3-525C0761DD4C}" type="parTrans" cxnId="{6701C660-F79F-47F7-BA75-5E73A17F5AFA}">
      <dgm:prSet/>
      <dgm:spPr/>
      <dgm:t>
        <a:bodyPr/>
        <a:lstStyle/>
        <a:p>
          <a:endParaRPr lang="en-GB">
            <a:latin typeface="Arial" pitchFamily="34" charset="0"/>
            <a:cs typeface="Arial" pitchFamily="34" charset="0"/>
          </a:endParaRPr>
        </a:p>
      </dgm:t>
    </dgm:pt>
    <dgm:pt modelId="{EFE3327F-3031-4657-9AC2-E845B37A5A0D}" type="sibTrans" cxnId="{6701C660-F79F-47F7-BA75-5E73A17F5AFA}">
      <dgm:prSet/>
      <dgm:spPr/>
      <dgm:t>
        <a:bodyPr/>
        <a:lstStyle/>
        <a:p>
          <a:endParaRPr lang="en-GB">
            <a:latin typeface="Arial" pitchFamily="34" charset="0"/>
            <a:cs typeface="Arial" pitchFamily="34" charset="0"/>
          </a:endParaRPr>
        </a:p>
      </dgm:t>
    </dgm:pt>
    <dgm:pt modelId="{17F5A970-90DF-4683-A7CF-9593D798DDDB}">
      <dgm:prSet phldrT="[Text]" custT="1"/>
      <dgm:spPr/>
      <dgm:t>
        <a:bodyPr/>
        <a:lstStyle/>
        <a:p>
          <a:r>
            <a:rPr lang="en-GB" sz="1000">
              <a:latin typeface="Arial" pitchFamily="34" charset="0"/>
              <a:cs typeface="Arial" pitchFamily="34" charset="0"/>
            </a:rPr>
            <a:t>Record the hazards, who is affected and how.</a:t>
          </a:r>
        </a:p>
      </dgm:t>
    </dgm:pt>
    <dgm:pt modelId="{5CAB77F8-9247-4DAB-9F73-FCFA1D02FE37}" type="parTrans" cxnId="{5A510EFA-E38D-49DE-8BB9-6325B6E6A267}">
      <dgm:prSet/>
      <dgm:spPr/>
      <dgm:t>
        <a:bodyPr/>
        <a:lstStyle/>
        <a:p>
          <a:endParaRPr lang="en-GB">
            <a:latin typeface="Arial" pitchFamily="34" charset="0"/>
            <a:cs typeface="Arial" pitchFamily="34" charset="0"/>
          </a:endParaRPr>
        </a:p>
      </dgm:t>
    </dgm:pt>
    <dgm:pt modelId="{0FB896B0-A24C-40B5-B9E0-46F2CF059EB9}" type="sibTrans" cxnId="{5A510EFA-E38D-49DE-8BB9-6325B6E6A267}">
      <dgm:prSet/>
      <dgm:spPr/>
      <dgm:t>
        <a:bodyPr/>
        <a:lstStyle/>
        <a:p>
          <a:endParaRPr lang="en-GB">
            <a:latin typeface="Arial" pitchFamily="34" charset="0"/>
            <a:cs typeface="Arial" pitchFamily="34" charset="0"/>
          </a:endParaRPr>
        </a:p>
      </dgm:t>
    </dgm:pt>
    <dgm:pt modelId="{74E77962-AF28-447E-A601-E3B223E634D4}">
      <dgm:prSet phldrT="[Text]"/>
      <dgm:spPr/>
      <dgm:t>
        <a:bodyPr/>
        <a:lstStyle/>
        <a:p>
          <a:r>
            <a:rPr lang="en-GB">
              <a:latin typeface="Arial" pitchFamily="34" charset="0"/>
              <a:cs typeface="Arial" pitchFamily="34" charset="0"/>
            </a:rPr>
            <a:t>Control</a:t>
          </a:r>
        </a:p>
      </dgm:t>
    </dgm:pt>
    <dgm:pt modelId="{28743895-0A15-4EE8-BC1D-D95F71A968B9}" type="parTrans" cxnId="{24D36C87-B695-4BA4-850D-0ECC6002B75A}">
      <dgm:prSet/>
      <dgm:spPr/>
      <dgm:t>
        <a:bodyPr/>
        <a:lstStyle/>
        <a:p>
          <a:endParaRPr lang="en-GB">
            <a:latin typeface="Arial" pitchFamily="34" charset="0"/>
            <a:cs typeface="Arial" pitchFamily="34" charset="0"/>
          </a:endParaRPr>
        </a:p>
      </dgm:t>
    </dgm:pt>
    <dgm:pt modelId="{CC3BE86E-79FF-4F64-AA83-6BE1C7950B12}" type="sibTrans" cxnId="{24D36C87-B695-4BA4-850D-0ECC6002B75A}">
      <dgm:prSet/>
      <dgm:spPr/>
      <dgm:t>
        <a:bodyPr/>
        <a:lstStyle/>
        <a:p>
          <a:endParaRPr lang="en-GB">
            <a:latin typeface="Arial" pitchFamily="34" charset="0"/>
            <a:cs typeface="Arial" pitchFamily="34" charset="0"/>
          </a:endParaRPr>
        </a:p>
      </dgm:t>
    </dgm:pt>
    <dgm:pt modelId="{77F31A77-CED9-4B12-B95F-313A114259F4}">
      <dgm:prSet phldrT="[Text]" custT="1"/>
      <dgm:spPr/>
      <dgm:t>
        <a:bodyPr/>
        <a:lstStyle/>
        <a:p>
          <a:r>
            <a:rPr lang="en-GB" sz="1000">
              <a:latin typeface="Arial" pitchFamily="34" charset="0"/>
              <a:cs typeface="Arial" pitchFamily="34" charset="0"/>
            </a:rPr>
            <a:t>Prevent harm from hazards/risks using the control hierarchy – eliminate and minimise.</a:t>
          </a:r>
          <a:endParaRPr lang="en-GB" sz="1000" i="0">
            <a:latin typeface="Arial" pitchFamily="34" charset="0"/>
            <a:cs typeface="Arial" pitchFamily="34" charset="0"/>
          </a:endParaRPr>
        </a:p>
      </dgm:t>
    </dgm:pt>
    <dgm:pt modelId="{76B6F7E3-BB05-4FD2-B9BC-F1BF90C379B5}" type="parTrans" cxnId="{A00E46A0-29D6-4DC8-99D3-49D48044D22A}">
      <dgm:prSet/>
      <dgm:spPr/>
      <dgm:t>
        <a:bodyPr/>
        <a:lstStyle/>
        <a:p>
          <a:endParaRPr lang="en-GB">
            <a:latin typeface="Arial" pitchFamily="34" charset="0"/>
            <a:cs typeface="Arial" pitchFamily="34" charset="0"/>
          </a:endParaRPr>
        </a:p>
      </dgm:t>
    </dgm:pt>
    <dgm:pt modelId="{C99D9DD8-962C-4CD8-81BE-71A8EB5F0617}" type="sibTrans" cxnId="{A00E46A0-29D6-4DC8-99D3-49D48044D22A}">
      <dgm:prSet/>
      <dgm:spPr/>
      <dgm:t>
        <a:bodyPr/>
        <a:lstStyle/>
        <a:p>
          <a:endParaRPr lang="en-GB">
            <a:latin typeface="Arial" pitchFamily="34" charset="0"/>
            <a:cs typeface="Arial" pitchFamily="34" charset="0"/>
          </a:endParaRPr>
        </a:p>
      </dgm:t>
    </dgm:pt>
    <dgm:pt modelId="{62413A91-1A68-41D3-A9F6-5EDACA2B8900}">
      <dgm:prSet phldrT="[Text]"/>
      <dgm:spPr/>
      <dgm:t>
        <a:bodyPr/>
        <a:lstStyle/>
        <a:p>
          <a:r>
            <a:rPr lang="en-GB">
              <a:latin typeface="Arial" pitchFamily="34" charset="0"/>
              <a:cs typeface="Arial" pitchFamily="34" charset="0"/>
            </a:rPr>
            <a:t>Monitor</a:t>
          </a:r>
        </a:p>
      </dgm:t>
    </dgm:pt>
    <dgm:pt modelId="{5F52937B-EFE5-4E85-8F33-E9B7440EA672}" type="parTrans" cxnId="{F3A75F23-9163-4FB9-806E-04A024CCB5C4}">
      <dgm:prSet/>
      <dgm:spPr/>
      <dgm:t>
        <a:bodyPr/>
        <a:lstStyle/>
        <a:p>
          <a:endParaRPr lang="en-GB">
            <a:latin typeface="Arial" pitchFamily="34" charset="0"/>
            <a:cs typeface="Arial" pitchFamily="34" charset="0"/>
          </a:endParaRPr>
        </a:p>
      </dgm:t>
    </dgm:pt>
    <dgm:pt modelId="{B2DB789F-0AFD-4AB3-A8AF-0C4660742F45}" type="sibTrans" cxnId="{F3A75F23-9163-4FB9-806E-04A024CCB5C4}">
      <dgm:prSet/>
      <dgm:spPr/>
      <dgm:t>
        <a:bodyPr/>
        <a:lstStyle/>
        <a:p>
          <a:endParaRPr lang="en-GB">
            <a:latin typeface="Arial" pitchFamily="34" charset="0"/>
            <a:cs typeface="Arial" pitchFamily="34" charset="0"/>
          </a:endParaRPr>
        </a:p>
      </dgm:t>
    </dgm:pt>
    <dgm:pt modelId="{00C9BB03-135F-4BC5-A4B5-C763F867B20D}">
      <dgm:prSet phldrT="[Text]" custT="1"/>
      <dgm:spPr/>
      <dgm:t>
        <a:bodyPr/>
        <a:lstStyle/>
        <a:p>
          <a:r>
            <a:rPr lang="en-GB" sz="1000">
              <a:latin typeface="Arial" pitchFamily="34" charset="0"/>
              <a:cs typeface="Arial" pitchFamily="34" charset="0"/>
            </a:rPr>
            <a:t>Check that controls are working - through inspections, audits, accident reports, health monitoring results, etc.</a:t>
          </a:r>
        </a:p>
      </dgm:t>
    </dgm:pt>
    <dgm:pt modelId="{F1EE217E-D232-4FAA-8F82-F9345238CB39}" type="parTrans" cxnId="{1A580983-5161-4506-B006-E54FEDBA5F8C}">
      <dgm:prSet/>
      <dgm:spPr/>
      <dgm:t>
        <a:bodyPr/>
        <a:lstStyle/>
        <a:p>
          <a:endParaRPr lang="en-GB">
            <a:latin typeface="Arial" pitchFamily="34" charset="0"/>
            <a:cs typeface="Arial" pitchFamily="34" charset="0"/>
          </a:endParaRPr>
        </a:p>
      </dgm:t>
    </dgm:pt>
    <dgm:pt modelId="{6F6B9417-8412-4F57-9A11-25A54FE16D00}" type="sibTrans" cxnId="{1A580983-5161-4506-B006-E54FEDBA5F8C}">
      <dgm:prSet/>
      <dgm:spPr/>
      <dgm:t>
        <a:bodyPr/>
        <a:lstStyle/>
        <a:p>
          <a:endParaRPr lang="en-GB">
            <a:latin typeface="Arial" pitchFamily="34" charset="0"/>
            <a:cs typeface="Arial" pitchFamily="34" charset="0"/>
          </a:endParaRPr>
        </a:p>
      </dgm:t>
    </dgm:pt>
    <dgm:pt modelId="{0491A358-D7C3-4F4F-A933-B010DDE29464}">
      <dgm:prSet phldrT="[Text]"/>
      <dgm:spPr/>
      <dgm:t>
        <a:bodyPr/>
        <a:lstStyle/>
        <a:p>
          <a:r>
            <a:rPr lang="en-GB">
              <a:latin typeface="Arial" pitchFamily="34" charset="0"/>
              <a:cs typeface="Arial" pitchFamily="34" charset="0"/>
            </a:rPr>
            <a:t>Review</a:t>
          </a:r>
        </a:p>
      </dgm:t>
    </dgm:pt>
    <dgm:pt modelId="{CF32027C-91F3-468C-93EF-256E5AC33DD5}" type="sibTrans" cxnId="{C9CF6A95-8BB8-43AB-9F48-2BB088077AD0}">
      <dgm:prSet/>
      <dgm:spPr/>
      <dgm:t>
        <a:bodyPr/>
        <a:lstStyle/>
        <a:p>
          <a:endParaRPr lang="en-GB">
            <a:latin typeface="Arial" pitchFamily="34" charset="0"/>
            <a:cs typeface="Arial" pitchFamily="34" charset="0"/>
          </a:endParaRPr>
        </a:p>
      </dgm:t>
    </dgm:pt>
    <dgm:pt modelId="{B324219D-4F0E-44F8-9B61-5D0310526EA5}" type="parTrans" cxnId="{C9CF6A95-8BB8-43AB-9F48-2BB088077AD0}">
      <dgm:prSet/>
      <dgm:spPr/>
      <dgm:t>
        <a:bodyPr/>
        <a:lstStyle/>
        <a:p>
          <a:endParaRPr lang="en-GB">
            <a:latin typeface="Arial" pitchFamily="34" charset="0"/>
            <a:cs typeface="Arial" pitchFamily="34" charset="0"/>
          </a:endParaRPr>
        </a:p>
      </dgm:t>
    </dgm:pt>
    <dgm:pt modelId="{30BF8F67-D827-4850-9437-B77E275302A7}">
      <dgm:prSet phldrT="[Text]" custT="1"/>
      <dgm:spPr/>
      <dgm:t>
        <a:bodyPr/>
        <a:lstStyle/>
        <a:p>
          <a:r>
            <a:rPr lang="en-GB" sz="1000">
              <a:latin typeface="Arial" pitchFamily="34" charset="0"/>
              <a:cs typeface="Arial" pitchFamily="34" charset="0"/>
            </a:rPr>
            <a:t>Review annually as a part of the </a:t>
          </a:r>
          <a:r>
            <a:rPr lang="en-NZ" sz="1000">
              <a:latin typeface="Arial" pitchFamily="34" charset="0"/>
              <a:cs typeface="Arial" pitchFamily="34" charset="0"/>
            </a:rPr>
            <a:t>Health and Safety Management System</a:t>
          </a:r>
          <a:r>
            <a:rPr lang="en-GB" sz="1000">
              <a:latin typeface="Arial" pitchFamily="34" charset="0"/>
              <a:cs typeface="Arial" pitchFamily="34" charset="0"/>
            </a:rPr>
            <a:t> review, or more frequently as identified for hazards / risks.</a:t>
          </a:r>
        </a:p>
      </dgm:t>
    </dgm:pt>
    <dgm:pt modelId="{D174DF35-07F7-4222-96B2-4CFB5A7D53C2}" type="parTrans" cxnId="{3F519B9E-148A-4CA2-9480-48EE540C4600}">
      <dgm:prSet/>
      <dgm:spPr/>
      <dgm:t>
        <a:bodyPr/>
        <a:lstStyle/>
        <a:p>
          <a:endParaRPr lang="en-GB">
            <a:latin typeface="Arial" pitchFamily="34" charset="0"/>
            <a:cs typeface="Arial" pitchFamily="34" charset="0"/>
          </a:endParaRPr>
        </a:p>
      </dgm:t>
    </dgm:pt>
    <dgm:pt modelId="{F3B5B145-0AAC-4EDB-896B-8E744B669554}" type="sibTrans" cxnId="{3F519B9E-148A-4CA2-9480-48EE540C4600}">
      <dgm:prSet/>
      <dgm:spPr/>
      <dgm:t>
        <a:bodyPr/>
        <a:lstStyle/>
        <a:p>
          <a:endParaRPr lang="en-GB">
            <a:latin typeface="Arial" pitchFamily="34" charset="0"/>
            <a:cs typeface="Arial" pitchFamily="34" charset="0"/>
          </a:endParaRPr>
        </a:p>
      </dgm:t>
    </dgm:pt>
    <dgm:pt modelId="{962D044A-2A6C-43CE-A7FF-7E23FDC7B7B2}">
      <dgm:prSet custT="1"/>
      <dgm:spPr/>
      <dgm:t>
        <a:bodyPr/>
        <a:lstStyle/>
        <a:p>
          <a:r>
            <a:rPr lang="en-GB" sz="1000">
              <a:latin typeface="Arial" pitchFamily="34" charset="0"/>
              <a:cs typeface="Arial" pitchFamily="34" charset="0"/>
            </a:rPr>
            <a:t>Prioritise hazards based on risk.</a:t>
          </a:r>
        </a:p>
      </dgm:t>
    </dgm:pt>
    <dgm:pt modelId="{5766E880-A4B8-4FBD-8586-FB0BEB54B710}" type="parTrans" cxnId="{28F69E01-B791-48E4-B523-0ECE157E37E7}">
      <dgm:prSet/>
      <dgm:spPr/>
      <dgm:t>
        <a:bodyPr/>
        <a:lstStyle/>
        <a:p>
          <a:endParaRPr lang="en-GB">
            <a:latin typeface="Arial" pitchFamily="34" charset="0"/>
            <a:cs typeface="Arial" pitchFamily="34" charset="0"/>
          </a:endParaRPr>
        </a:p>
      </dgm:t>
    </dgm:pt>
    <dgm:pt modelId="{10A10E3C-FFF2-4649-A83C-7D68E34B1512}" type="sibTrans" cxnId="{28F69E01-B791-48E4-B523-0ECE157E37E7}">
      <dgm:prSet/>
      <dgm:spPr/>
      <dgm:t>
        <a:bodyPr/>
        <a:lstStyle/>
        <a:p>
          <a:endParaRPr lang="en-GB">
            <a:latin typeface="Arial" pitchFamily="34" charset="0"/>
            <a:cs typeface="Arial" pitchFamily="34" charset="0"/>
          </a:endParaRPr>
        </a:p>
      </dgm:t>
    </dgm:pt>
    <dgm:pt modelId="{5E077FD7-EF7D-498E-8556-994C1A15DC7E}">
      <dgm:prSet phldrT="[Text]" custT="1"/>
      <dgm:spPr/>
      <dgm:t>
        <a:bodyPr/>
        <a:lstStyle/>
        <a:p>
          <a:r>
            <a:rPr lang="en-GB" sz="1000" i="0">
              <a:latin typeface="Arial" pitchFamily="34" charset="0"/>
              <a:cs typeface="Arial" pitchFamily="34" charset="0"/>
            </a:rPr>
            <a:t>Record what is being done to control hazards in the hazard register.</a:t>
          </a:r>
        </a:p>
      </dgm:t>
    </dgm:pt>
    <dgm:pt modelId="{BC8556C2-B27C-4F1C-A88D-8906BE5FFA27}" type="parTrans" cxnId="{0E77FECA-71B8-4D14-A6C1-0C2756E1E91E}">
      <dgm:prSet/>
      <dgm:spPr/>
      <dgm:t>
        <a:bodyPr/>
        <a:lstStyle/>
        <a:p>
          <a:endParaRPr lang="en-GB"/>
        </a:p>
      </dgm:t>
    </dgm:pt>
    <dgm:pt modelId="{DE2F8EAD-1062-4668-957E-BA8D0AF8AB37}" type="sibTrans" cxnId="{0E77FECA-71B8-4D14-A6C1-0C2756E1E91E}">
      <dgm:prSet/>
      <dgm:spPr/>
      <dgm:t>
        <a:bodyPr/>
        <a:lstStyle/>
        <a:p>
          <a:endParaRPr lang="en-GB"/>
        </a:p>
      </dgm:t>
    </dgm:pt>
    <dgm:pt modelId="{253C8122-A31D-400E-97DE-2E764DD1EE9E}">
      <dgm:prSet phldrT="[Text]" custT="1"/>
      <dgm:spPr/>
      <dgm:t>
        <a:bodyPr/>
        <a:lstStyle/>
        <a:p>
          <a:r>
            <a:rPr lang="en-GB" sz="1000">
              <a:latin typeface="Arial" pitchFamily="34" charset="0"/>
              <a:cs typeface="Arial" pitchFamily="34" charset="0"/>
            </a:rPr>
            <a:t>Assess risk - the consequences and likelihood of the hazard turning to a harm event.</a:t>
          </a:r>
        </a:p>
      </dgm:t>
    </dgm:pt>
    <dgm:pt modelId="{190940F0-9DFF-479F-97E1-F922F2796D7D}" type="parTrans" cxnId="{09B140E2-9096-4174-9C45-48EE8EA1A497}">
      <dgm:prSet/>
      <dgm:spPr/>
      <dgm:t>
        <a:bodyPr/>
        <a:lstStyle/>
        <a:p>
          <a:endParaRPr lang="en-GB"/>
        </a:p>
      </dgm:t>
    </dgm:pt>
    <dgm:pt modelId="{712E9F22-4F59-4A98-9292-E3C47DBAE1B2}" type="sibTrans" cxnId="{09B140E2-9096-4174-9C45-48EE8EA1A497}">
      <dgm:prSet/>
      <dgm:spPr/>
      <dgm:t>
        <a:bodyPr/>
        <a:lstStyle/>
        <a:p>
          <a:endParaRPr lang="en-GB"/>
        </a:p>
      </dgm:t>
    </dgm:pt>
    <dgm:pt modelId="{43937B7A-063A-4AB4-8502-FF3F0E68E6BF}">
      <dgm:prSet phldrT="[Text]" custT="1"/>
      <dgm:spPr/>
      <dgm:t>
        <a:bodyPr/>
        <a:lstStyle/>
        <a:p>
          <a:r>
            <a:rPr lang="en-GB" sz="1000" i="0">
              <a:latin typeface="Arial" pitchFamily="34" charset="0"/>
              <a:cs typeface="Arial" pitchFamily="34" charset="0"/>
            </a:rPr>
            <a:t>Implement control measures and communicate what is being done.</a:t>
          </a:r>
        </a:p>
      </dgm:t>
    </dgm:pt>
    <dgm:pt modelId="{15772DFD-753F-4C96-A869-420EAA41EF6C}" type="parTrans" cxnId="{5BE60EFE-EB1D-47B8-BBC6-345DB9F99D5E}">
      <dgm:prSet/>
      <dgm:spPr/>
      <dgm:t>
        <a:bodyPr/>
        <a:lstStyle/>
        <a:p>
          <a:endParaRPr lang="en-GB"/>
        </a:p>
      </dgm:t>
    </dgm:pt>
    <dgm:pt modelId="{62C23804-5256-4DA1-99F9-851EB7AF6CCC}" type="sibTrans" cxnId="{5BE60EFE-EB1D-47B8-BBC6-345DB9F99D5E}">
      <dgm:prSet/>
      <dgm:spPr/>
      <dgm:t>
        <a:bodyPr/>
        <a:lstStyle/>
        <a:p>
          <a:endParaRPr lang="en-GB"/>
        </a:p>
      </dgm:t>
    </dgm:pt>
    <dgm:pt modelId="{C709806F-EC41-4E2A-AA9D-AD3223DC0F2B}">
      <dgm:prSet custT="1"/>
      <dgm:spPr/>
      <dgm:t>
        <a:bodyPr/>
        <a:lstStyle/>
        <a:p>
          <a:r>
            <a:rPr lang="en-GB" sz="1000">
              <a:latin typeface="Arial" pitchFamily="34" charset="0"/>
              <a:cs typeface="Arial" pitchFamily="34" charset="0"/>
            </a:rPr>
            <a:t>Decide on effective control measures.</a:t>
          </a:r>
        </a:p>
      </dgm:t>
    </dgm:pt>
    <dgm:pt modelId="{11E261A0-8ACA-4DD7-B509-6D16883ABAF9}" type="parTrans" cxnId="{DFA1FE8A-D011-4CAE-833B-37505748FB3C}">
      <dgm:prSet/>
      <dgm:spPr/>
      <dgm:t>
        <a:bodyPr/>
        <a:lstStyle/>
        <a:p>
          <a:endParaRPr lang="en-US"/>
        </a:p>
      </dgm:t>
    </dgm:pt>
    <dgm:pt modelId="{E3822784-81FE-47B1-B8DA-14597481FB17}" type="sibTrans" cxnId="{DFA1FE8A-D011-4CAE-833B-37505748FB3C}">
      <dgm:prSet/>
      <dgm:spPr/>
      <dgm:t>
        <a:bodyPr/>
        <a:lstStyle/>
        <a:p>
          <a:endParaRPr lang="en-US"/>
        </a:p>
      </dgm:t>
    </dgm:pt>
    <dgm:pt modelId="{78C62DD3-71BE-4113-96C4-C60F67425C5E}">
      <dgm:prSet custT="1"/>
      <dgm:spPr/>
      <dgm:t>
        <a:bodyPr/>
        <a:lstStyle/>
        <a:p>
          <a:pPr algn="l"/>
          <a:r>
            <a:rPr lang="en-GB" sz="1000">
              <a:latin typeface="Arial" pitchFamily="34" charset="0"/>
              <a:cs typeface="Arial" pitchFamily="34" charset="0"/>
            </a:rPr>
            <a:t>Health and Safety reports.</a:t>
          </a:r>
        </a:p>
      </dgm:t>
    </dgm:pt>
    <dgm:pt modelId="{4AFA50ED-0699-446C-9CF8-100176D9FDDB}" type="parTrans" cxnId="{AE7F8220-F395-4A62-A2D3-8A438083FA2B}">
      <dgm:prSet/>
      <dgm:spPr/>
      <dgm:t>
        <a:bodyPr/>
        <a:lstStyle/>
        <a:p>
          <a:endParaRPr lang="en-US"/>
        </a:p>
      </dgm:t>
    </dgm:pt>
    <dgm:pt modelId="{BA3D883C-74F1-4ABE-A6E7-40D724E346AD}" type="sibTrans" cxnId="{AE7F8220-F395-4A62-A2D3-8A438083FA2B}">
      <dgm:prSet/>
      <dgm:spPr/>
      <dgm:t>
        <a:bodyPr/>
        <a:lstStyle/>
        <a:p>
          <a:endParaRPr lang="en-US"/>
        </a:p>
      </dgm:t>
    </dgm:pt>
    <dgm:pt modelId="{ECB6DEC6-0243-499F-8BC4-3DCBAE4022D0}">
      <dgm:prSet custT="1"/>
      <dgm:spPr/>
      <dgm:t>
        <a:bodyPr/>
        <a:lstStyle/>
        <a:p>
          <a:pPr algn="l"/>
          <a:r>
            <a:rPr lang="en-GB" sz="1000">
              <a:latin typeface="Arial" pitchFamily="34" charset="0"/>
              <a:cs typeface="Arial" pitchFamily="34" charset="0"/>
            </a:rPr>
            <a:t>Incident investigations.</a:t>
          </a:r>
        </a:p>
      </dgm:t>
    </dgm:pt>
    <dgm:pt modelId="{E2B680B3-6BC4-4263-817D-780B850FA3E2}" type="parTrans" cxnId="{A5D7FFAE-6B2F-4666-BC42-25E465880FD1}">
      <dgm:prSet/>
      <dgm:spPr/>
      <dgm:t>
        <a:bodyPr/>
        <a:lstStyle/>
        <a:p>
          <a:endParaRPr lang="en-US"/>
        </a:p>
      </dgm:t>
    </dgm:pt>
    <dgm:pt modelId="{C56CD8E0-7A47-4CD2-8544-EF2F0C7B01D5}" type="sibTrans" cxnId="{A5D7FFAE-6B2F-4666-BC42-25E465880FD1}">
      <dgm:prSet/>
      <dgm:spPr/>
      <dgm:t>
        <a:bodyPr/>
        <a:lstStyle/>
        <a:p>
          <a:endParaRPr lang="en-US"/>
        </a:p>
      </dgm:t>
    </dgm:pt>
    <dgm:pt modelId="{D5EFA428-4674-45A0-9FAE-9654EEEA8718}">
      <dgm:prSet custT="1"/>
      <dgm:spPr/>
      <dgm:t>
        <a:bodyPr/>
        <a:lstStyle/>
        <a:p>
          <a:pPr algn="l"/>
          <a:r>
            <a:rPr lang="en-GB" sz="1000">
              <a:latin typeface="Arial" pitchFamily="34" charset="0"/>
              <a:cs typeface="Arial" pitchFamily="34" charset="0"/>
            </a:rPr>
            <a:t>Proactive tools - area inspections, task, process and equipment analysis.</a:t>
          </a:r>
        </a:p>
      </dgm:t>
    </dgm:pt>
    <dgm:pt modelId="{1FC06E25-352B-4856-8AD1-68E373D99287}" type="sibTrans" cxnId="{163A66A3-EA13-40EE-91EF-5D420ABB1C52}">
      <dgm:prSet/>
      <dgm:spPr/>
      <dgm:t>
        <a:bodyPr/>
        <a:lstStyle/>
        <a:p>
          <a:endParaRPr lang="en-US"/>
        </a:p>
      </dgm:t>
    </dgm:pt>
    <dgm:pt modelId="{CE1918B7-153F-47F9-A3FA-273FFF738CE2}" type="parTrans" cxnId="{163A66A3-EA13-40EE-91EF-5D420ABB1C52}">
      <dgm:prSet/>
      <dgm:spPr/>
      <dgm:t>
        <a:bodyPr/>
        <a:lstStyle/>
        <a:p>
          <a:endParaRPr lang="en-US"/>
        </a:p>
      </dgm:t>
    </dgm:pt>
    <dgm:pt modelId="{A9D3DBC9-2B1B-45CB-B6D9-FC7EE03081D0}" type="pres">
      <dgm:prSet presAssocID="{E4E0B6F4-6CC2-4C19-A6D6-41B9E8320AE9}" presName="linearFlow" presStyleCnt="0">
        <dgm:presLayoutVars>
          <dgm:dir/>
          <dgm:animLvl val="lvl"/>
          <dgm:resizeHandles val="exact"/>
        </dgm:presLayoutVars>
      </dgm:prSet>
      <dgm:spPr/>
      <dgm:t>
        <a:bodyPr/>
        <a:lstStyle/>
        <a:p>
          <a:endParaRPr lang="en-US"/>
        </a:p>
      </dgm:t>
    </dgm:pt>
    <dgm:pt modelId="{7B464F2C-306B-49FA-92FC-9D20FCA849D3}" type="pres">
      <dgm:prSet presAssocID="{16C2B5C1-0FEF-4404-B8EB-E1CF0E07CDDB}" presName="composite" presStyleCnt="0"/>
      <dgm:spPr/>
    </dgm:pt>
    <dgm:pt modelId="{FAF2B80E-2559-45E4-9EBF-371315ACEBB8}" type="pres">
      <dgm:prSet presAssocID="{16C2B5C1-0FEF-4404-B8EB-E1CF0E07CDDB}" presName="parentText" presStyleLbl="alignNode1" presStyleIdx="0" presStyleCnt="5">
        <dgm:presLayoutVars>
          <dgm:chMax val="1"/>
          <dgm:bulletEnabled val="1"/>
        </dgm:presLayoutVars>
      </dgm:prSet>
      <dgm:spPr/>
      <dgm:t>
        <a:bodyPr/>
        <a:lstStyle/>
        <a:p>
          <a:endParaRPr lang="en-US"/>
        </a:p>
      </dgm:t>
    </dgm:pt>
    <dgm:pt modelId="{728D4B87-7F0C-4AC4-B93A-405BE7A5756C}" type="pres">
      <dgm:prSet presAssocID="{16C2B5C1-0FEF-4404-B8EB-E1CF0E07CDDB}" presName="descendantText" presStyleLbl="alignAcc1" presStyleIdx="0" presStyleCnt="5" custLinFactNeighborX="597" custLinFactNeighborY="-325">
        <dgm:presLayoutVars>
          <dgm:bulletEnabled val="1"/>
        </dgm:presLayoutVars>
      </dgm:prSet>
      <dgm:spPr/>
      <dgm:t>
        <a:bodyPr/>
        <a:lstStyle/>
        <a:p>
          <a:endParaRPr lang="en-US"/>
        </a:p>
      </dgm:t>
    </dgm:pt>
    <dgm:pt modelId="{F0AEBEAC-CB85-4134-8C02-6989C497FF1D}" type="pres">
      <dgm:prSet presAssocID="{2AA29BC3-758B-4919-B585-5A7556ED04F2}" presName="sp" presStyleCnt="0"/>
      <dgm:spPr/>
    </dgm:pt>
    <dgm:pt modelId="{3B27747A-7BE8-4983-A322-95B766C67EE5}" type="pres">
      <dgm:prSet presAssocID="{5EE54065-8C69-481E-874F-4057C7A5B568}" presName="composite" presStyleCnt="0"/>
      <dgm:spPr/>
    </dgm:pt>
    <dgm:pt modelId="{55688411-4128-4745-A540-D0DE888721A1}" type="pres">
      <dgm:prSet presAssocID="{5EE54065-8C69-481E-874F-4057C7A5B568}" presName="parentText" presStyleLbl="alignNode1" presStyleIdx="1" presStyleCnt="5">
        <dgm:presLayoutVars>
          <dgm:chMax val="1"/>
          <dgm:bulletEnabled val="1"/>
        </dgm:presLayoutVars>
      </dgm:prSet>
      <dgm:spPr/>
      <dgm:t>
        <a:bodyPr/>
        <a:lstStyle/>
        <a:p>
          <a:endParaRPr lang="en-US"/>
        </a:p>
      </dgm:t>
    </dgm:pt>
    <dgm:pt modelId="{9F3D70D1-59CA-4C84-AC55-305A94F92544}" type="pres">
      <dgm:prSet presAssocID="{5EE54065-8C69-481E-874F-4057C7A5B568}" presName="descendantText" presStyleLbl="alignAcc1" presStyleIdx="1" presStyleCnt="5">
        <dgm:presLayoutVars>
          <dgm:bulletEnabled val="1"/>
        </dgm:presLayoutVars>
      </dgm:prSet>
      <dgm:spPr/>
      <dgm:t>
        <a:bodyPr/>
        <a:lstStyle/>
        <a:p>
          <a:endParaRPr lang="en-US"/>
        </a:p>
      </dgm:t>
    </dgm:pt>
    <dgm:pt modelId="{F41B563B-9E1E-4F6A-B25D-3195731364DD}" type="pres">
      <dgm:prSet presAssocID="{EFE3327F-3031-4657-9AC2-E845B37A5A0D}" presName="sp" presStyleCnt="0"/>
      <dgm:spPr/>
    </dgm:pt>
    <dgm:pt modelId="{363B1B04-B7F1-4A28-902F-111714265EA8}" type="pres">
      <dgm:prSet presAssocID="{74E77962-AF28-447E-A601-E3B223E634D4}" presName="composite" presStyleCnt="0"/>
      <dgm:spPr/>
    </dgm:pt>
    <dgm:pt modelId="{5EB3F968-60E4-4CC7-9C5E-8F87CBD461D7}" type="pres">
      <dgm:prSet presAssocID="{74E77962-AF28-447E-A601-E3B223E634D4}" presName="parentText" presStyleLbl="alignNode1" presStyleIdx="2" presStyleCnt="5">
        <dgm:presLayoutVars>
          <dgm:chMax val="1"/>
          <dgm:bulletEnabled val="1"/>
        </dgm:presLayoutVars>
      </dgm:prSet>
      <dgm:spPr/>
      <dgm:t>
        <a:bodyPr/>
        <a:lstStyle/>
        <a:p>
          <a:endParaRPr lang="en-US"/>
        </a:p>
      </dgm:t>
    </dgm:pt>
    <dgm:pt modelId="{C543D8CC-5C79-47A6-B3C2-61AD2AEF89D2}" type="pres">
      <dgm:prSet presAssocID="{74E77962-AF28-447E-A601-E3B223E634D4}" presName="descendantText" presStyleLbl="alignAcc1" presStyleIdx="2" presStyleCnt="5">
        <dgm:presLayoutVars>
          <dgm:bulletEnabled val="1"/>
        </dgm:presLayoutVars>
      </dgm:prSet>
      <dgm:spPr/>
      <dgm:t>
        <a:bodyPr/>
        <a:lstStyle/>
        <a:p>
          <a:endParaRPr lang="en-US"/>
        </a:p>
      </dgm:t>
    </dgm:pt>
    <dgm:pt modelId="{83EF8935-FA25-454B-A005-0DED9790962C}" type="pres">
      <dgm:prSet presAssocID="{CC3BE86E-79FF-4F64-AA83-6BE1C7950B12}" presName="sp" presStyleCnt="0"/>
      <dgm:spPr/>
    </dgm:pt>
    <dgm:pt modelId="{27BF051C-D691-49C8-8D39-32290E035BC0}" type="pres">
      <dgm:prSet presAssocID="{62413A91-1A68-41D3-A9F6-5EDACA2B8900}" presName="composite" presStyleCnt="0"/>
      <dgm:spPr/>
    </dgm:pt>
    <dgm:pt modelId="{00003B2A-77D9-4556-AE08-ED15C086A57F}" type="pres">
      <dgm:prSet presAssocID="{62413A91-1A68-41D3-A9F6-5EDACA2B8900}" presName="parentText" presStyleLbl="alignNode1" presStyleIdx="3" presStyleCnt="5">
        <dgm:presLayoutVars>
          <dgm:chMax val="1"/>
          <dgm:bulletEnabled val="1"/>
        </dgm:presLayoutVars>
      </dgm:prSet>
      <dgm:spPr/>
      <dgm:t>
        <a:bodyPr/>
        <a:lstStyle/>
        <a:p>
          <a:endParaRPr lang="en-US"/>
        </a:p>
      </dgm:t>
    </dgm:pt>
    <dgm:pt modelId="{CB2F2F5C-0B76-4364-95E7-A3B0ED23499C}" type="pres">
      <dgm:prSet presAssocID="{62413A91-1A68-41D3-A9F6-5EDACA2B8900}" presName="descendantText" presStyleLbl="alignAcc1" presStyleIdx="3" presStyleCnt="5" custLinFactNeighborX="-481" custLinFactNeighborY="-3552">
        <dgm:presLayoutVars>
          <dgm:bulletEnabled val="1"/>
        </dgm:presLayoutVars>
      </dgm:prSet>
      <dgm:spPr/>
      <dgm:t>
        <a:bodyPr/>
        <a:lstStyle/>
        <a:p>
          <a:endParaRPr lang="en-US"/>
        </a:p>
      </dgm:t>
    </dgm:pt>
    <dgm:pt modelId="{2151B7C6-A7D6-43DC-903E-C43233309CD3}" type="pres">
      <dgm:prSet presAssocID="{B2DB789F-0AFD-4AB3-A8AF-0C4660742F45}" presName="sp" presStyleCnt="0"/>
      <dgm:spPr/>
    </dgm:pt>
    <dgm:pt modelId="{F1501BE0-98E8-46B4-B20B-D795C0C9D146}" type="pres">
      <dgm:prSet presAssocID="{0491A358-D7C3-4F4F-A933-B010DDE29464}" presName="composite" presStyleCnt="0"/>
      <dgm:spPr/>
    </dgm:pt>
    <dgm:pt modelId="{E8175BF3-837B-46FC-9B2A-DA5F70863802}" type="pres">
      <dgm:prSet presAssocID="{0491A358-D7C3-4F4F-A933-B010DDE29464}" presName="parentText" presStyleLbl="alignNode1" presStyleIdx="4" presStyleCnt="5">
        <dgm:presLayoutVars>
          <dgm:chMax val="1"/>
          <dgm:bulletEnabled val="1"/>
        </dgm:presLayoutVars>
      </dgm:prSet>
      <dgm:spPr/>
      <dgm:t>
        <a:bodyPr/>
        <a:lstStyle/>
        <a:p>
          <a:endParaRPr lang="en-US"/>
        </a:p>
      </dgm:t>
    </dgm:pt>
    <dgm:pt modelId="{1BEA10F1-AA63-42D2-8FAC-25D883F0DA86}" type="pres">
      <dgm:prSet presAssocID="{0491A358-D7C3-4F4F-A933-B010DDE29464}" presName="descendantText" presStyleLbl="alignAcc1" presStyleIdx="4" presStyleCnt="5">
        <dgm:presLayoutVars>
          <dgm:bulletEnabled val="1"/>
        </dgm:presLayoutVars>
      </dgm:prSet>
      <dgm:spPr/>
      <dgm:t>
        <a:bodyPr/>
        <a:lstStyle/>
        <a:p>
          <a:endParaRPr lang="en-US"/>
        </a:p>
      </dgm:t>
    </dgm:pt>
  </dgm:ptLst>
  <dgm:cxnLst>
    <dgm:cxn modelId="{C8E36C79-4320-4ECF-A1BD-8E05424B0A86}" type="presOf" srcId="{62413A91-1A68-41D3-A9F6-5EDACA2B8900}" destId="{00003B2A-77D9-4556-AE08-ED15C086A57F}" srcOrd="0" destOrd="0" presId="urn:microsoft.com/office/officeart/2005/8/layout/chevron2"/>
    <dgm:cxn modelId="{5BE60EFE-EB1D-47B8-BBC6-345DB9F99D5E}" srcId="{74E77962-AF28-447E-A601-E3B223E634D4}" destId="{43937B7A-063A-4AB4-8502-FF3F0E68E6BF}" srcOrd="2" destOrd="0" parTransId="{15772DFD-753F-4C96-A869-420EAA41EF6C}" sibTransId="{62C23804-5256-4DA1-99F9-851EB7AF6CCC}"/>
    <dgm:cxn modelId="{0E77FECA-71B8-4D14-A6C1-0C2756E1E91E}" srcId="{74E77962-AF28-447E-A601-E3B223E634D4}" destId="{5E077FD7-EF7D-498E-8556-994C1A15DC7E}" srcOrd="1" destOrd="0" parTransId="{BC8556C2-B27C-4F1C-A88D-8906BE5FFA27}" sibTransId="{DE2F8EAD-1062-4668-957E-BA8D0AF8AB37}"/>
    <dgm:cxn modelId="{B5553EE1-67FD-471C-960D-5AD9122ED13C}" srcId="{E4E0B6F4-6CC2-4C19-A6D6-41B9E8320AE9}" destId="{16C2B5C1-0FEF-4404-B8EB-E1CF0E07CDDB}" srcOrd="0" destOrd="0" parTransId="{5BAD215A-D552-4FB3-8D29-7F896180352D}" sibTransId="{2AA29BC3-758B-4919-B585-5A7556ED04F2}"/>
    <dgm:cxn modelId="{C9CF6A95-8BB8-43AB-9F48-2BB088077AD0}" srcId="{E4E0B6F4-6CC2-4C19-A6D6-41B9E8320AE9}" destId="{0491A358-D7C3-4F4F-A933-B010DDE29464}" srcOrd="4" destOrd="0" parTransId="{B324219D-4F0E-44F8-9B61-5D0310526EA5}" sibTransId="{CF32027C-91F3-468C-93EF-256E5AC33DD5}"/>
    <dgm:cxn modelId="{E7ABC80E-07F1-4325-9C65-A658C0A3DED7}" type="presOf" srcId="{ECB6DEC6-0243-499F-8BC4-3DCBAE4022D0}" destId="{728D4B87-7F0C-4AC4-B93A-405BE7A5756C}" srcOrd="0" destOrd="3" presId="urn:microsoft.com/office/officeart/2005/8/layout/chevron2"/>
    <dgm:cxn modelId="{1A580983-5161-4506-B006-E54FEDBA5F8C}" srcId="{62413A91-1A68-41D3-A9F6-5EDACA2B8900}" destId="{00C9BB03-135F-4BC5-A4B5-C763F867B20D}" srcOrd="0" destOrd="0" parTransId="{F1EE217E-D232-4FAA-8F82-F9345238CB39}" sibTransId="{6F6B9417-8412-4F57-9A11-25A54FE16D00}"/>
    <dgm:cxn modelId="{7C8567D7-D452-4A0C-9F66-CAA4B1C4EE80}" type="presOf" srcId="{5EE54065-8C69-481E-874F-4057C7A5B568}" destId="{55688411-4128-4745-A540-D0DE888721A1}" srcOrd="0" destOrd="0" presId="urn:microsoft.com/office/officeart/2005/8/layout/chevron2"/>
    <dgm:cxn modelId="{F79D5E47-A0E7-4BFA-B80F-47C347818ADC}" type="presOf" srcId="{253C8122-A31D-400E-97DE-2E764DD1EE9E}" destId="{9F3D70D1-59CA-4C84-AC55-305A94F92544}" srcOrd="0" destOrd="1" presId="urn:microsoft.com/office/officeart/2005/8/layout/chevron2"/>
    <dgm:cxn modelId="{6701C660-F79F-47F7-BA75-5E73A17F5AFA}" srcId="{E4E0B6F4-6CC2-4C19-A6D6-41B9E8320AE9}" destId="{5EE54065-8C69-481E-874F-4057C7A5B568}" srcOrd="1" destOrd="0" parTransId="{5A1BED84-5B57-458C-ADE3-525C0761DD4C}" sibTransId="{EFE3327F-3031-4657-9AC2-E845B37A5A0D}"/>
    <dgm:cxn modelId="{B1F24D8F-F5E7-4847-8347-4D6708C468D3}" srcId="{16C2B5C1-0FEF-4404-B8EB-E1CF0E07CDDB}" destId="{202C2F22-BBEB-4C17-A21D-ABC2BC4B40FF}" srcOrd="0" destOrd="0" parTransId="{A7573860-3BD0-4DE3-BD34-2B079142EE4A}" sibTransId="{78B486C7-7ECF-4F60-8ADE-EFFD42D0B9A6}"/>
    <dgm:cxn modelId="{163A66A3-EA13-40EE-91EF-5D420ABB1C52}" srcId="{202C2F22-BBEB-4C17-A21D-ABC2BC4B40FF}" destId="{D5EFA428-4674-45A0-9FAE-9654EEEA8718}" srcOrd="0" destOrd="0" parTransId="{CE1918B7-153F-47F9-A3FA-273FFF738CE2}" sibTransId="{1FC06E25-352B-4856-8AD1-68E373D99287}"/>
    <dgm:cxn modelId="{A8A38D45-260C-4D3E-8217-20467BA1C64D}" type="presOf" srcId="{0491A358-D7C3-4F4F-A933-B010DDE29464}" destId="{E8175BF3-837B-46FC-9B2A-DA5F70863802}" srcOrd="0" destOrd="0" presId="urn:microsoft.com/office/officeart/2005/8/layout/chevron2"/>
    <dgm:cxn modelId="{642F0156-1F3D-4CE2-AAD2-764215225AA2}" type="presOf" srcId="{17F5A970-90DF-4683-A7CF-9593D798DDDB}" destId="{9F3D70D1-59CA-4C84-AC55-305A94F92544}" srcOrd="0" destOrd="0" presId="urn:microsoft.com/office/officeart/2005/8/layout/chevron2"/>
    <dgm:cxn modelId="{96C50CF0-501F-42FC-AD1E-42272019AD61}" type="presOf" srcId="{C709806F-EC41-4E2A-AA9D-AD3223DC0F2B}" destId="{9F3D70D1-59CA-4C84-AC55-305A94F92544}" srcOrd="0" destOrd="3" presId="urn:microsoft.com/office/officeart/2005/8/layout/chevron2"/>
    <dgm:cxn modelId="{EF05806D-4395-4AB9-98EA-6AB470740861}" type="presOf" srcId="{5E077FD7-EF7D-498E-8556-994C1A15DC7E}" destId="{C543D8CC-5C79-47A6-B3C2-61AD2AEF89D2}" srcOrd="0" destOrd="1" presId="urn:microsoft.com/office/officeart/2005/8/layout/chevron2"/>
    <dgm:cxn modelId="{3A0AA34A-F0D9-4BEB-B617-A62F24D4C3D9}" type="presOf" srcId="{43937B7A-063A-4AB4-8502-FF3F0E68E6BF}" destId="{C543D8CC-5C79-47A6-B3C2-61AD2AEF89D2}" srcOrd="0" destOrd="2" presId="urn:microsoft.com/office/officeart/2005/8/layout/chevron2"/>
    <dgm:cxn modelId="{ADF07866-A695-463A-96E5-4B4058DFC0F2}" type="presOf" srcId="{962D044A-2A6C-43CE-A7FF-7E23FDC7B7B2}" destId="{9F3D70D1-59CA-4C84-AC55-305A94F92544}" srcOrd="0" destOrd="2" presId="urn:microsoft.com/office/officeart/2005/8/layout/chevron2"/>
    <dgm:cxn modelId="{F3A75F23-9163-4FB9-806E-04A024CCB5C4}" srcId="{E4E0B6F4-6CC2-4C19-A6D6-41B9E8320AE9}" destId="{62413A91-1A68-41D3-A9F6-5EDACA2B8900}" srcOrd="3" destOrd="0" parTransId="{5F52937B-EFE5-4E85-8F33-E9B7440EA672}" sibTransId="{B2DB789F-0AFD-4AB3-A8AF-0C4660742F45}"/>
    <dgm:cxn modelId="{23A854D9-36AB-41F5-826C-FEA1CD1A9AA1}" type="presOf" srcId="{30BF8F67-D827-4850-9437-B77E275302A7}" destId="{1BEA10F1-AA63-42D2-8FAC-25D883F0DA86}" srcOrd="0" destOrd="0" presId="urn:microsoft.com/office/officeart/2005/8/layout/chevron2"/>
    <dgm:cxn modelId="{E50DC4EA-DE89-4BAD-9512-BD1EA01AC812}" type="presOf" srcId="{78C62DD3-71BE-4113-96C4-C60F67425C5E}" destId="{728D4B87-7F0C-4AC4-B93A-405BE7A5756C}" srcOrd="0" destOrd="2" presId="urn:microsoft.com/office/officeart/2005/8/layout/chevron2"/>
    <dgm:cxn modelId="{24D36C87-B695-4BA4-850D-0ECC6002B75A}" srcId="{E4E0B6F4-6CC2-4C19-A6D6-41B9E8320AE9}" destId="{74E77962-AF28-447E-A601-E3B223E634D4}" srcOrd="2" destOrd="0" parTransId="{28743895-0A15-4EE8-BC1D-D95F71A968B9}" sibTransId="{CC3BE86E-79FF-4F64-AA83-6BE1C7950B12}"/>
    <dgm:cxn modelId="{92D84521-A104-4A12-9752-6FF539E66D89}" type="presOf" srcId="{E4E0B6F4-6CC2-4C19-A6D6-41B9E8320AE9}" destId="{A9D3DBC9-2B1B-45CB-B6D9-FC7EE03081D0}" srcOrd="0" destOrd="0" presId="urn:microsoft.com/office/officeart/2005/8/layout/chevron2"/>
    <dgm:cxn modelId="{AE7F8220-F395-4A62-A2D3-8A438083FA2B}" srcId="{202C2F22-BBEB-4C17-A21D-ABC2BC4B40FF}" destId="{78C62DD3-71BE-4113-96C4-C60F67425C5E}" srcOrd="1" destOrd="0" parTransId="{4AFA50ED-0699-446C-9CF8-100176D9FDDB}" sibTransId="{BA3D883C-74F1-4ABE-A6E7-40D724E346AD}"/>
    <dgm:cxn modelId="{744C0150-D2B1-4E70-B2D8-EBE299CA56CC}" type="presOf" srcId="{77F31A77-CED9-4B12-B95F-313A114259F4}" destId="{C543D8CC-5C79-47A6-B3C2-61AD2AEF89D2}" srcOrd="0" destOrd="0" presId="urn:microsoft.com/office/officeart/2005/8/layout/chevron2"/>
    <dgm:cxn modelId="{5AA9571A-6F7B-4D80-B72F-7513A734E8D5}" type="presOf" srcId="{D5EFA428-4674-45A0-9FAE-9654EEEA8718}" destId="{728D4B87-7F0C-4AC4-B93A-405BE7A5756C}" srcOrd="0" destOrd="1" presId="urn:microsoft.com/office/officeart/2005/8/layout/chevron2"/>
    <dgm:cxn modelId="{646082A1-2603-4965-8034-20925829FD3F}" type="presOf" srcId="{74E77962-AF28-447E-A601-E3B223E634D4}" destId="{5EB3F968-60E4-4CC7-9C5E-8F87CBD461D7}" srcOrd="0" destOrd="0" presId="urn:microsoft.com/office/officeart/2005/8/layout/chevron2"/>
    <dgm:cxn modelId="{DFA1FE8A-D011-4CAE-833B-37505748FB3C}" srcId="{5EE54065-8C69-481E-874F-4057C7A5B568}" destId="{C709806F-EC41-4E2A-AA9D-AD3223DC0F2B}" srcOrd="3" destOrd="0" parTransId="{11E261A0-8ACA-4DD7-B509-6D16883ABAF9}" sibTransId="{E3822784-81FE-47B1-B8DA-14597481FB17}"/>
    <dgm:cxn modelId="{A5D7FFAE-6B2F-4666-BC42-25E465880FD1}" srcId="{202C2F22-BBEB-4C17-A21D-ABC2BC4B40FF}" destId="{ECB6DEC6-0243-499F-8BC4-3DCBAE4022D0}" srcOrd="2" destOrd="0" parTransId="{E2B680B3-6BC4-4263-817D-780B850FA3E2}" sibTransId="{C56CD8E0-7A47-4CD2-8544-EF2F0C7B01D5}"/>
    <dgm:cxn modelId="{10998BD8-D336-40DF-82EA-B9BC641EA893}" type="presOf" srcId="{00C9BB03-135F-4BC5-A4B5-C763F867B20D}" destId="{CB2F2F5C-0B76-4364-95E7-A3B0ED23499C}" srcOrd="0" destOrd="0" presId="urn:microsoft.com/office/officeart/2005/8/layout/chevron2"/>
    <dgm:cxn modelId="{09B140E2-9096-4174-9C45-48EE8EA1A497}" srcId="{5EE54065-8C69-481E-874F-4057C7A5B568}" destId="{253C8122-A31D-400E-97DE-2E764DD1EE9E}" srcOrd="1" destOrd="0" parTransId="{190940F0-9DFF-479F-97E1-F922F2796D7D}" sibTransId="{712E9F22-4F59-4A98-9292-E3C47DBAE1B2}"/>
    <dgm:cxn modelId="{28F69E01-B791-48E4-B523-0ECE157E37E7}" srcId="{5EE54065-8C69-481E-874F-4057C7A5B568}" destId="{962D044A-2A6C-43CE-A7FF-7E23FDC7B7B2}" srcOrd="2" destOrd="0" parTransId="{5766E880-A4B8-4FBD-8586-FB0BEB54B710}" sibTransId="{10A10E3C-FFF2-4649-A83C-7D68E34B1512}"/>
    <dgm:cxn modelId="{710F109E-0F81-42D8-AC0A-CA93C5E7F7AF}" type="presOf" srcId="{16C2B5C1-0FEF-4404-B8EB-E1CF0E07CDDB}" destId="{FAF2B80E-2559-45E4-9EBF-371315ACEBB8}" srcOrd="0" destOrd="0" presId="urn:microsoft.com/office/officeart/2005/8/layout/chevron2"/>
    <dgm:cxn modelId="{A00E46A0-29D6-4DC8-99D3-49D48044D22A}" srcId="{74E77962-AF28-447E-A601-E3B223E634D4}" destId="{77F31A77-CED9-4B12-B95F-313A114259F4}" srcOrd="0" destOrd="0" parTransId="{76B6F7E3-BB05-4FD2-B9BC-F1BF90C379B5}" sibTransId="{C99D9DD8-962C-4CD8-81BE-71A8EB5F0617}"/>
    <dgm:cxn modelId="{5A510EFA-E38D-49DE-8BB9-6325B6E6A267}" srcId="{5EE54065-8C69-481E-874F-4057C7A5B568}" destId="{17F5A970-90DF-4683-A7CF-9593D798DDDB}" srcOrd="0" destOrd="0" parTransId="{5CAB77F8-9247-4DAB-9F73-FCFA1D02FE37}" sibTransId="{0FB896B0-A24C-40B5-B9E0-46F2CF059EB9}"/>
    <dgm:cxn modelId="{55212342-38E1-48EC-85EC-3FB3B798C192}" type="presOf" srcId="{202C2F22-BBEB-4C17-A21D-ABC2BC4B40FF}" destId="{728D4B87-7F0C-4AC4-B93A-405BE7A5756C}" srcOrd="0" destOrd="0" presId="urn:microsoft.com/office/officeart/2005/8/layout/chevron2"/>
    <dgm:cxn modelId="{3F519B9E-148A-4CA2-9480-48EE540C4600}" srcId="{0491A358-D7C3-4F4F-A933-B010DDE29464}" destId="{30BF8F67-D827-4850-9437-B77E275302A7}" srcOrd="0" destOrd="0" parTransId="{D174DF35-07F7-4222-96B2-4CFB5A7D53C2}" sibTransId="{F3B5B145-0AAC-4EDB-896B-8E744B669554}"/>
    <dgm:cxn modelId="{BCD5A174-1B58-4EFB-B3A4-22511997CA05}" type="presParOf" srcId="{A9D3DBC9-2B1B-45CB-B6D9-FC7EE03081D0}" destId="{7B464F2C-306B-49FA-92FC-9D20FCA849D3}" srcOrd="0" destOrd="0" presId="urn:microsoft.com/office/officeart/2005/8/layout/chevron2"/>
    <dgm:cxn modelId="{C23A72A1-8175-45A3-84AD-EBF64B0F2281}" type="presParOf" srcId="{7B464F2C-306B-49FA-92FC-9D20FCA849D3}" destId="{FAF2B80E-2559-45E4-9EBF-371315ACEBB8}" srcOrd="0" destOrd="0" presId="urn:microsoft.com/office/officeart/2005/8/layout/chevron2"/>
    <dgm:cxn modelId="{B1CE0B46-07B7-49E8-9472-F8C5722D0DCE}" type="presParOf" srcId="{7B464F2C-306B-49FA-92FC-9D20FCA849D3}" destId="{728D4B87-7F0C-4AC4-B93A-405BE7A5756C}" srcOrd="1" destOrd="0" presId="urn:microsoft.com/office/officeart/2005/8/layout/chevron2"/>
    <dgm:cxn modelId="{BFA99C39-5C1A-43D6-96FD-B19E37744D74}" type="presParOf" srcId="{A9D3DBC9-2B1B-45CB-B6D9-FC7EE03081D0}" destId="{F0AEBEAC-CB85-4134-8C02-6989C497FF1D}" srcOrd="1" destOrd="0" presId="urn:microsoft.com/office/officeart/2005/8/layout/chevron2"/>
    <dgm:cxn modelId="{DE00D3C0-EF4C-48BB-A2F8-0047B54430B7}" type="presParOf" srcId="{A9D3DBC9-2B1B-45CB-B6D9-FC7EE03081D0}" destId="{3B27747A-7BE8-4983-A322-95B766C67EE5}" srcOrd="2" destOrd="0" presId="urn:microsoft.com/office/officeart/2005/8/layout/chevron2"/>
    <dgm:cxn modelId="{F05471E4-1DC6-4EE2-84FC-5B09AF298EB7}" type="presParOf" srcId="{3B27747A-7BE8-4983-A322-95B766C67EE5}" destId="{55688411-4128-4745-A540-D0DE888721A1}" srcOrd="0" destOrd="0" presId="urn:microsoft.com/office/officeart/2005/8/layout/chevron2"/>
    <dgm:cxn modelId="{7825E264-D571-4A08-852A-E728A95800B3}" type="presParOf" srcId="{3B27747A-7BE8-4983-A322-95B766C67EE5}" destId="{9F3D70D1-59CA-4C84-AC55-305A94F92544}" srcOrd="1" destOrd="0" presId="urn:microsoft.com/office/officeart/2005/8/layout/chevron2"/>
    <dgm:cxn modelId="{271119C8-ADC6-4D51-A0ED-811F55299811}" type="presParOf" srcId="{A9D3DBC9-2B1B-45CB-B6D9-FC7EE03081D0}" destId="{F41B563B-9E1E-4F6A-B25D-3195731364DD}" srcOrd="3" destOrd="0" presId="urn:microsoft.com/office/officeart/2005/8/layout/chevron2"/>
    <dgm:cxn modelId="{3EF122F6-D75B-45D6-933B-642FE5E47CF2}" type="presParOf" srcId="{A9D3DBC9-2B1B-45CB-B6D9-FC7EE03081D0}" destId="{363B1B04-B7F1-4A28-902F-111714265EA8}" srcOrd="4" destOrd="0" presId="urn:microsoft.com/office/officeart/2005/8/layout/chevron2"/>
    <dgm:cxn modelId="{0841D5C8-1C3D-4FC9-BFA9-A325B7B68C46}" type="presParOf" srcId="{363B1B04-B7F1-4A28-902F-111714265EA8}" destId="{5EB3F968-60E4-4CC7-9C5E-8F87CBD461D7}" srcOrd="0" destOrd="0" presId="urn:microsoft.com/office/officeart/2005/8/layout/chevron2"/>
    <dgm:cxn modelId="{F870C66E-F2C8-46EE-B238-20C44394F2EB}" type="presParOf" srcId="{363B1B04-B7F1-4A28-902F-111714265EA8}" destId="{C543D8CC-5C79-47A6-B3C2-61AD2AEF89D2}" srcOrd="1" destOrd="0" presId="urn:microsoft.com/office/officeart/2005/8/layout/chevron2"/>
    <dgm:cxn modelId="{D0D8A151-DEBA-4071-8FCB-76FAA6197972}" type="presParOf" srcId="{A9D3DBC9-2B1B-45CB-B6D9-FC7EE03081D0}" destId="{83EF8935-FA25-454B-A005-0DED9790962C}" srcOrd="5" destOrd="0" presId="urn:microsoft.com/office/officeart/2005/8/layout/chevron2"/>
    <dgm:cxn modelId="{61746832-816A-4FB7-9D9D-010732C4B9A3}" type="presParOf" srcId="{A9D3DBC9-2B1B-45CB-B6D9-FC7EE03081D0}" destId="{27BF051C-D691-49C8-8D39-32290E035BC0}" srcOrd="6" destOrd="0" presId="urn:microsoft.com/office/officeart/2005/8/layout/chevron2"/>
    <dgm:cxn modelId="{86FA47F1-4CB1-4DDF-8A44-9BF01732B688}" type="presParOf" srcId="{27BF051C-D691-49C8-8D39-32290E035BC0}" destId="{00003B2A-77D9-4556-AE08-ED15C086A57F}" srcOrd="0" destOrd="0" presId="urn:microsoft.com/office/officeart/2005/8/layout/chevron2"/>
    <dgm:cxn modelId="{10FA660E-3B96-4D22-9960-997AF603B4D9}" type="presParOf" srcId="{27BF051C-D691-49C8-8D39-32290E035BC0}" destId="{CB2F2F5C-0B76-4364-95E7-A3B0ED23499C}" srcOrd="1" destOrd="0" presId="urn:microsoft.com/office/officeart/2005/8/layout/chevron2"/>
    <dgm:cxn modelId="{129CF453-E16A-4C7D-AFC0-AC36E37023C7}" type="presParOf" srcId="{A9D3DBC9-2B1B-45CB-B6D9-FC7EE03081D0}" destId="{2151B7C6-A7D6-43DC-903E-C43233309CD3}" srcOrd="7" destOrd="0" presId="urn:microsoft.com/office/officeart/2005/8/layout/chevron2"/>
    <dgm:cxn modelId="{5FB73ECC-A65B-4648-BE78-40C8E55098BF}" type="presParOf" srcId="{A9D3DBC9-2B1B-45CB-B6D9-FC7EE03081D0}" destId="{F1501BE0-98E8-46B4-B20B-D795C0C9D146}" srcOrd="8" destOrd="0" presId="urn:microsoft.com/office/officeart/2005/8/layout/chevron2"/>
    <dgm:cxn modelId="{4944A0F3-57FB-48B9-AC71-3A3C4066361D}" type="presParOf" srcId="{F1501BE0-98E8-46B4-B20B-D795C0C9D146}" destId="{E8175BF3-837B-46FC-9B2A-DA5F70863802}" srcOrd="0" destOrd="0" presId="urn:microsoft.com/office/officeart/2005/8/layout/chevron2"/>
    <dgm:cxn modelId="{905D63B1-C35D-4D56-8BBD-38BC74399754}" type="presParOf" srcId="{F1501BE0-98E8-46B4-B20B-D795C0C9D146}" destId="{1BEA10F1-AA63-42D2-8FAC-25D883F0DA86}" srcOrd="1" destOrd="0" presId="urn:microsoft.com/office/officeart/2005/8/layout/chevron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0967CF2-DC4B-4760-916A-C563458A8B36}" type="doc">
      <dgm:prSet loTypeId="urn:microsoft.com/office/officeart/2005/8/layout/chevron2" loCatId="list" qsTypeId="urn:microsoft.com/office/officeart/2005/8/quickstyle/3d2#1" qsCatId="3D" csTypeId="urn:microsoft.com/office/officeart/2005/8/colors/accent0_1" csCatId="mainScheme" phldr="1"/>
      <dgm:spPr/>
      <dgm:t>
        <a:bodyPr/>
        <a:lstStyle/>
        <a:p>
          <a:endParaRPr lang="en-NZ"/>
        </a:p>
      </dgm:t>
    </dgm:pt>
    <dgm:pt modelId="{7DD7F7D3-47A1-4397-98EC-77AEA3D9756E}">
      <dgm:prSet phldrT="[Text]" custT="1"/>
      <dgm:spPr/>
      <dgm:t>
        <a:bodyPr/>
        <a:lstStyle/>
        <a:p>
          <a:pPr rtl="0"/>
          <a:r>
            <a:rPr lang="en-GB" sz="1600" b="1" dirty="0">
              <a:latin typeface="Arial" pitchFamily="34" charset="0"/>
              <a:cs typeface="Arial" pitchFamily="34" charset="0"/>
            </a:rPr>
            <a:t>Eliminate</a:t>
          </a:r>
          <a:endParaRPr lang="en-NZ" sz="1600" b="1"/>
        </a:p>
      </dgm:t>
    </dgm:pt>
    <dgm:pt modelId="{4B225D55-B2DF-4748-8C73-F8ECCCAF6619}" type="parTrans" cxnId="{6F308B7E-09C9-4D48-BB55-0D1F49FFE0BA}">
      <dgm:prSet/>
      <dgm:spPr/>
      <dgm:t>
        <a:bodyPr/>
        <a:lstStyle/>
        <a:p>
          <a:endParaRPr lang="en-NZ"/>
        </a:p>
      </dgm:t>
    </dgm:pt>
    <dgm:pt modelId="{7E9CFCB7-7E3B-406A-9993-710E8EA41F4E}" type="sibTrans" cxnId="{6F308B7E-09C9-4D48-BB55-0D1F49FFE0BA}">
      <dgm:prSet/>
      <dgm:spPr/>
      <dgm:t>
        <a:bodyPr/>
        <a:lstStyle/>
        <a:p>
          <a:endParaRPr lang="en-NZ"/>
        </a:p>
      </dgm:t>
    </dgm:pt>
    <dgm:pt modelId="{53A21AF7-FC1C-4872-897C-39BC11076F03}">
      <dgm:prSet phldrT="[Text]" custT="1"/>
      <dgm:spPr/>
      <dgm:t>
        <a:bodyPr/>
        <a:lstStyle/>
        <a:p>
          <a:pPr rtl="0"/>
          <a:r>
            <a:rPr lang="en-GB" sz="900" dirty="0">
              <a:latin typeface="Arial" pitchFamily="34" charset="0"/>
              <a:cs typeface="Arial" pitchFamily="34" charset="0"/>
            </a:rPr>
            <a:t>Get rid of the hazard </a:t>
          </a:r>
          <a:r>
            <a:rPr lang="en-GB" sz="900" b="1" i="1" dirty="0">
              <a:latin typeface="Arial" pitchFamily="34" charset="0"/>
              <a:cs typeface="Arial" pitchFamily="34" charset="0"/>
            </a:rPr>
            <a:t>or</a:t>
          </a:r>
          <a:endParaRPr lang="en-NZ" sz="900"/>
        </a:p>
      </dgm:t>
    </dgm:pt>
    <dgm:pt modelId="{152F39A5-DB73-478C-A1EA-A7FE5F952A43}" type="parTrans" cxnId="{15266A53-7665-498D-AC25-3C40C2447080}">
      <dgm:prSet/>
      <dgm:spPr/>
      <dgm:t>
        <a:bodyPr/>
        <a:lstStyle/>
        <a:p>
          <a:endParaRPr lang="en-NZ"/>
        </a:p>
      </dgm:t>
    </dgm:pt>
    <dgm:pt modelId="{680DE6F0-C229-425C-B0E5-C97FBF3FB991}" type="sibTrans" cxnId="{15266A53-7665-498D-AC25-3C40C2447080}">
      <dgm:prSet/>
      <dgm:spPr/>
      <dgm:t>
        <a:bodyPr/>
        <a:lstStyle/>
        <a:p>
          <a:endParaRPr lang="en-NZ"/>
        </a:p>
      </dgm:t>
    </dgm:pt>
    <dgm:pt modelId="{CFE5BE9D-DB7F-4F50-AF2E-99608DBE4CC4}">
      <dgm:prSet phldrT="[Text]" custT="1"/>
      <dgm:spPr/>
      <dgm:t>
        <a:bodyPr/>
        <a:lstStyle/>
        <a:p>
          <a:pPr rtl="0"/>
          <a:r>
            <a:rPr lang="en-GB" sz="1600" b="1" dirty="0">
              <a:latin typeface="Arial" pitchFamily="34" charset="0"/>
              <a:cs typeface="Arial" pitchFamily="34" charset="0"/>
            </a:rPr>
            <a:t>Minimise</a:t>
          </a:r>
          <a:endParaRPr lang="en-NZ" sz="1600" b="1"/>
        </a:p>
      </dgm:t>
    </dgm:pt>
    <dgm:pt modelId="{F49412AE-7A9E-4A56-BF4B-BD4BEE57A08B}" type="parTrans" cxnId="{69D08752-CE28-4585-AF74-3AF1BF34F130}">
      <dgm:prSet/>
      <dgm:spPr/>
      <dgm:t>
        <a:bodyPr/>
        <a:lstStyle/>
        <a:p>
          <a:endParaRPr lang="en-NZ"/>
        </a:p>
      </dgm:t>
    </dgm:pt>
    <dgm:pt modelId="{A0525FCC-9AC4-49DC-99A4-871B5CE02102}" type="sibTrans" cxnId="{69D08752-CE28-4585-AF74-3AF1BF34F130}">
      <dgm:prSet/>
      <dgm:spPr/>
      <dgm:t>
        <a:bodyPr/>
        <a:lstStyle/>
        <a:p>
          <a:endParaRPr lang="en-NZ"/>
        </a:p>
      </dgm:t>
    </dgm:pt>
    <dgm:pt modelId="{3F9D72B8-2F14-4AB1-880E-BCCE04AE8AA0}">
      <dgm:prSet phldrT="[Text]" custT="1"/>
      <dgm:spPr/>
      <dgm:t>
        <a:bodyPr/>
        <a:lstStyle/>
        <a:p>
          <a:pPr rtl="0"/>
          <a:r>
            <a:rPr lang="en-GB" sz="900" dirty="0">
              <a:latin typeface="Arial" pitchFamily="34" charset="0"/>
              <a:cs typeface="Arial" pitchFamily="34" charset="0"/>
            </a:rPr>
            <a:t>Design an engineering modification that isolates, encloses or contains the hazard </a:t>
          </a:r>
          <a:r>
            <a:rPr lang="en-GB" sz="900" b="1" i="1" dirty="0">
              <a:latin typeface="Arial" pitchFamily="34" charset="0"/>
              <a:cs typeface="Arial" pitchFamily="34" charset="0"/>
            </a:rPr>
            <a:t>or</a:t>
          </a:r>
          <a:endParaRPr lang="en-NZ" sz="900"/>
        </a:p>
      </dgm:t>
    </dgm:pt>
    <dgm:pt modelId="{D1C3BC25-B241-476D-A7A6-E69661A77BDC}" type="parTrans" cxnId="{26E55AB6-9E41-4582-96B6-ED0C7EDFFD59}">
      <dgm:prSet/>
      <dgm:spPr/>
      <dgm:t>
        <a:bodyPr/>
        <a:lstStyle/>
        <a:p>
          <a:endParaRPr lang="en-NZ"/>
        </a:p>
      </dgm:t>
    </dgm:pt>
    <dgm:pt modelId="{D5E53A52-B9B0-4374-B32C-721887FA5844}" type="sibTrans" cxnId="{26E55AB6-9E41-4582-96B6-ED0C7EDFFD59}">
      <dgm:prSet/>
      <dgm:spPr/>
      <dgm:t>
        <a:bodyPr/>
        <a:lstStyle/>
        <a:p>
          <a:endParaRPr lang="en-NZ"/>
        </a:p>
      </dgm:t>
    </dgm:pt>
    <dgm:pt modelId="{6F3A07E0-F7C0-4A41-AE59-AF3D19B79CE3}">
      <dgm:prSet phldrT="[Text]" custT="1"/>
      <dgm:spPr/>
      <dgm:t>
        <a:bodyPr/>
        <a:lstStyle/>
        <a:p>
          <a:pPr rtl="0"/>
          <a:r>
            <a:rPr lang="en-GB" sz="900" dirty="0">
              <a:latin typeface="Arial" pitchFamily="34" charset="0"/>
              <a:cs typeface="Arial" pitchFamily="34" charset="0"/>
            </a:rPr>
            <a:t>Provide personal protective equipment, training, information and supervision </a:t>
          </a:r>
          <a:r>
            <a:rPr lang="en-GB" sz="900" b="1" i="1" dirty="0">
              <a:latin typeface="Arial" pitchFamily="34" charset="0"/>
              <a:cs typeface="Arial" pitchFamily="34" charset="0"/>
            </a:rPr>
            <a:t>and</a:t>
          </a:r>
          <a:endParaRPr lang="en-NZ" sz="900"/>
        </a:p>
      </dgm:t>
    </dgm:pt>
    <dgm:pt modelId="{8F16F70E-CFF2-4278-8FC4-9D237FF4D9EE}" type="parTrans" cxnId="{C41CE342-C554-4539-97C8-529CD66DA741}">
      <dgm:prSet/>
      <dgm:spPr/>
      <dgm:t>
        <a:bodyPr/>
        <a:lstStyle/>
        <a:p>
          <a:endParaRPr lang="en-NZ"/>
        </a:p>
      </dgm:t>
    </dgm:pt>
    <dgm:pt modelId="{B828A5CD-4DFD-4757-8F1D-4949069D9CFD}" type="sibTrans" cxnId="{C41CE342-C554-4539-97C8-529CD66DA741}">
      <dgm:prSet/>
      <dgm:spPr/>
      <dgm:t>
        <a:bodyPr/>
        <a:lstStyle/>
        <a:p>
          <a:endParaRPr lang="en-NZ"/>
        </a:p>
      </dgm:t>
    </dgm:pt>
    <dgm:pt modelId="{DE02C88D-85AA-4E57-8593-961AE67186C3}">
      <dgm:prSet custT="1"/>
      <dgm:spPr/>
      <dgm:t>
        <a:bodyPr/>
        <a:lstStyle/>
        <a:p>
          <a:pPr rtl="0"/>
          <a:r>
            <a:rPr lang="en-GB" sz="900" dirty="0">
              <a:latin typeface="Arial" pitchFamily="34" charset="0"/>
              <a:cs typeface="Arial" pitchFamily="34" charset="0"/>
            </a:rPr>
            <a:t>Substitute for something that is not hazardous </a:t>
          </a:r>
          <a:r>
            <a:rPr lang="en-GB" sz="900" b="1" i="1" dirty="0">
              <a:latin typeface="Arial" pitchFamily="34" charset="0"/>
              <a:cs typeface="Arial" pitchFamily="34" charset="0"/>
            </a:rPr>
            <a:t>or</a:t>
          </a:r>
          <a:endParaRPr lang="en-GB" sz="900" dirty="0">
            <a:latin typeface="Arial" pitchFamily="34" charset="0"/>
            <a:cs typeface="Arial" pitchFamily="34" charset="0"/>
          </a:endParaRPr>
        </a:p>
      </dgm:t>
    </dgm:pt>
    <dgm:pt modelId="{4549DAB9-66EE-4EBB-967C-C7B942A2E9B7}" type="parTrans" cxnId="{2457FBB9-A1BF-4748-87A8-373E73DC67E3}">
      <dgm:prSet/>
      <dgm:spPr/>
      <dgm:t>
        <a:bodyPr/>
        <a:lstStyle/>
        <a:p>
          <a:endParaRPr lang="en-NZ"/>
        </a:p>
      </dgm:t>
    </dgm:pt>
    <dgm:pt modelId="{018A2774-6748-450F-91CB-7DC7AD59EDD8}" type="sibTrans" cxnId="{2457FBB9-A1BF-4748-87A8-373E73DC67E3}">
      <dgm:prSet/>
      <dgm:spPr/>
      <dgm:t>
        <a:bodyPr/>
        <a:lstStyle/>
        <a:p>
          <a:endParaRPr lang="en-NZ"/>
        </a:p>
      </dgm:t>
    </dgm:pt>
    <dgm:pt modelId="{9A845A9F-07A2-48CA-B1C9-85E42BB9740B}">
      <dgm:prSet custT="1"/>
      <dgm:spPr/>
      <dgm:t>
        <a:bodyPr/>
        <a:lstStyle/>
        <a:p>
          <a:pPr rtl="0"/>
          <a:r>
            <a:rPr lang="en-GB" sz="900" dirty="0">
              <a:latin typeface="Arial" pitchFamily="34" charset="0"/>
              <a:cs typeface="Arial" pitchFamily="34" charset="0"/>
            </a:rPr>
            <a:t>Change the process so people are not exposed to the hazard </a:t>
          </a:r>
          <a:r>
            <a:rPr lang="en-GB" sz="900" b="1" i="1" dirty="0">
              <a:latin typeface="Arial" pitchFamily="34" charset="0"/>
              <a:cs typeface="Arial" pitchFamily="34" charset="0"/>
            </a:rPr>
            <a:t>and</a:t>
          </a:r>
          <a:endParaRPr lang="en-GB" sz="900" dirty="0">
            <a:latin typeface="Arial" pitchFamily="34" charset="0"/>
            <a:cs typeface="Arial" pitchFamily="34" charset="0"/>
          </a:endParaRPr>
        </a:p>
      </dgm:t>
    </dgm:pt>
    <dgm:pt modelId="{DA5F3184-4659-4245-ADB8-2481966CE790}" type="parTrans" cxnId="{81D066CE-FCB8-4821-9834-CF152A37520C}">
      <dgm:prSet/>
      <dgm:spPr/>
      <dgm:t>
        <a:bodyPr/>
        <a:lstStyle/>
        <a:p>
          <a:endParaRPr lang="en-NZ"/>
        </a:p>
      </dgm:t>
    </dgm:pt>
    <dgm:pt modelId="{8066B5E8-28DA-4A27-A524-C3C9A0D5AD6C}" type="sibTrans" cxnId="{81D066CE-FCB8-4821-9834-CF152A37520C}">
      <dgm:prSet/>
      <dgm:spPr/>
      <dgm:t>
        <a:bodyPr/>
        <a:lstStyle/>
        <a:p>
          <a:endParaRPr lang="en-NZ"/>
        </a:p>
      </dgm:t>
    </dgm:pt>
    <dgm:pt modelId="{FE945952-4EC2-4DDA-AEEC-F3407A6AB2FF}">
      <dgm:prSet custT="1"/>
      <dgm:spPr/>
      <dgm:t>
        <a:bodyPr/>
        <a:lstStyle/>
        <a:p>
          <a:pPr rtl="0"/>
          <a:r>
            <a:rPr lang="en-GB" sz="900" dirty="0">
              <a:latin typeface="Arial" pitchFamily="34" charset="0"/>
              <a:cs typeface="Arial" pitchFamily="34" charset="0"/>
            </a:rPr>
            <a:t>Set rules, procedures and guidelines </a:t>
          </a:r>
          <a:r>
            <a:rPr lang="en-GB" sz="900" b="1" i="1" dirty="0">
              <a:latin typeface="Arial" pitchFamily="34" charset="0"/>
              <a:cs typeface="Arial" pitchFamily="34" charset="0"/>
            </a:rPr>
            <a:t>and</a:t>
          </a:r>
          <a:endParaRPr lang="en-GB" sz="900" dirty="0">
            <a:latin typeface="Arial" pitchFamily="34" charset="0"/>
            <a:cs typeface="Arial" pitchFamily="34" charset="0"/>
          </a:endParaRPr>
        </a:p>
      </dgm:t>
    </dgm:pt>
    <dgm:pt modelId="{D455E79D-1D8F-41F6-A6BB-3148C0E3A69D}" type="parTrans" cxnId="{D9705204-5030-4D32-B177-0204B8E91D5B}">
      <dgm:prSet/>
      <dgm:spPr/>
      <dgm:t>
        <a:bodyPr/>
        <a:lstStyle/>
        <a:p>
          <a:endParaRPr lang="en-NZ"/>
        </a:p>
      </dgm:t>
    </dgm:pt>
    <dgm:pt modelId="{5461A678-EB5C-41D6-A6B4-7DE78ACAA482}" type="sibTrans" cxnId="{D9705204-5030-4D32-B177-0204B8E91D5B}">
      <dgm:prSet/>
      <dgm:spPr/>
      <dgm:t>
        <a:bodyPr/>
        <a:lstStyle/>
        <a:p>
          <a:endParaRPr lang="en-NZ"/>
        </a:p>
      </dgm:t>
    </dgm:pt>
    <dgm:pt modelId="{BB31ECD7-2C49-4C67-8CC9-4B18EC9C64E9}">
      <dgm:prSet custT="1"/>
      <dgm:spPr/>
      <dgm:t>
        <a:bodyPr/>
        <a:lstStyle/>
        <a:p>
          <a:pPr rtl="0"/>
          <a:r>
            <a:rPr lang="en-GB" sz="900" dirty="0">
              <a:latin typeface="Arial" pitchFamily="34" charset="0"/>
              <a:cs typeface="Arial" pitchFamily="34" charset="0"/>
            </a:rPr>
            <a:t>Make plans to deal with problems if they do happen, so the effects of the hazard are reduced</a:t>
          </a:r>
          <a:r>
            <a:rPr lang="en-GB" sz="1000" dirty="0">
              <a:latin typeface="Arial" pitchFamily="34" charset="0"/>
              <a:cs typeface="Arial" pitchFamily="34" charset="0"/>
            </a:rPr>
            <a:t>.</a:t>
          </a:r>
        </a:p>
      </dgm:t>
    </dgm:pt>
    <dgm:pt modelId="{4D0E03E1-747C-4BCA-ACCF-D24DD8A1D044}" type="parTrans" cxnId="{442D85CC-A809-4D75-B262-C21A439BA410}">
      <dgm:prSet/>
      <dgm:spPr/>
      <dgm:t>
        <a:bodyPr/>
        <a:lstStyle/>
        <a:p>
          <a:endParaRPr lang="en-NZ"/>
        </a:p>
      </dgm:t>
    </dgm:pt>
    <dgm:pt modelId="{7734B4C3-0B6F-41FC-A36A-F9C0DC96D175}" type="sibTrans" cxnId="{442D85CC-A809-4D75-B262-C21A439BA410}">
      <dgm:prSet/>
      <dgm:spPr/>
      <dgm:t>
        <a:bodyPr/>
        <a:lstStyle/>
        <a:p>
          <a:endParaRPr lang="en-NZ"/>
        </a:p>
      </dgm:t>
    </dgm:pt>
    <dgm:pt modelId="{99FAE13E-E388-4D10-92F6-3B8E8918402A}">
      <dgm:prSet phldrT="[Text]" custT="1"/>
      <dgm:spPr/>
      <dgm:t>
        <a:bodyPr/>
        <a:lstStyle/>
        <a:p>
          <a:pPr rtl="0"/>
          <a:endParaRPr lang="en-NZ" sz="900"/>
        </a:p>
      </dgm:t>
    </dgm:pt>
    <dgm:pt modelId="{FB9D7BC2-321C-45D6-BB1F-CB94BD7FA55A}" type="parTrans" cxnId="{328DE789-89D4-4210-92F3-90472C253F82}">
      <dgm:prSet/>
      <dgm:spPr/>
      <dgm:t>
        <a:bodyPr/>
        <a:lstStyle/>
        <a:p>
          <a:endParaRPr lang="en-NZ"/>
        </a:p>
      </dgm:t>
    </dgm:pt>
    <dgm:pt modelId="{56EC1CDF-4B24-48F9-9A8E-A0D49BC79016}" type="sibTrans" cxnId="{328DE789-89D4-4210-92F3-90472C253F82}">
      <dgm:prSet/>
      <dgm:spPr/>
      <dgm:t>
        <a:bodyPr/>
        <a:lstStyle/>
        <a:p>
          <a:endParaRPr lang="en-NZ"/>
        </a:p>
      </dgm:t>
    </dgm:pt>
    <dgm:pt modelId="{C09DF85C-F8A1-4517-9AF9-71431230894E}">
      <dgm:prSet custT="1"/>
      <dgm:spPr/>
      <dgm:t>
        <a:bodyPr/>
        <a:lstStyle/>
        <a:p>
          <a:pPr rtl="0"/>
          <a:endParaRPr lang="en-GB" sz="900" dirty="0">
            <a:latin typeface="Arial" pitchFamily="34" charset="0"/>
            <a:cs typeface="Arial" pitchFamily="34" charset="0"/>
          </a:endParaRPr>
        </a:p>
      </dgm:t>
    </dgm:pt>
    <dgm:pt modelId="{DEB3F0D5-91EC-4A8B-9072-4D30B7EFC6F2}" type="parTrans" cxnId="{86FEE8DD-3DEF-4ED1-B411-7527F08B7211}">
      <dgm:prSet/>
      <dgm:spPr/>
      <dgm:t>
        <a:bodyPr/>
        <a:lstStyle/>
        <a:p>
          <a:endParaRPr lang="en-NZ"/>
        </a:p>
      </dgm:t>
    </dgm:pt>
    <dgm:pt modelId="{1D7926C2-A89F-4E5A-94DE-3F14704D6D06}" type="sibTrans" cxnId="{86FEE8DD-3DEF-4ED1-B411-7527F08B7211}">
      <dgm:prSet/>
      <dgm:spPr/>
      <dgm:t>
        <a:bodyPr/>
        <a:lstStyle/>
        <a:p>
          <a:endParaRPr lang="en-NZ"/>
        </a:p>
      </dgm:t>
    </dgm:pt>
    <dgm:pt modelId="{08D52768-2BF8-423A-B355-8552C8B574B1}">
      <dgm:prSet phldrT="[Text]" custT="1"/>
      <dgm:spPr/>
      <dgm:t>
        <a:bodyPr/>
        <a:lstStyle/>
        <a:p>
          <a:pPr rtl="0"/>
          <a:endParaRPr lang="en-NZ" sz="900"/>
        </a:p>
      </dgm:t>
    </dgm:pt>
    <dgm:pt modelId="{E19D4202-B28F-4CB2-BA7E-5977D7510E50}" type="parTrans" cxnId="{E8EEC591-E592-4155-973F-85AAE9250DCD}">
      <dgm:prSet/>
      <dgm:spPr/>
      <dgm:t>
        <a:bodyPr/>
        <a:lstStyle/>
        <a:p>
          <a:endParaRPr lang="en-NZ"/>
        </a:p>
      </dgm:t>
    </dgm:pt>
    <dgm:pt modelId="{F5B3852F-4A07-43A1-B51D-011B97D5B12A}" type="sibTrans" cxnId="{E8EEC591-E592-4155-973F-85AAE9250DCD}">
      <dgm:prSet/>
      <dgm:spPr/>
      <dgm:t>
        <a:bodyPr/>
        <a:lstStyle/>
        <a:p>
          <a:endParaRPr lang="en-NZ"/>
        </a:p>
      </dgm:t>
    </dgm:pt>
    <dgm:pt modelId="{3F408609-4115-4F21-AE5A-5D024469A3EE}">
      <dgm:prSet custT="1"/>
      <dgm:spPr/>
      <dgm:t>
        <a:bodyPr/>
        <a:lstStyle/>
        <a:p>
          <a:pPr rtl="0"/>
          <a:endParaRPr lang="en-GB" sz="900" dirty="0">
            <a:latin typeface="Arial" pitchFamily="34" charset="0"/>
            <a:cs typeface="Arial" pitchFamily="34" charset="0"/>
          </a:endParaRPr>
        </a:p>
      </dgm:t>
    </dgm:pt>
    <dgm:pt modelId="{73ED9834-0C36-4983-A0E9-143702EF2A6D}" type="parTrans" cxnId="{AD8F01BE-8A0A-4B43-8154-D29000FF2FF8}">
      <dgm:prSet/>
      <dgm:spPr/>
      <dgm:t>
        <a:bodyPr/>
        <a:lstStyle/>
        <a:p>
          <a:endParaRPr lang="en-NZ"/>
        </a:p>
      </dgm:t>
    </dgm:pt>
    <dgm:pt modelId="{6607D9A1-92FA-4E4D-B561-CF822AFB7182}" type="sibTrans" cxnId="{AD8F01BE-8A0A-4B43-8154-D29000FF2FF8}">
      <dgm:prSet/>
      <dgm:spPr/>
      <dgm:t>
        <a:bodyPr/>
        <a:lstStyle/>
        <a:p>
          <a:endParaRPr lang="en-NZ"/>
        </a:p>
      </dgm:t>
    </dgm:pt>
    <dgm:pt modelId="{FCE9EFBC-2A8B-461E-B633-035BF7F54365}">
      <dgm:prSet phldrT="[Text]" custT="1"/>
      <dgm:spPr/>
      <dgm:t>
        <a:bodyPr/>
        <a:lstStyle/>
        <a:p>
          <a:pPr rtl="0"/>
          <a:endParaRPr lang="en-NZ" sz="900"/>
        </a:p>
      </dgm:t>
    </dgm:pt>
    <dgm:pt modelId="{6C4662C4-3C92-40B3-B350-BA93C8D08353}" type="parTrans" cxnId="{06B5BF7C-29D8-4796-9C3D-0DA89153EAEE}">
      <dgm:prSet/>
      <dgm:spPr/>
      <dgm:t>
        <a:bodyPr/>
        <a:lstStyle/>
        <a:p>
          <a:endParaRPr lang="en-NZ"/>
        </a:p>
      </dgm:t>
    </dgm:pt>
    <dgm:pt modelId="{AC73D719-5E28-476B-AE80-675C9195B31C}" type="sibTrans" cxnId="{06B5BF7C-29D8-4796-9C3D-0DA89153EAEE}">
      <dgm:prSet/>
      <dgm:spPr/>
      <dgm:t>
        <a:bodyPr/>
        <a:lstStyle/>
        <a:p>
          <a:endParaRPr lang="en-NZ"/>
        </a:p>
      </dgm:t>
    </dgm:pt>
    <dgm:pt modelId="{5E841E49-67CC-497C-B099-F7329DAADD2A}" type="pres">
      <dgm:prSet presAssocID="{10967CF2-DC4B-4760-916A-C563458A8B36}" presName="linearFlow" presStyleCnt="0">
        <dgm:presLayoutVars>
          <dgm:dir/>
          <dgm:animLvl val="lvl"/>
          <dgm:resizeHandles val="exact"/>
        </dgm:presLayoutVars>
      </dgm:prSet>
      <dgm:spPr/>
      <dgm:t>
        <a:bodyPr/>
        <a:lstStyle/>
        <a:p>
          <a:endParaRPr lang="en-US"/>
        </a:p>
      </dgm:t>
    </dgm:pt>
    <dgm:pt modelId="{539F211F-6A62-40F3-A4F0-9DB638DA839F}" type="pres">
      <dgm:prSet presAssocID="{7DD7F7D3-47A1-4397-98EC-77AEA3D9756E}" presName="composite" presStyleCnt="0"/>
      <dgm:spPr/>
    </dgm:pt>
    <dgm:pt modelId="{9075E657-2944-48A8-951B-FA05D28C1276}" type="pres">
      <dgm:prSet presAssocID="{7DD7F7D3-47A1-4397-98EC-77AEA3D9756E}" presName="parentText" presStyleLbl="alignNode1" presStyleIdx="0" presStyleCnt="2">
        <dgm:presLayoutVars>
          <dgm:chMax val="1"/>
          <dgm:bulletEnabled val="1"/>
        </dgm:presLayoutVars>
      </dgm:prSet>
      <dgm:spPr/>
      <dgm:t>
        <a:bodyPr/>
        <a:lstStyle/>
        <a:p>
          <a:endParaRPr lang="en-US"/>
        </a:p>
      </dgm:t>
    </dgm:pt>
    <dgm:pt modelId="{428F9165-E9EB-4180-B236-7F470D02C3F4}" type="pres">
      <dgm:prSet presAssocID="{7DD7F7D3-47A1-4397-98EC-77AEA3D9756E}" presName="descendantText" presStyleLbl="alignAcc1" presStyleIdx="0" presStyleCnt="2" custScaleY="53448">
        <dgm:presLayoutVars>
          <dgm:bulletEnabled val="1"/>
        </dgm:presLayoutVars>
      </dgm:prSet>
      <dgm:spPr/>
      <dgm:t>
        <a:bodyPr/>
        <a:lstStyle/>
        <a:p>
          <a:endParaRPr lang="en-US"/>
        </a:p>
      </dgm:t>
    </dgm:pt>
    <dgm:pt modelId="{ECE03A5C-E16C-4069-A614-E14609A1BB43}" type="pres">
      <dgm:prSet presAssocID="{7E9CFCB7-7E3B-406A-9993-710E8EA41F4E}" presName="sp" presStyleCnt="0"/>
      <dgm:spPr/>
    </dgm:pt>
    <dgm:pt modelId="{A32937CF-99A4-4401-B5B4-FBA231453A99}" type="pres">
      <dgm:prSet presAssocID="{CFE5BE9D-DB7F-4F50-AF2E-99608DBE4CC4}" presName="composite" presStyleCnt="0"/>
      <dgm:spPr/>
    </dgm:pt>
    <dgm:pt modelId="{558D44FB-649B-4A6C-8971-91366B2BBB95}" type="pres">
      <dgm:prSet presAssocID="{CFE5BE9D-DB7F-4F50-AF2E-99608DBE4CC4}" presName="parentText" presStyleLbl="alignNode1" presStyleIdx="1" presStyleCnt="2">
        <dgm:presLayoutVars>
          <dgm:chMax val="1"/>
          <dgm:bulletEnabled val="1"/>
        </dgm:presLayoutVars>
      </dgm:prSet>
      <dgm:spPr/>
      <dgm:t>
        <a:bodyPr/>
        <a:lstStyle/>
        <a:p>
          <a:endParaRPr lang="en-US"/>
        </a:p>
      </dgm:t>
    </dgm:pt>
    <dgm:pt modelId="{E60A9D52-B87B-4EFC-8710-638B756DBCD8}" type="pres">
      <dgm:prSet presAssocID="{CFE5BE9D-DB7F-4F50-AF2E-99608DBE4CC4}" presName="descendantText" presStyleLbl="alignAcc1" presStyleIdx="1" presStyleCnt="2" custScaleY="127659">
        <dgm:presLayoutVars>
          <dgm:bulletEnabled val="1"/>
        </dgm:presLayoutVars>
      </dgm:prSet>
      <dgm:spPr/>
      <dgm:t>
        <a:bodyPr/>
        <a:lstStyle/>
        <a:p>
          <a:endParaRPr lang="en-US"/>
        </a:p>
      </dgm:t>
    </dgm:pt>
  </dgm:ptLst>
  <dgm:cxnLst>
    <dgm:cxn modelId="{CC2E9570-F48F-4AA2-9D9B-4AB775216618}" type="presOf" srcId="{DE02C88D-85AA-4E57-8593-961AE67186C3}" destId="{428F9165-E9EB-4180-B236-7F470D02C3F4}" srcOrd="0" destOrd="2" presId="urn:microsoft.com/office/officeart/2005/8/layout/chevron2"/>
    <dgm:cxn modelId="{8F3E47B2-ED6A-4754-B13C-47157BB89FA0}" type="presOf" srcId="{FE945952-4EC2-4DDA-AEEC-F3407A6AB2FF}" destId="{E60A9D52-B87B-4EFC-8710-638B756DBCD8}" srcOrd="0" destOrd="6" presId="urn:microsoft.com/office/officeart/2005/8/layout/chevron2"/>
    <dgm:cxn modelId="{2457FBB9-A1BF-4748-87A8-373E73DC67E3}" srcId="{7DD7F7D3-47A1-4397-98EC-77AEA3D9756E}" destId="{DE02C88D-85AA-4E57-8593-961AE67186C3}" srcOrd="2" destOrd="0" parTransId="{4549DAB9-66EE-4EBB-967C-C7B942A2E9B7}" sibTransId="{018A2774-6748-450F-91CB-7DC7AD59EDD8}"/>
    <dgm:cxn modelId="{86FEE8DD-3DEF-4ED1-B411-7527F08B7211}" srcId="{CFE5BE9D-DB7F-4F50-AF2E-99608DBE4CC4}" destId="{C09DF85C-F8A1-4517-9AF9-71431230894E}" srcOrd="3" destOrd="0" parTransId="{DEB3F0D5-91EC-4A8B-9072-4D30B7EFC6F2}" sibTransId="{1D7926C2-A89F-4E5A-94DE-3F14704D6D06}"/>
    <dgm:cxn modelId="{9BBB859E-7DEE-4E63-A93B-C480524152D4}" type="presOf" srcId="{99FAE13E-E388-4D10-92F6-3B8E8918402A}" destId="{E60A9D52-B87B-4EFC-8710-638B756DBCD8}" srcOrd="0" destOrd="1" presId="urn:microsoft.com/office/officeart/2005/8/layout/chevron2"/>
    <dgm:cxn modelId="{CD42CC99-F726-4EAE-AC0B-7EDA33BD1AFB}" type="presOf" srcId="{6F3A07E0-F7C0-4A41-AE59-AF3D19B79CE3}" destId="{E60A9D52-B87B-4EFC-8710-638B756DBCD8}" srcOrd="0" destOrd="4" presId="urn:microsoft.com/office/officeart/2005/8/layout/chevron2"/>
    <dgm:cxn modelId="{A0EF8625-9B7A-49EA-9C0F-8837E69DB177}" type="presOf" srcId="{08D52768-2BF8-423A-B355-8552C8B574B1}" destId="{E60A9D52-B87B-4EFC-8710-638B756DBCD8}" srcOrd="0" destOrd="5" presId="urn:microsoft.com/office/officeart/2005/8/layout/chevron2"/>
    <dgm:cxn modelId="{442D85CC-A809-4D75-B262-C21A439BA410}" srcId="{CFE5BE9D-DB7F-4F50-AF2E-99608DBE4CC4}" destId="{BB31ECD7-2C49-4C67-8CC9-4B18EC9C64E9}" srcOrd="8" destOrd="0" parTransId="{4D0E03E1-747C-4BCA-ACCF-D24DD8A1D044}" sibTransId="{7734B4C3-0B6F-41FC-A36A-F9C0DC96D175}"/>
    <dgm:cxn modelId="{C41CE342-C554-4539-97C8-529CD66DA741}" srcId="{CFE5BE9D-DB7F-4F50-AF2E-99608DBE4CC4}" destId="{6F3A07E0-F7C0-4A41-AE59-AF3D19B79CE3}" srcOrd="4" destOrd="0" parTransId="{8F16F70E-CFF2-4278-8FC4-9D237FF4D9EE}" sibTransId="{B828A5CD-4DFD-4757-8F1D-4949069D9CFD}"/>
    <dgm:cxn modelId="{E8EEC591-E592-4155-973F-85AAE9250DCD}" srcId="{CFE5BE9D-DB7F-4F50-AF2E-99608DBE4CC4}" destId="{08D52768-2BF8-423A-B355-8552C8B574B1}" srcOrd="5" destOrd="0" parTransId="{E19D4202-B28F-4CB2-BA7E-5977D7510E50}" sibTransId="{F5B3852F-4A07-43A1-B51D-011B97D5B12A}"/>
    <dgm:cxn modelId="{328DE789-89D4-4210-92F3-90472C253F82}" srcId="{CFE5BE9D-DB7F-4F50-AF2E-99608DBE4CC4}" destId="{99FAE13E-E388-4D10-92F6-3B8E8918402A}" srcOrd="1" destOrd="0" parTransId="{FB9D7BC2-321C-45D6-BB1F-CB94BD7FA55A}" sibTransId="{56EC1CDF-4B24-48F9-9A8E-A0D49BC79016}"/>
    <dgm:cxn modelId="{6F308B7E-09C9-4D48-BB55-0D1F49FFE0BA}" srcId="{10967CF2-DC4B-4760-916A-C563458A8B36}" destId="{7DD7F7D3-47A1-4397-98EC-77AEA3D9756E}" srcOrd="0" destOrd="0" parTransId="{4B225D55-B2DF-4748-8C73-F8ECCCAF6619}" sibTransId="{7E9CFCB7-7E3B-406A-9993-710E8EA41F4E}"/>
    <dgm:cxn modelId="{26E55AB6-9E41-4582-96B6-ED0C7EDFFD59}" srcId="{CFE5BE9D-DB7F-4F50-AF2E-99608DBE4CC4}" destId="{3F9D72B8-2F14-4AB1-880E-BCCE04AE8AA0}" srcOrd="0" destOrd="0" parTransId="{D1C3BC25-B241-476D-A7A6-E69661A77BDC}" sibTransId="{D5E53A52-B9B0-4374-B32C-721887FA5844}"/>
    <dgm:cxn modelId="{D9705204-5030-4D32-B177-0204B8E91D5B}" srcId="{CFE5BE9D-DB7F-4F50-AF2E-99608DBE4CC4}" destId="{FE945952-4EC2-4DDA-AEEC-F3407A6AB2FF}" srcOrd="6" destOrd="0" parTransId="{D455E79D-1D8F-41F6-A6BB-3148C0E3A69D}" sibTransId="{5461A678-EB5C-41D6-A6B4-7DE78ACAA482}"/>
    <dgm:cxn modelId="{81D066CE-FCB8-4821-9834-CF152A37520C}" srcId="{CFE5BE9D-DB7F-4F50-AF2E-99608DBE4CC4}" destId="{9A845A9F-07A2-48CA-B1C9-85E42BB9740B}" srcOrd="2" destOrd="0" parTransId="{DA5F3184-4659-4245-ADB8-2481966CE790}" sibTransId="{8066B5E8-28DA-4A27-A524-C3C9A0D5AD6C}"/>
    <dgm:cxn modelId="{FE6FD8BE-AAE2-404A-9FC1-D1F7431FF9A7}" type="presOf" srcId="{BB31ECD7-2C49-4C67-8CC9-4B18EC9C64E9}" destId="{E60A9D52-B87B-4EFC-8710-638B756DBCD8}" srcOrd="0" destOrd="8" presId="urn:microsoft.com/office/officeart/2005/8/layout/chevron2"/>
    <dgm:cxn modelId="{69D08752-CE28-4585-AF74-3AF1BF34F130}" srcId="{10967CF2-DC4B-4760-916A-C563458A8B36}" destId="{CFE5BE9D-DB7F-4F50-AF2E-99608DBE4CC4}" srcOrd="1" destOrd="0" parTransId="{F49412AE-7A9E-4A56-BF4B-BD4BEE57A08B}" sibTransId="{A0525FCC-9AC4-49DC-99A4-871B5CE02102}"/>
    <dgm:cxn modelId="{AD8F01BE-8A0A-4B43-8154-D29000FF2FF8}" srcId="{CFE5BE9D-DB7F-4F50-AF2E-99608DBE4CC4}" destId="{3F408609-4115-4F21-AE5A-5D024469A3EE}" srcOrd="7" destOrd="0" parTransId="{73ED9834-0C36-4983-A0E9-143702EF2A6D}" sibTransId="{6607D9A1-92FA-4E4D-B561-CF822AFB7182}"/>
    <dgm:cxn modelId="{1CA0BE1D-4A8A-497B-8D3A-15D82D330357}" type="presOf" srcId="{7DD7F7D3-47A1-4397-98EC-77AEA3D9756E}" destId="{9075E657-2944-48A8-951B-FA05D28C1276}" srcOrd="0" destOrd="0" presId="urn:microsoft.com/office/officeart/2005/8/layout/chevron2"/>
    <dgm:cxn modelId="{1DFD32F5-2355-46EA-B0EC-FDF14AFA51E9}" type="presOf" srcId="{CFE5BE9D-DB7F-4F50-AF2E-99608DBE4CC4}" destId="{558D44FB-649B-4A6C-8971-91366B2BBB95}" srcOrd="0" destOrd="0" presId="urn:microsoft.com/office/officeart/2005/8/layout/chevron2"/>
    <dgm:cxn modelId="{15BF69C5-D139-4CE7-9756-3735314FFB6B}" type="presOf" srcId="{10967CF2-DC4B-4760-916A-C563458A8B36}" destId="{5E841E49-67CC-497C-B099-F7329DAADD2A}" srcOrd="0" destOrd="0" presId="urn:microsoft.com/office/officeart/2005/8/layout/chevron2"/>
    <dgm:cxn modelId="{34EF48E9-8C3C-49DC-AE7E-F5E906F6DA95}" type="presOf" srcId="{9A845A9F-07A2-48CA-B1C9-85E42BB9740B}" destId="{E60A9D52-B87B-4EFC-8710-638B756DBCD8}" srcOrd="0" destOrd="2" presId="urn:microsoft.com/office/officeart/2005/8/layout/chevron2"/>
    <dgm:cxn modelId="{15266A53-7665-498D-AC25-3C40C2447080}" srcId="{7DD7F7D3-47A1-4397-98EC-77AEA3D9756E}" destId="{53A21AF7-FC1C-4872-897C-39BC11076F03}" srcOrd="0" destOrd="0" parTransId="{152F39A5-DB73-478C-A1EA-A7FE5F952A43}" sibTransId="{680DE6F0-C229-425C-B0E5-C97FBF3FB991}"/>
    <dgm:cxn modelId="{06B5BF7C-29D8-4796-9C3D-0DA89153EAEE}" srcId="{7DD7F7D3-47A1-4397-98EC-77AEA3D9756E}" destId="{FCE9EFBC-2A8B-461E-B633-035BF7F54365}" srcOrd="1" destOrd="0" parTransId="{6C4662C4-3C92-40B3-B350-BA93C8D08353}" sibTransId="{AC73D719-5E28-476B-AE80-675C9195B31C}"/>
    <dgm:cxn modelId="{67A8CD4E-6079-4AC6-9898-3398737822A4}" type="presOf" srcId="{C09DF85C-F8A1-4517-9AF9-71431230894E}" destId="{E60A9D52-B87B-4EFC-8710-638B756DBCD8}" srcOrd="0" destOrd="3" presId="urn:microsoft.com/office/officeart/2005/8/layout/chevron2"/>
    <dgm:cxn modelId="{5B353810-47EA-4C57-B4C8-EA936B67828D}" type="presOf" srcId="{3F408609-4115-4F21-AE5A-5D024469A3EE}" destId="{E60A9D52-B87B-4EFC-8710-638B756DBCD8}" srcOrd="0" destOrd="7" presId="urn:microsoft.com/office/officeart/2005/8/layout/chevron2"/>
    <dgm:cxn modelId="{2C2C77F0-3491-4AF3-9E38-1B66610AC19D}" type="presOf" srcId="{53A21AF7-FC1C-4872-897C-39BC11076F03}" destId="{428F9165-E9EB-4180-B236-7F470D02C3F4}" srcOrd="0" destOrd="0" presId="urn:microsoft.com/office/officeart/2005/8/layout/chevron2"/>
    <dgm:cxn modelId="{8EB23D47-A961-47A7-9054-E588DCBD0DFC}" type="presOf" srcId="{FCE9EFBC-2A8B-461E-B633-035BF7F54365}" destId="{428F9165-E9EB-4180-B236-7F470D02C3F4}" srcOrd="0" destOrd="1" presId="urn:microsoft.com/office/officeart/2005/8/layout/chevron2"/>
    <dgm:cxn modelId="{D6DB63D8-2F26-49AD-BAE0-46B3E9BA5083}" type="presOf" srcId="{3F9D72B8-2F14-4AB1-880E-BCCE04AE8AA0}" destId="{E60A9D52-B87B-4EFC-8710-638B756DBCD8}" srcOrd="0" destOrd="0" presId="urn:microsoft.com/office/officeart/2005/8/layout/chevron2"/>
    <dgm:cxn modelId="{40E35CAC-F802-4A4E-A98E-9B041C489735}" type="presParOf" srcId="{5E841E49-67CC-497C-B099-F7329DAADD2A}" destId="{539F211F-6A62-40F3-A4F0-9DB638DA839F}" srcOrd="0" destOrd="0" presId="urn:microsoft.com/office/officeart/2005/8/layout/chevron2"/>
    <dgm:cxn modelId="{6E79E056-3D26-458D-B03E-509A5B7E8919}" type="presParOf" srcId="{539F211F-6A62-40F3-A4F0-9DB638DA839F}" destId="{9075E657-2944-48A8-951B-FA05D28C1276}" srcOrd="0" destOrd="0" presId="urn:microsoft.com/office/officeart/2005/8/layout/chevron2"/>
    <dgm:cxn modelId="{50B21213-EA7F-4E63-B128-4C1B4D674D92}" type="presParOf" srcId="{539F211F-6A62-40F3-A4F0-9DB638DA839F}" destId="{428F9165-E9EB-4180-B236-7F470D02C3F4}" srcOrd="1" destOrd="0" presId="urn:microsoft.com/office/officeart/2005/8/layout/chevron2"/>
    <dgm:cxn modelId="{F218C51C-5C8E-4900-AD2D-E59DD315898B}" type="presParOf" srcId="{5E841E49-67CC-497C-B099-F7329DAADD2A}" destId="{ECE03A5C-E16C-4069-A614-E14609A1BB43}" srcOrd="1" destOrd="0" presId="urn:microsoft.com/office/officeart/2005/8/layout/chevron2"/>
    <dgm:cxn modelId="{8187C508-8D4C-4206-B0D8-AD2AB304E1DF}" type="presParOf" srcId="{5E841E49-67CC-497C-B099-F7329DAADD2A}" destId="{A32937CF-99A4-4401-B5B4-FBA231453A99}" srcOrd="2" destOrd="0" presId="urn:microsoft.com/office/officeart/2005/8/layout/chevron2"/>
    <dgm:cxn modelId="{4C0FFF82-1927-4948-AACB-3DE683E1D246}" type="presParOf" srcId="{A32937CF-99A4-4401-B5B4-FBA231453A99}" destId="{558D44FB-649B-4A6C-8971-91366B2BBB95}" srcOrd="0" destOrd="0" presId="urn:microsoft.com/office/officeart/2005/8/layout/chevron2"/>
    <dgm:cxn modelId="{9802C06D-F3FC-47B4-9B33-2F1A280D56A9}" type="presParOf" srcId="{A32937CF-99A4-4401-B5B4-FBA231453A99}" destId="{E60A9D52-B87B-4EFC-8710-638B756DBCD8}" srcOrd="1" destOrd="0" presId="urn:microsoft.com/office/officeart/2005/8/layout/chevron2"/>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779C78-DA3A-4381-8463-0459D31DB636}">
      <dsp:nvSpPr>
        <dsp:cNvPr id="0" name=""/>
        <dsp:cNvSpPr/>
      </dsp:nvSpPr>
      <dsp:spPr>
        <a:xfrm rot="5400000">
          <a:off x="-207214" y="208137"/>
          <a:ext cx="1381431" cy="967001"/>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rtl="0">
            <a:lnSpc>
              <a:spcPct val="90000"/>
            </a:lnSpc>
            <a:spcBef>
              <a:spcPct val="0"/>
            </a:spcBef>
            <a:spcAft>
              <a:spcPct val="35000"/>
            </a:spcAft>
          </a:pPr>
          <a:r>
            <a:rPr lang="en-GB" sz="1800" kern="1200" dirty="0">
              <a:latin typeface="Tahoma" panose="020B0604030504040204" pitchFamily="34" charset="0"/>
              <a:ea typeface="Tahoma" panose="020B0604030504040204" pitchFamily="34" charset="0"/>
              <a:cs typeface="Tahoma" panose="020B0604030504040204" pitchFamily="34" charset="0"/>
            </a:rPr>
            <a:t>2016</a:t>
          </a:r>
        </a:p>
      </dsp:txBody>
      <dsp:txXfrm rot="-5400000">
        <a:off x="2" y="484423"/>
        <a:ext cx="967001" cy="414430"/>
      </dsp:txXfrm>
    </dsp:sp>
    <dsp:sp modelId="{1798FAF5-5836-4D4E-95DF-B9EC96260096}">
      <dsp:nvSpPr>
        <dsp:cNvPr id="0" name=""/>
        <dsp:cNvSpPr/>
      </dsp:nvSpPr>
      <dsp:spPr>
        <a:xfrm rot="5400000">
          <a:off x="2899338" y="-1931413"/>
          <a:ext cx="897930" cy="4762603"/>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rtl="0">
            <a:lnSpc>
              <a:spcPct val="90000"/>
            </a:lnSpc>
            <a:spcBef>
              <a:spcPct val="0"/>
            </a:spcBef>
            <a:spcAft>
              <a:spcPct val="15000"/>
            </a:spcAft>
            <a:buChar char="••"/>
          </a:pPr>
          <a:r>
            <a:rPr lang="en-US" sz="1200" kern="1200" dirty="0">
              <a:latin typeface="Tahoma" panose="020B0604030504040204" pitchFamily="34" charset="0"/>
              <a:ea typeface="Tahoma" panose="020B0604030504040204" pitchFamily="34" charset="0"/>
              <a:cs typeface="Tahoma" panose="020B0604030504040204" pitchFamily="34" charset="0"/>
            </a:rPr>
            <a:t>Develop and implement an effective and comprehensive </a:t>
          </a:r>
          <a:r>
            <a:rPr lang="en-NZ" sz="1200" kern="1200" dirty="0">
              <a:latin typeface="Tahoma" panose="020B0604030504040204" pitchFamily="34" charset="0"/>
              <a:ea typeface="Tahoma" panose="020B0604030504040204" pitchFamily="34" charset="0"/>
              <a:cs typeface="Tahoma" panose="020B0604030504040204" pitchFamily="34" charset="0"/>
            </a:rPr>
            <a:t>Health and Safety Management System</a:t>
          </a:r>
          <a:r>
            <a:rPr lang="en-US" sz="1200" kern="1200" dirty="0">
              <a:latin typeface="Tahoma" panose="020B0604030504040204" pitchFamily="34" charset="0"/>
              <a:ea typeface="Tahoma" panose="020B0604030504040204" pitchFamily="34" charset="0"/>
              <a:cs typeface="Tahoma" panose="020B0604030504040204" pitchFamily="34" charset="0"/>
            </a:rPr>
            <a:t>.</a:t>
          </a:r>
          <a:endParaRPr lang="en-GB" sz="1200" kern="1200" dirty="0">
            <a:latin typeface="Tahoma" panose="020B0604030504040204" pitchFamily="34" charset="0"/>
            <a:ea typeface="Tahoma" panose="020B0604030504040204" pitchFamily="34" charset="0"/>
            <a:cs typeface="Tahoma" panose="020B0604030504040204" pitchFamily="34" charset="0"/>
          </a:endParaRPr>
        </a:p>
      </dsp:txBody>
      <dsp:txXfrm rot="-5400000">
        <a:off x="967002" y="44756"/>
        <a:ext cx="4718770" cy="810264"/>
      </dsp:txXfrm>
    </dsp:sp>
    <dsp:sp modelId="{B028621B-DD6F-43FA-B8E1-429B97EEB43F}">
      <dsp:nvSpPr>
        <dsp:cNvPr id="0" name=""/>
        <dsp:cNvSpPr/>
      </dsp:nvSpPr>
      <dsp:spPr>
        <a:xfrm rot="5400000">
          <a:off x="-207214" y="1289295"/>
          <a:ext cx="1381431" cy="967001"/>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rtl="0">
            <a:lnSpc>
              <a:spcPct val="90000"/>
            </a:lnSpc>
            <a:spcBef>
              <a:spcPct val="0"/>
            </a:spcBef>
            <a:spcAft>
              <a:spcPct val="35000"/>
            </a:spcAft>
          </a:pPr>
          <a:r>
            <a:rPr lang="en-US" sz="1800" kern="1200" dirty="0">
              <a:latin typeface="Tahoma" panose="020B0604030504040204" pitchFamily="34" charset="0"/>
              <a:ea typeface="Tahoma" panose="020B0604030504040204" pitchFamily="34" charset="0"/>
              <a:cs typeface="Tahoma" panose="020B0604030504040204" pitchFamily="34" charset="0"/>
            </a:rPr>
            <a:t>2017</a:t>
          </a:r>
          <a:endParaRPr lang="en-GB" sz="1800" kern="1200" dirty="0">
            <a:latin typeface="Tahoma" panose="020B0604030504040204" pitchFamily="34" charset="0"/>
            <a:ea typeface="Tahoma" panose="020B0604030504040204" pitchFamily="34" charset="0"/>
            <a:cs typeface="Tahoma" panose="020B0604030504040204" pitchFamily="34" charset="0"/>
          </a:endParaRPr>
        </a:p>
      </dsp:txBody>
      <dsp:txXfrm rot="-5400000">
        <a:off x="2" y="1565581"/>
        <a:ext cx="967001" cy="414430"/>
      </dsp:txXfrm>
    </dsp:sp>
    <dsp:sp modelId="{569F6D26-16AF-4419-ABA3-B6317BC5AB42}">
      <dsp:nvSpPr>
        <dsp:cNvPr id="0" name=""/>
        <dsp:cNvSpPr/>
      </dsp:nvSpPr>
      <dsp:spPr>
        <a:xfrm rot="5400000">
          <a:off x="2899338" y="-850255"/>
          <a:ext cx="897930" cy="4762603"/>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rtl="0">
            <a:lnSpc>
              <a:spcPct val="90000"/>
            </a:lnSpc>
            <a:spcBef>
              <a:spcPct val="0"/>
            </a:spcBef>
            <a:spcAft>
              <a:spcPct val="15000"/>
            </a:spcAft>
            <a:buChar char="••"/>
          </a:pPr>
          <a:r>
            <a:rPr lang="en-NZ" sz="1200" kern="1200" dirty="0">
              <a:latin typeface="Tahoma" panose="020B0604030504040204" pitchFamily="34" charset="0"/>
              <a:ea typeface="Tahoma" panose="020B0604030504040204" pitchFamily="34" charset="0"/>
              <a:cs typeface="Tahoma" panose="020B0604030504040204" pitchFamily="34" charset="0"/>
            </a:rPr>
            <a:t>Model and grow inspirational, highly visible safety leadership and processes.</a:t>
          </a:r>
          <a:endParaRPr lang="en-GB" sz="1200" kern="1200" dirty="0">
            <a:latin typeface="Tahoma" panose="020B0604030504040204" pitchFamily="34" charset="0"/>
            <a:ea typeface="Tahoma" panose="020B0604030504040204" pitchFamily="34" charset="0"/>
            <a:cs typeface="Tahoma" panose="020B0604030504040204" pitchFamily="34" charset="0"/>
          </a:endParaRPr>
        </a:p>
      </dsp:txBody>
      <dsp:txXfrm rot="-5400000">
        <a:off x="967002" y="1125914"/>
        <a:ext cx="4718770" cy="8102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A38E50-CF99-4F7B-B5EB-3B939D9AEF09}">
      <dsp:nvSpPr>
        <dsp:cNvPr id="0" name=""/>
        <dsp:cNvSpPr/>
      </dsp:nvSpPr>
      <dsp:spPr>
        <a:xfrm>
          <a:off x="0" y="0"/>
          <a:ext cx="2777194" cy="4493895"/>
        </a:xfrm>
        <a:prstGeom prst="roundRect">
          <a:avLst>
            <a:gd name="adj" fmla="val 10000"/>
          </a:avLst>
        </a:prstGeom>
        <a:solidFill>
          <a:schemeClr val="accent1">
            <a:lumMod val="40000"/>
            <a:lumOff val="60000"/>
          </a:schemeClr>
        </a:solidFill>
        <a:ln>
          <a:solidFill>
            <a:schemeClr val="bg2">
              <a:lumMod val="25000"/>
            </a:schemeClr>
          </a:solid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ln>
                <a:noFill/>
              </a:ln>
              <a:latin typeface="Arial" panose="020B0604020202020204" pitchFamily="34" charset="0"/>
              <a:cs typeface="Arial" panose="020B0604020202020204" pitchFamily="34" charset="0"/>
            </a:rPr>
            <a:t>Our </a:t>
          </a:r>
          <a:r>
            <a:rPr lang="en-GB" sz="2400" kern="1200">
              <a:ln>
                <a:noFill/>
              </a:ln>
              <a:solidFill>
                <a:schemeClr val="bg2">
                  <a:lumMod val="25000"/>
                </a:schemeClr>
              </a:solidFill>
              <a:latin typeface="Arial" panose="020B0604020202020204" pitchFamily="34" charset="0"/>
              <a:cs typeface="Arial" panose="020B0604020202020204" pitchFamily="34" charset="0"/>
            </a:rPr>
            <a:t>Commitment</a:t>
          </a:r>
        </a:p>
      </dsp:txBody>
      <dsp:txXfrm>
        <a:off x="0" y="0"/>
        <a:ext cx="2777194" cy="1348168"/>
      </dsp:txXfrm>
    </dsp:sp>
    <dsp:sp modelId="{EFF5E776-25D0-4685-ABD7-FA18499842DA}">
      <dsp:nvSpPr>
        <dsp:cNvPr id="0" name=""/>
        <dsp:cNvSpPr/>
      </dsp:nvSpPr>
      <dsp:spPr>
        <a:xfrm>
          <a:off x="278787" y="1348278"/>
          <a:ext cx="2221755" cy="654664"/>
        </a:xfrm>
        <a:prstGeom prst="roundRect">
          <a:avLst>
            <a:gd name="adj" fmla="val 10000"/>
          </a:avLst>
        </a:prstGeom>
        <a:solidFill>
          <a:schemeClr val="bg2">
            <a:lumMod val="25000"/>
          </a:schemeClr>
        </a:solidFill>
        <a:ln w="12700" cap="flat" cmpd="sng" algn="ctr">
          <a:solidFill>
            <a:schemeClr val="bg2">
              <a:lumMod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ts val="1200"/>
            </a:spcAft>
          </a:pPr>
          <a:r>
            <a:rPr lang="en-GB" sz="1400" kern="1200">
              <a:latin typeface="Arial" panose="020B0604020202020204" pitchFamily="34" charset="0"/>
              <a:cs typeface="Arial" panose="020B0604020202020204" pitchFamily="34" charset="0"/>
            </a:rPr>
            <a:t>Safety, health and wellbeing</a:t>
          </a:r>
        </a:p>
      </dsp:txBody>
      <dsp:txXfrm>
        <a:off x="297961" y="1367452"/>
        <a:ext cx="2183407" cy="616316"/>
      </dsp:txXfrm>
    </dsp:sp>
    <dsp:sp modelId="{8D7D6507-CDF7-4865-A3ED-B5DA2EF86A67}">
      <dsp:nvSpPr>
        <dsp:cNvPr id="0" name=""/>
        <dsp:cNvSpPr/>
      </dsp:nvSpPr>
      <dsp:spPr>
        <a:xfrm>
          <a:off x="278787" y="2103660"/>
          <a:ext cx="2221755" cy="654664"/>
        </a:xfrm>
        <a:prstGeom prst="roundRect">
          <a:avLst>
            <a:gd name="adj" fmla="val 10000"/>
          </a:avLst>
        </a:prstGeom>
        <a:solidFill>
          <a:schemeClr val="bg2">
            <a:lumMod val="25000"/>
          </a:schemeClr>
        </a:solidFill>
        <a:ln w="12700" cap="flat" cmpd="sng" algn="ctr">
          <a:solidFill>
            <a:schemeClr val="bg2">
              <a:lumMod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ts val="1200"/>
            </a:spcAft>
          </a:pPr>
          <a:r>
            <a:rPr lang="en-GB" sz="1400" kern="1200">
              <a:latin typeface="Arial" panose="020B0604020202020204" pitchFamily="34" charset="0"/>
              <a:cs typeface="Arial" panose="020B0604020202020204" pitchFamily="34" charset="0"/>
            </a:rPr>
            <a:t>Legislative compliance</a:t>
          </a:r>
        </a:p>
      </dsp:txBody>
      <dsp:txXfrm>
        <a:off x="297961" y="2122834"/>
        <a:ext cx="2183407" cy="616316"/>
      </dsp:txXfrm>
    </dsp:sp>
    <dsp:sp modelId="{9F23CF50-5D81-4709-9A8F-D6D0BBE2B69E}">
      <dsp:nvSpPr>
        <dsp:cNvPr id="0" name=""/>
        <dsp:cNvSpPr/>
      </dsp:nvSpPr>
      <dsp:spPr>
        <a:xfrm>
          <a:off x="278787" y="2859043"/>
          <a:ext cx="2221755" cy="654664"/>
        </a:xfrm>
        <a:prstGeom prst="roundRect">
          <a:avLst>
            <a:gd name="adj" fmla="val 10000"/>
          </a:avLst>
        </a:prstGeom>
        <a:solidFill>
          <a:schemeClr val="bg2">
            <a:lumMod val="25000"/>
          </a:schemeClr>
        </a:solidFill>
        <a:ln w="12700" cap="flat" cmpd="sng" algn="ctr">
          <a:solidFill>
            <a:schemeClr val="bg2">
              <a:lumMod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ts val="1200"/>
            </a:spcAft>
          </a:pPr>
          <a:r>
            <a:rPr lang="en-GB" sz="1400" kern="1200">
              <a:latin typeface="Arial" panose="020B0604020202020204" pitchFamily="34" charset="0"/>
              <a:cs typeface="Arial" panose="020B0604020202020204" pitchFamily="34" charset="0"/>
            </a:rPr>
            <a:t>Continuous improvement</a:t>
          </a:r>
        </a:p>
      </dsp:txBody>
      <dsp:txXfrm>
        <a:off x="297961" y="2878217"/>
        <a:ext cx="2183407" cy="616316"/>
      </dsp:txXfrm>
    </dsp:sp>
    <dsp:sp modelId="{974D5FCC-CFD5-4A6C-8D23-912C6EEC7BF9}">
      <dsp:nvSpPr>
        <dsp:cNvPr id="0" name=""/>
        <dsp:cNvSpPr/>
      </dsp:nvSpPr>
      <dsp:spPr>
        <a:xfrm>
          <a:off x="278787" y="3614425"/>
          <a:ext cx="2221755" cy="654664"/>
        </a:xfrm>
        <a:prstGeom prst="roundRect">
          <a:avLst>
            <a:gd name="adj" fmla="val 10000"/>
          </a:avLst>
        </a:prstGeom>
        <a:solidFill>
          <a:schemeClr val="bg2">
            <a:lumMod val="25000"/>
          </a:schemeClr>
        </a:solidFill>
        <a:ln w="12700" cap="flat" cmpd="sng" algn="ctr">
          <a:solidFill>
            <a:schemeClr val="bg2">
              <a:lumMod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ts val="1200"/>
            </a:spcAft>
          </a:pPr>
          <a:r>
            <a:rPr lang="en-GB" sz="1400" kern="1200">
              <a:latin typeface="Arial" panose="020B0604020202020204" pitchFamily="34" charset="0"/>
              <a:cs typeface="Arial" panose="020B0604020202020204" pitchFamily="34" charset="0"/>
            </a:rPr>
            <a:t>Training and development</a:t>
          </a:r>
        </a:p>
      </dsp:txBody>
      <dsp:txXfrm>
        <a:off x="297961" y="3633599"/>
        <a:ext cx="2183407" cy="616316"/>
      </dsp:txXfrm>
    </dsp:sp>
    <dsp:sp modelId="{588B1B2C-1E15-422C-B41A-4D8817A4034D}">
      <dsp:nvSpPr>
        <dsp:cNvPr id="0" name=""/>
        <dsp:cNvSpPr/>
      </dsp:nvSpPr>
      <dsp:spPr>
        <a:xfrm>
          <a:off x="2986552" y="0"/>
          <a:ext cx="2777194" cy="4493895"/>
        </a:xfrm>
        <a:prstGeom prst="roundRect">
          <a:avLst>
            <a:gd name="adj" fmla="val 10000"/>
          </a:avLst>
        </a:prstGeom>
        <a:solidFill>
          <a:schemeClr val="accent1">
            <a:lumMod val="40000"/>
            <a:lumOff val="60000"/>
          </a:schemeClr>
        </a:solidFill>
        <a:ln>
          <a:solidFill>
            <a:schemeClr val="bg2">
              <a:lumMod val="25000"/>
            </a:schemeClr>
          </a:solid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ln>
                <a:noFill/>
              </a:ln>
              <a:solidFill>
                <a:sysClr val="windowText" lastClr="000000"/>
              </a:solidFill>
              <a:latin typeface="Arial" panose="020B0604020202020204" pitchFamily="34" charset="0"/>
              <a:cs typeface="Arial" panose="020B0604020202020204" pitchFamily="34" charset="0"/>
            </a:rPr>
            <a:t>Our</a:t>
          </a:r>
          <a:r>
            <a:rPr lang="en-GB" sz="2400" kern="1200">
              <a:ln>
                <a:noFill/>
              </a:ln>
              <a:solidFill>
                <a:schemeClr val="bg2">
                  <a:lumMod val="25000"/>
                </a:schemeClr>
              </a:solidFill>
              <a:latin typeface="Arial" panose="020B0604020202020204" pitchFamily="34" charset="0"/>
              <a:cs typeface="Arial" panose="020B0604020202020204" pitchFamily="34" charset="0"/>
            </a:rPr>
            <a:t> Role</a:t>
          </a:r>
        </a:p>
      </dsp:txBody>
      <dsp:txXfrm>
        <a:off x="2986552" y="0"/>
        <a:ext cx="2777194" cy="1348168"/>
      </dsp:txXfrm>
    </dsp:sp>
    <dsp:sp modelId="{E99C890E-C363-42ED-B052-DF11F25F845D}">
      <dsp:nvSpPr>
        <dsp:cNvPr id="0" name=""/>
        <dsp:cNvSpPr/>
      </dsp:nvSpPr>
      <dsp:spPr>
        <a:xfrm>
          <a:off x="3264272" y="1348278"/>
          <a:ext cx="2221755" cy="654664"/>
        </a:xfrm>
        <a:prstGeom prst="roundRect">
          <a:avLst>
            <a:gd name="adj" fmla="val 10000"/>
          </a:avLst>
        </a:prstGeom>
        <a:solidFill>
          <a:schemeClr val="bg2">
            <a:lumMod val="25000"/>
          </a:schemeClr>
        </a:solidFill>
        <a:ln w="12700" cap="flat" cmpd="sng" algn="ctr">
          <a:solidFill>
            <a:schemeClr val="bg2">
              <a:lumMod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ts val="1200"/>
            </a:spcAft>
          </a:pPr>
          <a:r>
            <a:rPr lang="en-GB" sz="1400" kern="1200">
              <a:latin typeface="Arial" panose="020B0604020202020204" pitchFamily="34" charset="0"/>
              <a:cs typeface="Arial" panose="020B0604020202020204" pitchFamily="34" charset="0"/>
            </a:rPr>
            <a:t>Provide a safe and comfortable working environment</a:t>
          </a:r>
        </a:p>
      </dsp:txBody>
      <dsp:txXfrm>
        <a:off x="3283446" y="1367452"/>
        <a:ext cx="2183407" cy="616316"/>
      </dsp:txXfrm>
    </dsp:sp>
    <dsp:sp modelId="{6162326F-1CE7-4B78-930D-E653DDF48761}">
      <dsp:nvSpPr>
        <dsp:cNvPr id="0" name=""/>
        <dsp:cNvSpPr/>
      </dsp:nvSpPr>
      <dsp:spPr>
        <a:xfrm>
          <a:off x="3264272" y="2103660"/>
          <a:ext cx="2221755" cy="654664"/>
        </a:xfrm>
        <a:prstGeom prst="roundRect">
          <a:avLst>
            <a:gd name="adj" fmla="val 10000"/>
          </a:avLst>
        </a:prstGeom>
        <a:solidFill>
          <a:schemeClr val="bg2">
            <a:lumMod val="25000"/>
          </a:schemeClr>
        </a:solidFill>
        <a:ln w="12700" cap="flat" cmpd="sng" algn="ctr">
          <a:solidFill>
            <a:schemeClr val="bg2">
              <a:lumMod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ts val="1200"/>
            </a:spcAft>
          </a:pPr>
          <a:r>
            <a:rPr lang="en-GB" sz="1400" kern="1200">
              <a:latin typeface="Arial" panose="020B0604020202020204" pitchFamily="34" charset="0"/>
              <a:cs typeface="Arial" panose="020B0604020202020204" pitchFamily="34" charset="0"/>
            </a:rPr>
            <a:t>Manage hazards</a:t>
          </a:r>
        </a:p>
      </dsp:txBody>
      <dsp:txXfrm>
        <a:off x="3283446" y="2122834"/>
        <a:ext cx="2183407" cy="616316"/>
      </dsp:txXfrm>
    </dsp:sp>
    <dsp:sp modelId="{84946CA7-67EE-4D37-A4A1-4595E735CE52}">
      <dsp:nvSpPr>
        <dsp:cNvPr id="0" name=""/>
        <dsp:cNvSpPr/>
      </dsp:nvSpPr>
      <dsp:spPr>
        <a:xfrm>
          <a:off x="3264272" y="2859043"/>
          <a:ext cx="2221755" cy="654664"/>
        </a:xfrm>
        <a:prstGeom prst="roundRect">
          <a:avLst>
            <a:gd name="adj" fmla="val 10000"/>
          </a:avLst>
        </a:prstGeom>
        <a:solidFill>
          <a:schemeClr val="bg2">
            <a:lumMod val="25000"/>
          </a:schemeClr>
        </a:solidFill>
        <a:ln w="12700" cap="flat" cmpd="sng" algn="ctr">
          <a:solidFill>
            <a:schemeClr val="bg2">
              <a:lumMod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ts val="1200"/>
            </a:spcAft>
          </a:pPr>
          <a:r>
            <a:rPr lang="en-GB" sz="1400" kern="1200">
              <a:latin typeface="Arial" panose="020B0604020202020204" pitchFamily="34" charset="0"/>
              <a:cs typeface="Arial" panose="020B0604020202020204" pitchFamily="34" charset="0"/>
            </a:rPr>
            <a:t>Develop safe working systems</a:t>
          </a:r>
        </a:p>
      </dsp:txBody>
      <dsp:txXfrm>
        <a:off x="3283446" y="2878217"/>
        <a:ext cx="2183407" cy="616316"/>
      </dsp:txXfrm>
    </dsp:sp>
    <dsp:sp modelId="{F5823793-7093-4D1E-AEF1-332736933E5F}">
      <dsp:nvSpPr>
        <dsp:cNvPr id="0" name=""/>
        <dsp:cNvSpPr/>
      </dsp:nvSpPr>
      <dsp:spPr>
        <a:xfrm>
          <a:off x="3264272" y="3614425"/>
          <a:ext cx="2221755" cy="654664"/>
        </a:xfrm>
        <a:prstGeom prst="roundRect">
          <a:avLst>
            <a:gd name="adj" fmla="val 10000"/>
          </a:avLst>
        </a:prstGeom>
        <a:solidFill>
          <a:schemeClr val="bg2">
            <a:lumMod val="25000"/>
          </a:schemeClr>
        </a:solidFill>
        <a:ln w="12700" cap="flat" cmpd="sng" algn="ctr">
          <a:solidFill>
            <a:schemeClr val="bg2">
              <a:lumMod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ts val="1200"/>
            </a:spcAft>
          </a:pPr>
          <a:r>
            <a:rPr lang="en-GB" sz="1400" kern="1200">
              <a:latin typeface="Arial" panose="020B0604020202020204" pitchFamily="34" charset="0"/>
              <a:cs typeface="Arial" panose="020B0604020202020204" pitchFamily="34" charset="0"/>
            </a:rPr>
            <a:t>Take on board helpful feedback</a:t>
          </a:r>
        </a:p>
      </dsp:txBody>
      <dsp:txXfrm>
        <a:off x="3283446" y="3633599"/>
        <a:ext cx="2183407" cy="616316"/>
      </dsp:txXfrm>
    </dsp:sp>
    <dsp:sp modelId="{D674199B-97C9-49A4-AAB6-1DAE73D6F05D}">
      <dsp:nvSpPr>
        <dsp:cNvPr id="0" name=""/>
        <dsp:cNvSpPr/>
      </dsp:nvSpPr>
      <dsp:spPr>
        <a:xfrm>
          <a:off x="5972037" y="0"/>
          <a:ext cx="2777194" cy="4493895"/>
        </a:xfrm>
        <a:prstGeom prst="roundRect">
          <a:avLst>
            <a:gd name="adj" fmla="val 10000"/>
          </a:avLst>
        </a:prstGeom>
        <a:solidFill>
          <a:schemeClr val="accent1">
            <a:lumMod val="40000"/>
            <a:lumOff val="60000"/>
          </a:schemeClr>
        </a:solidFill>
        <a:ln>
          <a:solidFill>
            <a:schemeClr val="bg2">
              <a:lumMod val="25000"/>
            </a:schemeClr>
          </a:solid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kern="1200">
              <a:ln>
                <a:noFill/>
              </a:ln>
              <a:solidFill>
                <a:sysClr val="windowText" lastClr="000000"/>
              </a:solidFill>
              <a:latin typeface="Arial" panose="020B0604020202020204" pitchFamily="34" charset="0"/>
              <a:cs typeface="Arial" panose="020B0604020202020204" pitchFamily="34" charset="0"/>
            </a:rPr>
            <a:t>Your</a:t>
          </a:r>
          <a:r>
            <a:rPr lang="en-GB" sz="2400" kern="1200">
              <a:ln>
                <a:noFill/>
              </a:ln>
              <a:solidFill>
                <a:schemeClr val="bg2">
                  <a:lumMod val="25000"/>
                </a:schemeClr>
              </a:solidFill>
              <a:latin typeface="Arial" panose="020B0604020202020204" pitchFamily="34" charset="0"/>
              <a:cs typeface="Arial" panose="020B0604020202020204" pitchFamily="34" charset="0"/>
            </a:rPr>
            <a:t> Role</a:t>
          </a:r>
        </a:p>
      </dsp:txBody>
      <dsp:txXfrm>
        <a:off x="5972037" y="0"/>
        <a:ext cx="2777194" cy="1348168"/>
      </dsp:txXfrm>
    </dsp:sp>
    <dsp:sp modelId="{4D1BBB5F-5F1A-495E-8035-EB7E9494C20D}">
      <dsp:nvSpPr>
        <dsp:cNvPr id="0" name=""/>
        <dsp:cNvSpPr/>
      </dsp:nvSpPr>
      <dsp:spPr>
        <a:xfrm>
          <a:off x="6249756" y="1349018"/>
          <a:ext cx="2221755" cy="519880"/>
        </a:xfrm>
        <a:prstGeom prst="roundRect">
          <a:avLst>
            <a:gd name="adj" fmla="val 10000"/>
          </a:avLst>
        </a:prstGeom>
        <a:solidFill>
          <a:schemeClr val="bg2">
            <a:lumMod val="25000"/>
          </a:schemeClr>
        </a:solidFill>
        <a:ln w="12700" cap="flat" cmpd="sng" algn="ctr">
          <a:solidFill>
            <a:schemeClr val="bg2">
              <a:lumMod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ts val="1200"/>
            </a:spcAft>
          </a:pPr>
          <a:r>
            <a:rPr lang="en-GB" sz="1400" kern="1200">
              <a:latin typeface="Arial" panose="020B0604020202020204" pitchFamily="34" charset="0"/>
              <a:cs typeface="Arial" panose="020B0604020202020204" pitchFamily="34" charset="0"/>
            </a:rPr>
            <a:t>Take care of your safety</a:t>
          </a:r>
        </a:p>
      </dsp:txBody>
      <dsp:txXfrm>
        <a:off x="6264983" y="1364245"/>
        <a:ext cx="2191301" cy="489426"/>
      </dsp:txXfrm>
    </dsp:sp>
    <dsp:sp modelId="{F0548DD3-4F66-4C7A-A246-BD2C954768CF}">
      <dsp:nvSpPr>
        <dsp:cNvPr id="0" name=""/>
        <dsp:cNvSpPr/>
      </dsp:nvSpPr>
      <dsp:spPr>
        <a:xfrm>
          <a:off x="6249756" y="1948881"/>
          <a:ext cx="2221755" cy="519880"/>
        </a:xfrm>
        <a:prstGeom prst="roundRect">
          <a:avLst>
            <a:gd name="adj" fmla="val 10000"/>
          </a:avLst>
        </a:prstGeom>
        <a:solidFill>
          <a:schemeClr val="bg2">
            <a:lumMod val="25000"/>
          </a:schemeClr>
        </a:solidFill>
        <a:ln w="12700" cap="flat" cmpd="sng" algn="ctr">
          <a:solidFill>
            <a:schemeClr val="bg2">
              <a:lumMod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ts val="1200"/>
            </a:spcAft>
          </a:pPr>
          <a:r>
            <a:rPr lang="en-GB" sz="1400" kern="1200">
              <a:latin typeface="Arial" panose="020B0604020202020204" pitchFamily="34" charset="0"/>
              <a:cs typeface="Arial" panose="020B0604020202020204" pitchFamily="34" charset="0"/>
            </a:rPr>
            <a:t>Look out for others</a:t>
          </a:r>
        </a:p>
      </dsp:txBody>
      <dsp:txXfrm>
        <a:off x="6264983" y="1964108"/>
        <a:ext cx="2191301" cy="489426"/>
      </dsp:txXfrm>
    </dsp:sp>
    <dsp:sp modelId="{F9723384-522B-4CBD-874B-A9D11FF49F02}">
      <dsp:nvSpPr>
        <dsp:cNvPr id="0" name=""/>
        <dsp:cNvSpPr/>
      </dsp:nvSpPr>
      <dsp:spPr>
        <a:xfrm>
          <a:off x="6249756" y="2548743"/>
          <a:ext cx="2221755" cy="519880"/>
        </a:xfrm>
        <a:prstGeom prst="roundRect">
          <a:avLst>
            <a:gd name="adj" fmla="val 10000"/>
          </a:avLst>
        </a:prstGeom>
        <a:solidFill>
          <a:schemeClr val="bg2">
            <a:lumMod val="25000"/>
          </a:schemeClr>
        </a:solidFill>
        <a:ln w="12700" cap="flat" cmpd="sng" algn="ctr">
          <a:solidFill>
            <a:schemeClr val="bg2">
              <a:lumMod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ts val="1200"/>
            </a:spcAft>
          </a:pPr>
          <a:r>
            <a:rPr lang="en-GB" sz="1400" kern="1200">
              <a:latin typeface="Arial" panose="020B0604020202020204" pitchFamily="34" charset="0"/>
              <a:cs typeface="Arial" panose="020B0604020202020204" pitchFamily="34" charset="0"/>
            </a:rPr>
            <a:t>Report hazards and unsafe practices</a:t>
          </a:r>
        </a:p>
      </dsp:txBody>
      <dsp:txXfrm>
        <a:off x="6264983" y="2563970"/>
        <a:ext cx="2191301" cy="489426"/>
      </dsp:txXfrm>
    </dsp:sp>
    <dsp:sp modelId="{046A952C-E0DB-4277-88C8-1D078E5D515B}">
      <dsp:nvSpPr>
        <dsp:cNvPr id="0" name=""/>
        <dsp:cNvSpPr/>
      </dsp:nvSpPr>
      <dsp:spPr>
        <a:xfrm>
          <a:off x="6249756" y="3148606"/>
          <a:ext cx="2221755" cy="519880"/>
        </a:xfrm>
        <a:prstGeom prst="roundRect">
          <a:avLst>
            <a:gd name="adj" fmla="val 10000"/>
          </a:avLst>
        </a:prstGeom>
        <a:solidFill>
          <a:schemeClr val="bg2">
            <a:lumMod val="25000"/>
          </a:schemeClr>
        </a:solidFill>
        <a:ln w="12700" cap="flat" cmpd="sng" algn="ctr">
          <a:solidFill>
            <a:schemeClr val="bg2">
              <a:lumMod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ts val="1200"/>
            </a:spcAft>
          </a:pPr>
          <a:r>
            <a:rPr lang="en-GB" sz="1400" kern="1200">
              <a:latin typeface="Arial" panose="020B0604020202020204" pitchFamily="34" charset="0"/>
              <a:cs typeface="Arial" panose="020B0604020202020204" pitchFamily="34" charset="0"/>
            </a:rPr>
            <a:t>Follow instructions, procedures and training</a:t>
          </a:r>
        </a:p>
      </dsp:txBody>
      <dsp:txXfrm>
        <a:off x="6264983" y="3163833"/>
        <a:ext cx="2191301" cy="489426"/>
      </dsp:txXfrm>
    </dsp:sp>
    <dsp:sp modelId="{664F2CAC-81A4-4C5E-837D-99364C2B543A}">
      <dsp:nvSpPr>
        <dsp:cNvPr id="0" name=""/>
        <dsp:cNvSpPr/>
      </dsp:nvSpPr>
      <dsp:spPr>
        <a:xfrm>
          <a:off x="6249756" y="3748469"/>
          <a:ext cx="2221755" cy="519880"/>
        </a:xfrm>
        <a:prstGeom prst="roundRect">
          <a:avLst>
            <a:gd name="adj" fmla="val 10000"/>
          </a:avLst>
        </a:prstGeom>
        <a:solidFill>
          <a:schemeClr val="bg2">
            <a:lumMod val="25000"/>
          </a:schemeClr>
        </a:solidFill>
        <a:ln w="12700" cap="flat" cmpd="sng" algn="ctr">
          <a:solidFill>
            <a:schemeClr val="bg2">
              <a:lumMod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ts val="1200"/>
            </a:spcAft>
          </a:pPr>
          <a:r>
            <a:rPr lang="en-GB" sz="1400" kern="1200">
              <a:latin typeface="Arial" panose="020B0604020202020204" pitchFamily="34" charset="0"/>
              <a:cs typeface="Arial" panose="020B0604020202020204" pitchFamily="34" charset="0"/>
            </a:rPr>
            <a:t>Participate and share your good ideas</a:t>
          </a:r>
        </a:p>
      </dsp:txBody>
      <dsp:txXfrm>
        <a:off x="6264983" y="3763696"/>
        <a:ext cx="2191301" cy="48942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576059-FB2F-4C1C-84ED-9875395E3DD4}">
      <dsp:nvSpPr>
        <dsp:cNvPr id="0" name=""/>
        <dsp:cNvSpPr/>
      </dsp:nvSpPr>
      <dsp:spPr>
        <a:xfrm>
          <a:off x="3422870" y="2831744"/>
          <a:ext cx="2057179" cy="13325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GB" sz="1000" kern="1200">
              <a:latin typeface="Arial" pitchFamily="34" charset="0"/>
              <a:cs typeface="Arial" pitchFamily="34" charset="0"/>
            </a:rPr>
            <a:t> Gather documents and data on performance monitoring and measurement for the annual review</a:t>
          </a:r>
        </a:p>
      </dsp:txBody>
      <dsp:txXfrm>
        <a:off x="4069297" y="3194163"/>
        <a:ext cx="1381479" cy="940893"/>
      </dsp:txXfrm>
    </dsp:sp>
    <dsp:sp modelId="{C619DB2A-D8B1-4B94-82BE-F47B2C00546F}">
      <dsp:nvSpPr>
        <dsp:cNvPr id="0" name=""/>
        <dsp:cNvSpPr/>
      </dsp:nvSpPr>
      <dsp:spPr>
        <a:xfrm>
          <a:off x="33210" y="2831744"/>
          <a:ext cx="2057179" cy="13325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GB" sz="1000" kern="1200">
              <a:latin typeface="Arial" pitchFamily="34" charset="0"/>
              <a:cs typeface="Arial" pitchFamily="34" charset="0"/>
            </a:rPr>
            <a:t> Once a year, evaluate how well the system is meeting goals, objectives and best practice and update accordingly.</a:t>
          </a:r>
        </a:p>
      </dsp:txBody>
      <dsp:txXfrm>
        <a:off x="62483" y="3194163"/>
        <a:ext cx="1381479" cy="940893"/>
      </dsp:txXfrm>
    </dsp:sp>
    <dsp:sp modelId="{68E06358-63D1-4C46-84F3-90633AFE6B43}">
      <dsp:nvSpPr>
        <dsp:cNvPr id="0" name=""/>
        <dsp:cNvSpPr/>
      </dsp:nvSpPr>
      <dsp:spPr>
        <a:xfrm>
          <a:off x="3389660" y="0"/>
          <a:ext cx="2057179" cy="13325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GB" sz="1000" kern="1200">
              <a:latin typeface="Arial" pitchFamily="34" charset="0"/>
              <a:cs typeface="Arial" pitchFamily="34" charset="0"/>
            </a:rPr>
            <a:t> Every six months check on action plan progress and ongoing monitoring results</a:t>
          </a:r>
        </a:p>
      </dsp:txBody>
      <dsp:txXfrm>
        <a:off x="4036087" y="29273"/>
        <a:ext cx="1381479" cy="940893"/>
      </dsp:txXfrm>
    </dsp:sp>
    <dsp:sp modelId="{8C0062CD-A166-40DC-B157-86F147D33119}">
      <dsp:nvSpPr>
        <dsp:cNvPr id="0" name=""/>
        <dsp:cNvSpPr/>
      </dsp:nvSpPr>
      <dsp:spPr>
        <a:xfrm>
          <a:off x="33210" y="0"/>
          <a:ext cx="2057179" cy="13325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US" sz="1000" i="0" kern="1200">
              <a:latin typeface="Arial" pitchFamily="34" charset="0"/>
              <a:cs typeface="Arial" pitchFamily="34" charset="0"/>
            </a:rPr>
            <a:t> Set objectives and actions each year to improve the management system and its implementation</a:t>
          </a:r>
          <a:endParaRPr lang="en-GB" sz="1000" i="0" kern="1200">
            <a:latin typeface="Arial" pitchFamily="34" charset="0"/>
            <a:cs typeface="Arial" pitchFamily="34" charset="0"/>
          </a:endParaRPr>
        </a:p>
      </dsp:txBody>
      <dsp:txXfrm>
        <a:off x="62483" y="29273"/>
        <a:ext cx="1381479" cy="940893"/>
      </dsp:txXfrm>
    </dsp:sp>
    <dsp:sp modelId="{02050723-1664-4FA6-BB5C-7C58FFB3EEF8}">
      <dsp:nvSpPr>
        <dsp:cNvPr id="0" name=""/>
        <dsp:cNvSpPr/>
      </dsp:nvSpPr>
      <dsp:spPr>
        <a:xfrm>
          <a:off x="980957" y="305147"/>
          <a:ext cx="1631692" cy="1667593"/>
        </a:xfrm>
        <a:prstGeom prst="pieWedg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kern="1200">
              <a:latin typeface="Arial" pitchFamily="34" charset="0"/>
              <a:cs typeface="Arial" pitchFamily="34" charset="0"/>
            </a:rPr>
            <a:t>1. Set objectives and action plan</a:t>
          </a:r>
        </a:p>
      </dsp:txBody>
      <dsp:txXfrm>
        <a:off x="1458869" y="793574"/>
        <a:ext cx="1153780" cy="1179166"/>
      </dsp:txXfrm>
    </dsp:sp>
    <dsp:sp modelId="{1FCE8C65-555D-4E59-8C21-2EE10458F8E3}">
      <dsp:nvSpPr>
        <dsp:cNvPr id="0" name=""/>
        <dsp:cNvSpPr/>
      </dsp:nvSpPr>
      <dsp:spPr>
        <a:xfrm rot="5400000">
          <a:off x="2849448" y="323097"/>
          <a:ext cx="1667593" cy="1631692"/>
        </a:xfrm>
        <a:prstGeom prst="pieWedg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kern="1200">
              <a:latin typeface="Arial" pitchFamily="34" charset="0"/>
              <a:cs typeface="Arial" pitchFamily="34" charset="0"/>
            </a:rPr>
            <a:t>2. Monitor progress</a:t>
          </a:r>
        </a:p>
        <a:p>
          <a:pPr lvl="0" algn="ctr" defTabSz="577850">
            <a:lnSpc>
              <a:spcPct val="90000"/>
            </a:lnSpc>
            <a:spcBef>
              <a:spcPct val="0"/>
            </a:spcBef>
            <a:spcAft>
              <a:spcPct val="35000"/>
            </a:spcAft>
          </a:pPr>
          <a:endParaRPr lang="en-GB" sz="1300" kern="1200"/>
        </a:p>
      </dsp:txBody>
      <dsp:txXfrm rot="-5400000">
        <a:off x="2867399" y="793574"/>
        <a:ext cx="1153780" cy="1179166"/>
      </dsp:txXfrm>
    </dsp:sp>
    <dsp:sp modelId="{D1383349-3D4D-484E-8F51-8BEE858095B1}">
      <dsp:nvSpPr>
        <dsp:cNvPr id="0" name=""/>
        <dsp:cNvSpPr/>
      </dsp:nvSpPr>
      <dsp:spPr>
        <a:xfrm rot="10800000">
          <a:off x="2867399" y="2191588"/>
          <a:ext cx="1631692" cy="1667593"/>
        </a:xfrm>
        <a:prstGeom prst="pieWedg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kern="1200">
              <a:latin typeface="Arial" pitchFamily="34" charset="0"/>
              <a:cs typeface="Arial" pitchFamily="34" charset="0"/>
            </a:rPr>
            <a:t>3. Prepare</a:t>
          </a:r>
        </a:p>
        <a:p>
          <a:pPr lvl="0" algn="ctr" defTabSz="577850">
            <a:lnSpc>
              <a:spcPct val="90000"/>
            </a:lnSpc>
            <a:spcBef>
              <a:spcPct val="0"/>
            </a:spcBef>
            <a:spcAft>
              <a:spcPct val="35000"/>
            </a:spcAft>
          </a:pPr>
          <a:endParaRPr lang="en-GB" sz="1300" kern="1200"/>
        </a:p>
      </dsp:txBody>
      <dsp:txXfrm rot="10800000">
        <a:off x="2867399" y="2191588"/>
        <a:ext cx="1153780" cy="1179166"/>
      </dsp:txXfrm>
    </dsp:sp>
    <dsp:sp modelId="{36C00587-23CE-46C1-AB97-14C8A2686CC3}">
      <dsp:nvSpPr>
        <dsp:cNvPr id="0" name=""/>
        <dsp:cNvSpPr/>
      </dsp:nvSpPr>
      <dsp:spPr>
        <a:xfrm rot="16200000">
          <a:off x="963007" y="2209539"/>
          <a:ext cx="1667593" cy="1631692"/>
        </a:xfrm>
        <a:prstGeom prst="pieWedg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kern="1200">
              <a:latin typeface="Arial" pitchFamily="34" charset="0"/>
              <a:cs typeface="Arial" pitchFamily="34" charset="0"/>
            </a:rPr>
            <a:t>4. Review performance</a:t>
          </a:r>
        </a:p>
      </dsp:txBody>
      <dsp:txXfrm rot="5400000">
        <a:off x="1458870" y="2191589"/>
        <a:ext cx="1153780" cy="1179166"/>
      </dsp:txXfrm>
    </dsp:sp>
    <dsp:sp modelId="{D66DD27E-DF72-42EB-BD18-7D9CA06F81E7}">
      <dsp:nvSpPr>
        <dsp:cNvPr id="0" name=""/>
        <dsp:cNvSpPr/>
      </dsp:nvSpPr>
      <dsp:spPr>
        <a:xfrm>
          <a:off x="2428741" y="1707375"/>
          <a:ext cx="622567" cy="541362"/>
        </a:xfrm>
        <a:prstGeom prst="circularArrow">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 modelId="{CEA3B8AC-23D1-4CC9-960D-9FA726E8F2CE}">
      <dsp:nvSpPr>
        <dsp:cNvPr id="0" name=""/>
        <dsp:cNvSpPr/>
      </dsp:nvSpPr>
      <dsp:spPr>
        <a:xfrm rot="10800000">
          <a:off x="2428741" y="1915591"/>
          <a:ext cx="622567" cy="541362"/>
        </a:xfrm>
        <a:prstGeom prst="circularArrow">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F2B80E-2559-45E4-9EBF-371315ACEBB8}">
      <dsp:nvSpPr>
        <dsp:cNvPr id="0" name=""/>
        <dsp:cNvSpPr/>
      </dsp:nvSpPr>
      <dsp:spPr>
        <a:xfrm rot="5400000">
          <a:off x="-154162" y="158615"/>
          <a:ext cx="1027748" cy="719424"/>
        </a:xfrm>
        <a:prstGeom prst="chevron">
          <a:avLst/>
        </a:prstGeom>
        <a:solidFill>
          <a:schemeClr val="accent1">
            <a:shade val="8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latin typeface="Arial" pitchFamily="34" charset="0"/>
              <a:cs typeface="Arial" pitchFamily="34" charset="0"/>
            </a:rPr>
            <a:t>Identify</a:t>
          </a:r>
        </a:p>
      </dsp:txBody>
      <dsp:txXfrm rot="-5400000">
        <a:off x="0" y="364165"/>
        <a:ext cx="719424" cy="308324"/>
      </dsp:txXfrm>
    </dsp:sp>
    <dsp:sp modelId="{728D4B87-7F0C-4AC4-B93A-405BE7A5756C}">
      <dsp:nvSpPr>
        <dsp:cNvPr id="0" name=""/>
        <dsp:cNvSpPr/>
      </dsp:nvSpPr>
      <dsp:spPr>
        <a:xfrm rot="5400000">
          <a:off x="2854618" y="-2132912"/>
          <a:ext cx="668036" cy="4938425"/>
        </a:xfrm>
        <a:prstGeom prst="round2SameRect">
          <a:avLst/>
        </a:prstGeom>
        <a:solidFill>
          <a:schemeClr val="lt1">
            <a:alpha val="9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latin typeface="Arial" pitchFamily="34" charset="0"/>
              <a:cs typeface="Arial" pitchFamily="34" charset="0"/>
            </a:rPr>
            <a:t> </a:t>
          </a:r>
          <a:r>
            <a:rPr lang="en-GB" sz="1000" kern="1200">
              <a:latin typeface="Arial" pitchFamily="34" charset="0"/>
              <a:cs typeface="Arial" pitchFamily="34" charset="0"/>
            </a:rPr>
            <a:t>Identify hazards using:</a:t>
          </a:r>
        </a:p>
        <a:p>
          <a:pPr marL="114300" lvl="2" indent="-57150" algn="l" defTabSz="444500">
            <a:lnSpc>
              <a:spcPct val="90000"/>
            </a:lnSpc>
            <a:spcBef>
              <a:spcPct val="0"/>
            </a:spcBef>
            <a:spcAft>
              <a:spcPct val="15000"/>
            </a:spcAft>
            <a:buChar char="••"/>
          </a:pPr>
          <a:r>
            <a:rPr lang="en-GB" sz="1000" kern="1200">
              <a:latin typeface="Arial" pitchFamily="34" charset="0"/>
              <a:cs typeface="Arial" pitchFamily="34" charset="0"/>
            </a:rPr>
            <a:t>Proactive tools - area inspections, task, process and equipment analysis.</a:t>
          </a:r>
        </a:p>
        <a:p>
          <a:pPr marL="114300" lvl="2" indent="-57150" algn="l" defTabSz="444500">
            <a:lnSpc>
              <a:spcPct val="90000"/>
            </a:lnSpc>
            <a:spcBef>
              <a:spcPct val="0"/>
            </a:spcBef>
            <a:spcAft>
              <a:spcPct val="15000"/>
            </a:spcAft>
            <a:buChar char="••"/>
          </a:pPr>
          <a:r>
            <a:rPr lang="en-GB" sz="1000" kern="1200">
              <a:latin typeface="Arial" pitchFamily="34" charset="0"/>
              <a:cs typeface="Arial" pitchFamily="34" charset="0"/>
            </a:rPr>
            <a:t>Health and Safety reports.</a:t>
          </a:r>
        </a:p>
        <a:p>
          <a:pPr marL="114300" lvl="2" indent="-57150" algn="l" defTabSz="444500">
            <a:lnSpc>
              <a:spcPct val="90000"/>
            </a:lnSpc>
            <a:spcBef>
              <a:spcPct val="0"/>
            </a:spcBef>
            <a:spcAft>
              <a:spcPct val="15000"/>
            </a:spcAft>
            <a:buChar char="••"/>
          </a:pPr>
          <a:r>
            <a:rPr lang="en-GB" sz="1000" kern="1200">
              <a:latin typeface="Arial" pitchFamily="34" charset="0"/>
              <a:cs typeface="Arial" pitchFamily="34" charset="0"/>
            </a:rPr>
            <a:t>Incident investigations.</a:t>
          </a:r>
        </a:p>
      </dsp:txBody>
      <dsp:txXfrm rot="-5400000">
        <a:off x="719424" y="34893"/>
        <a:ext cx="4905814" cy="602814"/>
      </dsp:txXfrm>
    </dsp:sp>
    <dsp:sp modelId="{55688411-4128-4745-A540-D0DE888721A1}">
      <dsp:nvSpPr>
        <dsp:cNvPr id="0" name=""/>
        <dsp:cNvSpPr/>
      </dsp:nvSpPr>
      <dsp:spPr>
        <a:xfrm rot="5400000">
          <a:off x="-154162" y="1068645"/>
          <a:ext cx="1027748" cy="719424"/>
        </a:xfrm>
        <a:prstGeom prst="chevron">
          <a:avLst/>
        </a:prstGeom>
        <a:solidFill>
          <a:schemeClr val="accent1">
            <a:shade val="80000"/>
            <a:hueOff val="0"/>
            <a:satOff val="0"/>
            <a:lumOff val="14596"/>
            <a:alphaOff val="0"/>
          </a:schemeClr>
        </a:solidFill>
        <a:ln w="12700" cap="flat" cmpd="sng" algn="ctr">
          <a:solidFill>
            <a:schemeClr val="accent1">
              <a:shade val="80000"/>
              <a:hueOff val="0"/>
              <a:satOff val="0"/>
              <a:lumOff val="1459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latin typeface="Arial" pitchFamily="34" charset="0"/>
              <a:cs typeface="Arial" pitchFamily="34" charset="0"/>
            </a:rPr>
            <a:t>Assess</a:t>
          </a:r>
        </a:p>
      </dsp:txBody>
      <dsp:txXfrm rot="-5400000">
        <a:off x="0" y="1274195"/>
        <a:ext cx="719424" cy="308324"/>
      </dsp:txXfrm>
    </dsp:sp>
    <dsp:sp modelId="{9F3D70D1-59CA-4C84-AC55-305A94F92544}">
      <dsp:nvSpPr>
        <dsp:cNvPr id="0" name=""/>
        <dsp:cNvSpPr/>
      </dsp:nvSpPr>
      <dsp:spPr>
        <a:xfrm rot="5400000">
          <a:off x="2854618" y="-1220711"/>
          <a:ext cx="668036" cy="4938425"/>
        </a:xfrm>
        <a:prstGeom prst="round2SameRect">
          <a:avLst/>
        </a:prstGeom>
        <a:solidFill>
          <a:schemeClr val="lt1">
            <a:alpha val="90000"/>
            <a:hueOff val="0"/>
            <a:satOff val="0"/>
            <a:lumOff val="0"/>
            <a:alphaOff val="0"/>
          </a:schemeClr>
        </a:solidFill>
        <a:ln w="12700" cap="flat" cmpd="sng" algn="ctr">
          <a:solidFill>
            <a:schemeClr val="accent1">
              <a:shade val="80000"/>
              <a:hueOff val="0"/>
              <a:satOff val="0"/>
              <a:lumOff val="1459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itchFamily="34" charset="0"/>
              <a:cs typeface="Arial" pitchFamily="34" charset="0"/>
            </a:rPr>
            <a:t>Record the hazards, who is affected and how.</a:t>
          </a:r>
        </a:p>
        <a:p>
          <a:pPr marL="57150" lvl="1" indent="-57150" algn="l" defTabSz="444500">
            <a:lnSpc>
              <a:spcPct val="90000"/>
            </a:lnSpc>
            <a:spcBef>
              <a:spcPct val="0"/>
            </a:spcBef>
            <a:spcAft>
              <a:spcPct val="15000"/>
            </a:spcAft>
            <a:buChar char="••"/>
          </a:pPr>
          <a:r>
            <a:rPr lang="en-GB" sz="1000" kern="1200">
              <a:latin typeface="Arial" pitchFamily="34" charset="0"/>
              <a:cs typeface="Arial" pitchFamily="34" charset="0"/>
            </a:rPr>
            <a:t>Assess risk - the consequences and likelihood of the hazard turning to a harm event.</a:t>
          </a:r>
        </a:p>
        <a:p>
          <a:pPr marL="57150" lvl="1" indent="-57150" algn="l" defTabSz="444500">
            <a:lnSpc>
              <a:spcPct val="90000"/>
            </a:lnSpc>
            <a:spcBef>
              <a:spcPct val="0"/>
            </a:spcBef>
            <a:spcAft>
              <a:spcPct val="15000"/>
            </a:spcAft>
            <a:buChar char="••"/>
          </a:pPr>
          <a:r>
            <a:rPr lang="en-GB" sz="1000" kern="1200">
              <a:latin typeface="Arial" pitchFamily="34" charset="0"/>
              <a:cs typeface="Arial" pitchFamily="34" charset="0"/>
            </a:rPr>
            <a:t>Prioritise hazards based on risk.</a:t>
          </a:r>
        </a:p>
        <a:p>
          <a:pPr marL="57150" lvl="1" indent="-57150" algn="l" defTabSz="444500">
            <a:lnSpc>
              <a:spcPct val="90000"/>
            </a:lnSpc>
            <a:spcBef>
              <a:spcPct val="0"/>
            </a:spcBef>
            <a:spcAft>
              <a:spcPct val="15000"/>
            </a:spcAft>
            <a:buChar char="••"/>
          </a:pPr>
          <a:r>
            <a:rPr lang="en-GB" sz="1000" kern="1200">
              <a:latin typeface="Arial" pitchFamily="34" charset="0"/>
              <a:cs typeface="Arial" pitchFamily="34" charset="0"/>
            </a:rPr>
            <a:t>Decide on effective control measures.</a:t>
          </a:r>
        </a:p>
      </dsp:txBody>
      <dsp:txXfrm rot="-5400000">
        <a:off x="719424" y="947094"/>
        <a:ext cx="4905814" cy="602814"/>
      </dsp:txXfrm>
    </dsp:sp>
    <dsp:sp modelId="{5EB3F968-60E4-4CC7-9C5E-8F87CBD461D7}">
      <dsp:nvSpPr>
        <dsp:cNvPr id="0" name=""/>
        <dsp:cNvSpPr/>
      </dsp:nvSpPr>
      <dsp:spPr>
        <a:xfrm rot="5400000">
          <a:off x="-154162" y="1978675"/>
          <a:ext cx="1027748" cy="719424"/>
        </a:xfrm>
        <a:prstGeom prst="chevron">
          <a:avLst/>
        </a:prstGeom>
        <a:solidFill>
          <a:schemeClr val="accent1">
            <a:shade val="80000"/>
            <a:hueOff val="0"/>
            <a:satOff val="0"/>
            <a:lumOff val="29191"/>
            <a:alphaOff val="0"/>
          </a:schemeClr>
        </a:solidFill>
        <a:ln w="12700" cap="flat" cmpd="sng" algn="ctr">
          <a:solidFill>
            <a:schemeClr val="accent1">
              <a:shade val="80000"/>
              <a:hueOff val="0"/>
              <a:satOff val="0"/>
              <a:lumOff val="2919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latin typeface="Arial" pitchFamily="34" charset="0"/>
              <a:cs typeface="Arial" pitchFamily="34" charset="0"/>
            </a:rPr>
            <a:t>Control</a:t>
          </a:r>
        </a:p>
      </dsp:txBody>
      <dsp:txXfrm rot="-5400000">
        <a:off x="0" y="2184225"/>
        <a:ext cx="719424" cy="308324"/>
      </dsp:txXfrm>
    </dsp:sp>
    <dsp:sp modelId="{C543D8CC-5C79-47A6-B3C2-61AD2AEF89D2}">
      <dsp:nvSpPr>
        <dsp:cNvPr id="0" name=""/>
        <dsp:cNvSpPr/>
      </dsp:nvSpPr>
      <dsp:spPr>
        <a:xfrm rot="5400000">
          <a:off x="2854618" y="-310681"/>
          <a:ext cx="668036" cy="4938425"/>
        </a:xfrm>
        <a:prstGeom prst="round2SameRect">
          <a:avLst/>
        </a:prstGeom>
        <a:solidFill>
          <a:schemeClr val="lt1">
            <a:alpha val="90000"/>
            <a:hueOff val="0"/>
            <a:satOff val="0"/>
            <a:lumOff val="0"/>
            <a:alphaOff val="0"/>
          </a:schemeClr>
        </a:solidFill>
        <a:ln w="12700" cap="flat" cmpd="sng" algn="ctr">
          <a:solidFill>
            <a:schemeClr val="accent1">
              <a:shade val="80000"/>
              <a:hueOff val="0"/>
              <a:satOff val="0"/>
              <a:lumOff val="2919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itchFamily="34" charset="0"/>
              <a:cs typeface="Arial" pitchFamily="34" charset="0"/>
            </a:rPr>
            <a:t>Prevent harm from hazards/risks using the control hierarchy – eliminate and minimise.</a:t>
          </a:r>
          <a:endParaRPr lang="en-GB" sz="1000" i="0" kern="1200">
            <a:latin typeface="Arial" pitchFamily="34" charset="0"/>
            <a:cs typeface="Arial" pitchFamily="34" charset="0"/>
          </a:endParaRPr>
        </a:p>
        <a:p>
          <a:pPr marL="57150" lvl="1" indent="-57150" algn="l" defTabSz="444500">
            <a:lnSpc>
              <a:spcPct val="90000"/>
            </a:lnSpc>
            <a:spcBef>
              <a:spcPct val="0"/>
            </a:spcBef>
            <a:spcAft>
              <a:spcPct val="15000"/>
            </a:spcAft>
            <a:buChar char="••"/>
          </a:pPr>
          <a:r>
            <a:rPr lang="en-GB" sz="1000" i="0" kern="1200">
              <a:latin typeface="Arial" pitchFamily="34" charset="0"/>
              <a:cs typeface="Arial" pitchFamily="34" charset="0"/>
            </a:rPr>
            <a:t>Record what is being done to control hazards in the hazard register.</a:t>
          </a:r>
        </a:p>
        <a:p>
          <a:pPr marL="57150" lvl="1" indent="-57150" algn="l" defTabSz="444500">
            <a:lnSpc>
              <a:spcPct val="90000"/>
            </a:lnSpc>
            <a:spcBef>
              <a:spcPct val="0"/>
            </a:spcBef>
            <a:spcAft>
              <a:spcPct val="15000"/>
            </a:spcAft>
            <a:buChar char="••"/>
          </a:pPr>
          <a:r>
            <a:rPr lang="en-GB" sz="1000" i="0" kern="1200">
              <a:latin typeface="Arial" pitchFamily="34" charset="0"/>
              <a:cs typeface="Arial" pitchFamily="34" charset="0"/>
            </a:rPr>
            <a:t>Implement control measures and communicate what is being done.</a:t>
          </a:r>
        </a:p>
      </dsp:txBody>
      <dsp:txXfrm rot="-5400000">
        <a:off x="719424" y="1857124"/>
        <a:ext cx="4905814" cy="602814"/>
      </dsp:txXfrm>
    </dsp:sp>
    <dsp:sp modelId="{00003B2A-77D9-4556-AE08-ED15C086A57F}">
      <dsp:nvSpPr>
        <dsp:cNvPr id="0" name=""/>
        <dsp:cNvSpPr/>
      </dsp:nvSpPr>
      <dsp:spPr>
        <a:xfrm rot="5400000">
          <a:off x="-154162" y="2888705"/>
          <a:ext cx="1027748" cy="719424"/>
        </a:xfrm>
        <a:prstGeom prst="chevron">
          <a:avLst/>
        </a:prstGeom>
        <a:solidFill>
          <a:schemeClr val="accent1">
            <a:shade val="80000"/>
            <a:hueOff val="0"/>
            <a:satOff val="0"/>
            <a:lumOff val="43787"/>
            <a:alphaOff val="0"/>
          </a:schemeClr>
        </a:solidFill>
        <a:ln w="12700" cap="flat" cmpd="sng" algn="ctr">
          <a:solidFill>
            <a:schemeClr val="accent1">
              <a:shade val="80000"/>
              <a:hueOff val="0"/>
              <a:satOff val="0"/>
              <a:lumOff val="4378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latin typeface="Arial" pitchFamily="34" charset="0"/>
              <a:cs typeface="Arial" pitchFamily="34" charset="0"/>
            </a:rPr>
            <a:t>Monitor</a:t>
          </a:r>
        </a:p>
      </dsp:txBody>
      <dsp:txXfrm rot="-5400000">
        <a:off x="0" y="3094255"/>
        <a:ext cx="719424" cy="308324"/>
      </dsp:txXfrm>
    </dsp:sp>
    <dsp:sp modelId="{CB2F2F5C-0B76-4364-95E7-A3B0ED23499C}">
      <dsp:nvSpPr>
        <dsp:cNvPr id="0" name=""/>
        <dsp:cNvSpPr/>
      </dsp:nvSpPr>
      <dsp:spPr>
        <a:xfrm rot="5400000">
          <a:off x="2830864" y="575619"/>
          <a:ext cx="668036" cy="4938425"/>
        </a:xfrm>
        <a:prstGeom prst="round2SameRect">
          <a:avLst/>
        </a:prstGeom>
        <a:solidFill>
          <a:schemeClr val="lt1">
            <a:alpha val="90000"/>
            <a:hueOff val="0"/>
            <a:satOff val="0"/>
            <a:lumOff val="0"/>
            <a:alphaOff val="0"/>
          </a:schemeClr>
        </a:solidFill>
        <a:ln w="12700" cap="flat" cmpd="sng" algn="ctr">
          <a:solidFill>
            <a:schemeClr val="accent1">
              <a:shade val="80000"/>
              <a:hueOff val="0"/>
              <a:satOff val="0"/>
              <a:lumOff val="4378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itchFamily="34" charset="0"/>
              <a:cs typeface="Arial" pitchFamily="34" charset="0"/>
            </a:rPr>
            <a:t>Check that controls are working - through inspections, audits, accident reports, health monitoring results, etc.</a:t>
          </a:r>
        </a:p>
      </dsp:txBody>
      <dsp:txXfrm rot="-5400000">
        <a:off x="695670" y="2743425"/>
        <a:ext cx="4905814" cy="602814"/>
      </dsp:txXfrm>
    </dsp:sp>
    <dsp:sp modelId="{E8175BF3-837B-46FC-9B2A-DA5F70863802}">
      <dsp:nvSpPr>
        <dsp:cNvPr id="0" name=""/>
        <dsp:cNvSpPr/>
      </dsp:nvSpPr>
      <dsp:spPr>
        <a:xfrm rot="5400000">
          <a:off x="-154162" y="3798735"/>
          <a:ext cx="1027748" cy="719424"/>
        </a:xfrm>
        <a:prstGeom prst="chevron">
          <a:avLst/>
        </a:prstGeom>
        <a:solidFill>
          <a:schemeClr val="accent1">
            <a:shade val="80000"/>
            <a:hueOff val="0"/>
            <a:satOff val="0"/>
            <a:lumOff val="58383"/>
            <a:alphaOff val="0"/>
          </a:schemeClr>
        </a:solidFill>
        <a:ln w="12700" cap="flat" cmpd="sng" algn="ctr">
          <a:solidFill>
            <a:schemeClr val="accent1">
              <a:shade val="80000"/>
              <a:hueOff val="0"/>
              <a:satOff val="0"/>
              <a:lumOff val="583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latin typeface="Arial" pitchFamily="34" charset="0"/>
              <a:cs typeface="Arial" pitchFamily="34" charset="0"/>
            </a:rPr>
            <a:t>Review</a:t>
          </a:r>
        </a:p>
      </dsp:txBody>
      <dsp:txXfrm rot="-5400000">
        <a:off x="0" y="4004285"/>
        <a:ext cx="719424" cy="308324"/>
      </dsp:txXfrm>
    </dsp:sp>
    <dsp:sp modelId="{1BEA10F1-AA63-42D2-8FAC-25D883F0DA86}">
      <dsp:nvSpPr>
        <dsp:cNvPr id="0" name=""/>
        <dsp:cNvSpPr/>
      </dsp:nvSpPr>
      <dsp:spPr>
        <a:xfrm rot="5400000">
          <a:off x="2854618" y="1509378"/>
          <a:ext cx="668036" cy="4938425"/>
        </a:xfrm>
        <a:prstGeom prst="round2SameRect">
          <a:avLst/>
        </a:prstGeom>
        <a:solidFill>
          <a:schemeClr val="lt1">
            <a:alpha val="90000"/>
            <a:hueOff val="0"/>
            <a:satOff val="0"/>
            <a:lumOff val="0"/>
            <a:alphaOff val="0"/>
          </a:schemeClr>
        </a:solidFill>
        <a:ln w="12700" cap="flat" cmpd="sng" algn="ctr">
          <a:solidFill>
            <a:schemeClr val="accent1">
              <a:shade val="80000"/>
              <a:hueOff val="0"/>
              <a:satOff val="0"/>
              <a:lumOff val="583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itchFamily="34" charset="0"/>
              <a:cs typeface="Arial" pitchFamily="34" charset="0"/>
            </a:rPr>
            <a:t>Review annually as a part of the </a:t>
          </a:r>
          <a:r>
            <a:rPr lang="en-NZ" sz="1000" kern="1200">
              <a:latin typeface="Arial" pitchFamily="34" charset="0"/>
              <a:cs typeface="Arial" pitchFamily="34" charset="0"/>
            </a:rPr>
            <a:t>Health and Safety Management System</a:t>
          </a:r>
          <a:r>
            <a:rPr lang="en-GB" sz="1000" kern="1200">
              <a:latin typeface="Arial" pitchFamily="34" charset="0"/>
              <a:cs typeface="Arial" pitchFamily="34" charset="0"/>
            </a:rPr>
            <a:t> review, or more frequently as identified for hazards / risks.</a:t>
          </a:r>
        </a:p>
      </dsp:txBody>
      <dsp:txXfrm rot="-5400000">
        <a:off x="719424" y="3677184"/>
        <a:ext cx="4905814" cy="60281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75E657-2944-48A8-951B-FA05D28C1276}">
      <dsp:nvSpPr>
        <dsp:cNvPr id="0" name=""/>
        <dsp:cNvSpPr/>
      </dsp:nvSpPr>
      <dsp:spPr>
        <a:xfrm rot="5400000">
          <a:off x="-357630" y="382199"/>
          <a:ext cx="2384206" cy="1668944"/>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0">
            <a:lnSpc>
              <a:spcPct val="90000"/>
            </a:lnSpc>
            <a:spcBef>
              <a:spcPct val="0"/>
            </a:spcBef>
            <a:spcAft>
              <a:spcPct val="35000"/>
            </a:spcAft>
          </a:pPr>
          <a:r>
            <a:rPr lang="en-GB" sz="1600" b="1" kern="1200" dirty="0">
              <a:latin typeface="Arial" pitchFamily="34" charset="0"/>
              <a:cs typeface="Arial" pitchFamily="34" charset="0"/>
            </a:rPr>
            <a:t>Eliminate</a:t>
          </a:r>
          <a:endParaRPr lang="en-NZ" sz="1600" b="1" kern="1200"/>
        </a:p>
      </dsp:txBody>
      <dsp:txXfrm rot="-5400000">
        <a:off x="1" y="859040"/>
        <a:ext cx="1668944" cy="715262"/>
      </dsp:txXfrm>
    </dsp:sp>
    <dsp:sp modelId="{428F9165-E9EB-4180-B236-7F470D02C3F4}">
      <dsp:nvSpPr>
        <dsp:cNvPr id="0" name=""/>
        <dsp:cNvSpPr/>
      </dsp:nvSpPr>
      <dsp:spPr>
        <a:xfrm rot="5400000">
          <a:off x="3159076" y="-1104846"/>
          <a:ext cx="828301" cy="3808565"/>
        </a:xfrm>
        <a:prstGeom prst="round2Same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rtl="0">
            <a:lnSpc>
              <a:spcPct val="90000"/>
            </a:lnSpc>
            <a:spcBef>
              <a:spcPct val="0"/>
            </a:spcBef>
            <a:spcAft>
              <a:spcPct val="15000"/>
            </a:spcAft>
            <a:buChar char="••"/>
          </a:pPr>
          <a:r>
            <a:rPr lang="en-GB" sz="900" kern="1200" dirty="0">
              <a:latin typeface="Arial" pitchFamily="34" charset="0"/>
              <a:cs typeface="Arial" pitchFamily="34" charset="0"/>
            </a:rPr>
            <a:t>Get rid of the hazard </a:t>
          </a:r>
          <a:r>
            <a:rPr lang="en-GB" sz="900" b="1" i="1" kern="1200" dirty="0">
              <a:latin typeface="Arial" pitchFamily="34" charset="0"/>
              <a:cs typeface="Arial" pitchFamily="34" charset="0"/>
            </a:rPr>
            <a:t>or</a:t>
          </a:r>
          <a:endParaRPr lang="en-NZ" sz="900" kern="1200"/>
        </a:p>
        <a:p>
          <a:pPr marL="57150" lvl="1" indent="-57150" algn="l" defTabSz="400050" rtl="0">
            <a:lnSpc>
              <a:spcPct val="90000"/>
            </a:lnSpc>
            <a:spcBef>
              <a:spcPct val="0"/>
            </a:spcBef>
            <a:spcAft>
              <a:spcPct val="15000"/>
            </a:spcAft>
            <a:buChar char="••"/>
          </a:pPr>
          <a:endParaRPr lang="en-NZ" sz="900" kern="1200"/>
        </a:p>
        <a:p>
          <a:pPr marL="57150" lvl="1" indent="-57150" algn="l" defTabSz="400050" rtl="0">
            <a:lnSpc>
              <a:spcPct val="90000"/>
            </a:lnSpc>
            <a:spcBef>
              <a:spcPct val="0"/>
            </a:spcBef>
            <a:spcAft>
              <a:spcPct val="15000"/>
            </a:spcAft>
            <a:buChar char="••"/>
          </a:pPr>
          <a:r>
            <a:rPr lang="en-GB" sz="900" kern="1200" dirty="0">
              <a:latin typeface="Arial" pitchFamily="34" charset="0"/>
              <a:cs typeface="Arial" pitchFamily="34" charset="0"/>
            </a:rPr>
            <a:t>Substitute for something that is not hazardous </a:t>
          </a:r>
          <a:r>
            <a:rPr lang="en-GB" sz="900" b="1" i="1" kern="1200" dirty="0">
              <a:latin typeface="Arial" pitchFamily="34" charset="0"/>
              <a:cs typeface="Arial" pitchFamily="34" charset="0"/>
            </a:rPr>
            <a:t>or</a:t>
          </a:r>
          <a:endParaRPr lang="en-GB" sz="900" kern="1200" dirty="0">
            <a:latin typeface="Arial" pitchFamily="34" charset="0"/>
            <a:cs typeface="Arial" pitchFamily="34" charset="0"/>
          </a:endParaRPr>
        </a:p>
      </dsp:txBody>
      <dsp:txXfrm rot="-5400000">
        <a:off x="1668944" y="425720"/>
        <a:ext cx="3768131" cy="747433"/>
      </dsp:txXfrm>
    </dsp:sp>
    <dsp:sp modelId="{558D44FB-649B-4A6C-8971-91366B2BBB95}">
      <dsp:nvSpPr>
        <dsp:cNvPr id="0" name=""/>
        <dsp:cNvSpPr/>
      </dsp:nvSpPr>
      <dsp:spPr>
        <a:xfrm rot="5400000">
          <a:off x="-357630" y="2712625"/>
          <a:ext cx="2384206" cy="1668944"/>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0">
            <a:lnSpc>
              <a:spcPct val="90000"/>
            </a:lnSpc>
            <a:spcBef>
              <a:spcPct val="0"/>
            </a:spcBef>
            <a:spcAft>
              <a:spcPct val="35000"/>
            </a:spcAft>
          </a:pPr>
          <a:r>
            <a:rPr lang="en-GB" sz="1600" b="1" kern="1200" dirty="0">
              <a:latin typeface="Arial" pitchFamily="34" charset="0"/>
              <a:cs typeface="Arial" pitchFamily="34" charset="0"/>
            </a:rPr>
            <a:t>Minimise</a:t>
          </a:r>
          <a:endParaRPr lang="en-NZ" sz="1600" b="1" kern="1200"/>
        </a:p>
      </dsp:txBody>
      <dsp:txXfrm rot="-5400000">
        <a:off x="1" y="3189466"/>
        <a:ext cx="1668944" cy="715262"/>
      </dsp:txXfrm>
    </dsp:sp>
    <dsp:sp modelId="{E60A9D52-B87B-4EFC-8710-638B756DBCD8}">
      <dsp:nvSpPr>
        <dsp:cNvPr id="0" name=""/>
        <dsp:cNvSpPr/>
      </dsp:nvSpPr>
      <dsp:spPr>
        <a:xfrm rot="5400000">
          <a:off x="2584039" y="1225579"/>
          <a:ext cx="1978375" cy="3808565"/>
        </a:xfrm>
        <a:prstGeom prst="round2Same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5715" rIns="5715" bIns="5715" numCol="1" spcCol="1270" anchor="ctr" anchorCtr="0">
          <a:noAutofit/>
        </a:bodyPr>
        <a:lstStyle/>
        <a:p>
          <a:pPr marL="57150" lvl="1" indent="-57150" algn="l" defTabSz="400050" rtl="0">
            <a:lnSpc>
              <a:spcPct val="90000"/>
            </a:lnSpc>
            <a:spcBef>
              <a:spcPct val="0"/>
            </a:spcBef>
            <a:spcAft>
              <a:spcPct val="15000"/>
            </a:spcAft>
            <a:buChar char="••"/>
          </a:pPr>
          <a:r>
            <a:rPr lang="en-GB" sz="900" kern="1200" dirty="0">
              <a:latin typeface="Arial" pitchFamily="34" charset="0"/>
              <a:cs typeface="Arial" pitchFamily="34" charset="0"/>
            </a:rPr>
            <a:t>Design an engineering modification that isolates, encloses or contains the hazard </a:t>
          </a:r>
          <a:r>
            <a:rPr lang="en-GB" sz="900" b="1" i="1" kern="1200" dirty="0">
              <a:latin typeface="Arial" pitchFamily="34" charset="0"/>
              <a:cs typeface="Arial" pitchFamily="34" charset="0"/>
            </a:rPr>
            <a:t>or</a:t>
          </a:r>
          <a:endParaRPr lang="en-NZ" sz="900" kern="1200"/>
        </a:p>
        <a:p>
          <a:pPr marL="57150" lvl="1" indent="-57150" algn="l" defTabSz="400050" rtl="0">
            <a:lnSpc>
              <a:spcPct val="90000"/>
            </a:lnSpc>
            <a:spcBef>
              <a:spcPct val="0"/>
            </a:spcBef>
            <a:spcAft>
              <a:spcPct val="15000"/>
            </a:spcAft>
            <a:buChar char="••"/>
          </a:pPr>
          <a:endParaRPr lang="en-NZ" sz="900" kern="1200"/>
        </a:p>
        <a:p>
          <a:pPr marL="57150" lvl="1" indent="-57150" algn="l" defTabSz="400050" rtl="0">
            <a:lnSpc>
              <a:spcPct val="90000"/>
            </a:lnSpc>
            <a:spcBef>
              <a:spcPct val="0"/>
            </a:spcBef>
            <a:spcAft>
              <a:spcPct val="15000"/>
            </a:spcAft>
            <a:buChar char="••"/>
          </a:pPr>
          <a:r>
            <a:rPr lang="en-GB" sz="900" kern="1200" dirty="0">
              <a:latin typeface="Arial" pitchFamily="34" charset="0"/>
              <a:cs typeface="Arial" pitchFamily="34" charset="0"/>
            </a:rPr>
            <a:t>Change the process so people are not exposed to the hazard </a:t>
          </a:r>
          <a:r>
            <a:rPr lang="en-GB" sz="900" b="1" i="1" kern="1200" dirty="0">
              <a:latin typeface="Arial" pitchFamily="34" charset="0"/>
              <a:cs typeface="Arial" pitchFamily="34" charset="0"/>
            </a:rPr>
            <a:t>and</a:t>
          </a:r>
          <a:endParaRPr lang="en-GB" sz="900" kern="1200" dirty="0">
            <a:latin typeface="Arial" pitchFamily="34" charset="0"/>
            <a:cs typeface="Arial" pitchFamily="34" charset="0"/>
          </a:endParaRPr>
        </a:p>
        <a:p>
          <a:pPr marL="57150" lvl="1" indent="-57150" algn="l" defTabSz="400050" rtl="0">
            <a:lnSpc>
              <a:spcPct val="90000"/>
            </a:lnSpc>
            <a:spcBef>
              <a:spcPct val="0"/>
            </a:spcBef>
            <a:spcAft>
              <a:spcPct val="15000"/>
            </a:spcAft>
            <a:buChar char="••"/>
          </a:pPr>
          <a:endParaRPr lang="en-GB" sz="900" kern="1200" dirty="0">
            <a:latin typeface="Arial" pitchFamily="34" charset="0"/>
            <a:cs typeface="Arial" pitchFamily="34" charset="0"/>
          </a:endParaRPr>
        </a:p>
        <a:p>
          <a:pPr marL="57150" lvl="1" indent="-57150" algn="l" defTabSz="400050" rtl="0">
            <a:lnSpc>
              <a:spcPct val="90000"/>
            </a:lnSpc>
            <a:spcBef>
              <a:spcPct val="0"/>
            </a:spcBef>
            <a:spcAft>
              <a:spcPct val="15000"/>
            </a:spcAft>
            <a:buChar char="••"/>
          </a:pPr>
          <a:r>
            <a:rPr lang="en-GB" sz="900" kern="1200" dirty="0">
              <a:latin typeface="Arial" pitchFamily="34" charset="0"/>
              <a:cs typeface="Arial" pitchFamily="34" charset="0"/>
            </a:rPr>
            <a:t>Provide personal protective equipment, training, information and supervision </a:t>
          </a:r>
          <a:r>
            <a:rPr lang="en-GB" sz="900" b="1" i="1" kern="1200" dirty="0">
              <a:latin typeface="Arial" pitchFamily="34" charset="0"/>
              <a:cs typeface="Arial" pitchFamily="34" charset="0"/>
            </a:rPr>
            <a:t>and</a:t>
          </a:r>
          <a:endParaRPr lang="en-NZ" sz="900" kern="1200"/>
        </a:p>
        <a:p>
          <a:pPr marL="57150" lvl="1" indent="-57150" algn="l" defTabSz="400050" rtl="0">
            <a:lnSpc>
              <a:spcPct val="90000"/>
            </a:lnSpc>
            <a:spcBef>
              <a:spcPct val="0"/>
            </a:spcBef>
            <a:spcAft>
              <a:spcPct val="15000"/>
            </a:spcAft>
            <a:buChar char="••"/>
          </a:pPr>
          <a:endParaRPr lang="en-NZ" sz="900" kern="1200"/>
        </a:p>
        <a:p>
          <a:pPr marL="57150" lvl="1" indent="-57150" algn="l" defTabSz="400050" rtl="0">
            <a:lnSpc>
              <a:spcPct val="90000"/>
            </a:lnSpc>
            <a:spcBef>
              <a:spcPct val="0"/>
            </a:spcBef>
            <a:spcAft>
              <a:spcPct val="15000"/>
            </a:spcAft>
            <a:buChar char="••"/>
          </a:pPr>
          <a:r>
            <a:rPr lang="en-GB" sz="900" kern="1200" dirty="0">
              <a:latin typeface="Arial" pitchFamily="34" charset="0"/>
              <a:cs typeface="Arial" pitchFamily="34" charset="0"/>
            </a:rPr>
            <a:t>Set rules, procedures and guidelines </a:t>
          </a:r>
          <a:r>
            <a:rPr lang="en-GB" sz="900" b="1" i="1" kern="1200" dirty="0">
              <a:latin typeface="Arial" pitchFamily="34" charset="0"/>
              <a:cs typeface="Arial" pitchFamily="34" charset="0"/>
            </a:rPr>
            <a:t>and</a:t>
          </a:r>
          <a:endParaRPr lang="en-GB" sz="900" kern="1200" dirty="0">
            <a:latin typeface="Arial" pitchFamily="34" charset="0"/>
            <a:cs typeface="Arial" pitchFamily="34" charset="0"/>
          </a:endParaRPr>
        </a:p>
        <a:p>
          <a:pPr marL="57150" lvl="1" indent="-57150" algn="l" defTabSz="400050" rtl="0">
            <a:lnSpc>
              <a:spcPct val="90000"/>
            </a:lnSpc>
            <a:spcBef>
              <a:spcPct val="0"/>
            </a:spcBef>
            <a:spcAft>
              <a:spcPct val="15000"/>
            </a:spcAft>
            <a:buChar char="••"/>
          </a:pPr>
          <a:endParaRPr lang="en-GB" sz="900" kern="1200" dirty="0">
            <a:latin typeface="Arial" pitchFamily="34" charset="0"/>
            <a:cs typeface="Arial" pitchFamily="34" charset="0"/>
          </a:endParaRPr>
        </a:p>
        <a:p>
          <a:pPr marL="57150" lvl="1" indent="-57150" algn="l" defTabSz="400050" rtl="0">
            <a:lnSpc>
              <a:spcPct val="90000"/>
            </a:lnSpc>
            <a:spcBef>
              <a:spcPct val="0"/>
            </a:spcBef>
            <a:spcAft>
              <a:spcPct val="15000"/>
            </a:spcAft>
            <a:buChar char="••"/>
          </a:pPr>
          <a:r>
            <a:rPr lang="en-GB" sz="900" kern="1200" dirty="0">
              <a:latin typeface="Arial" pitchFamily="34" charset="0"/>
              <a:cs typeface="Arial" pitchFamily="34" charset="0"/>
            </a:rPr>
            <a:t>Make plans to deal with problems if they do happen, so the effects of the hazard are reduced</a:t>
          </a:r>
          <a:r>
            <a:rPr lang="en-GB" sz="1000" kern="1200" dirty="0">
              <a:latin typeface="Arial" pitchFamily="34" charset="0"/>
              <a:cs typeface="Arial" pitchFamily="34" charset="0"/>
            </a:rPr>
            <a:t>.</a:t>
          </a:r>
        </a:p>
      </dsp:txBody>
      <dsp:txXfrm rot="-5400000">
        <a:off x="1668944" y="2237250"/>
        <a:ext cx="3711989" cy="178522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4#2">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MA">
      <a:dk1>
        <a:sysClr val="windowText" lastClr="000000"/>
      </a:dk1>
      <a:lt1>
        <a:sysClr val="window" lastClr="FFFFFF"/>
      </a:lt1>
      <a:dk2>
        <a:srgbClr val="242852"/>
      </a:dk2>
      <a:lt2>
        <a:srgbClr val="ACCBF9"/>
      </a:lt2>
      <a:accent1>
        <a:srgbClr val="000000"/>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D23B74-8595-4AF6-8F3D-65431580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12487</Words>
  <Characters>71176</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Health and Safety Management System</vt:lpstr>
    </vt:vector>
  </TitlesOfParts>
  <Company/>
  <LinksUpToDate>false</LinksUpToDate>
  <CharactersWithSpaces>83497</CharactersWithSpaces>
  <SharedDoc>false</SharedDoc>
  <HyperlinkBase>AJH-292950-13-16-V1</HyperlinkBase>
  <HLinks>
    <vt:vector size="774" baseType="variant">
      <vt:variant>
        <vt:i4>5439503</vt:i4>
      </vt:variant>
      <vt:variant>
        <vt:i4>756</vt:i4>
      </vt:variant>
      <vt:variant>
        <vt:i4>0</vt:i4>
      </vt:variant>
      <vt:variant>
        <vt:i4>5</vt:i4>
      </vt:variant>
      <vt:variant>
        <vt:lpwstr>http://www.business.govt.nz/worksafe</vt:lpwstr>
      </vt:variant>
      <vt:variant>
        <vt:lpwstr/>
      </vt:variant>
      <vt:variant>
        <vt:i4>3866673</vt:i4>
      </vt:variant>
      <vt:variant>
        <vt:i4>753</vt:i4>
      </vt:variant>
      <vt:variant>
        <vt:i4>0</vt:i4>
      </vt:variant>
      <vt:variant>
        <vt:i4>5</vt:i4>
      </vt:variant>
      <vt:variant>
        <vt:lpwstr>http://www.dol.govt.nz/Tools/Accident/Home/SeriousHarmNotification</vt:lpwstr>
      </vt:variant>
      <vt:variant>
        <vt:lpwstr/>
      </vt:variant>
      <vt:variant>
        <vt:i4>3866673</vt:i4>
      </vt:variant>
      <vt:variant>
        <vt:i4>750</vt:i4>
      </vt:variant>
      <vt:variant>
        <vt:i4>0</vt:i4>
      </vt:variant>
      <vt:variant>
        <vt:i4>5</vt:i4>
      </vt:variant>
      <vt:variant>
        <vt:lpwstr>http://www.dol.govt.nz/Tools/Accident/Home/SeriousHarmNotification</vt:lpwstr>
      </vt:variant>
      <vt:variant>
        <vt:lpwstr/>
      </vt:variant>
      <vt:variant>
        <vt:i4>3866673</vt:i4>
      </vt:variant>
      <vt:variant>
        <vt:i4>747</vt:i4>
      </vt:variant>
      <vt:variant>
        <vt:i4>0</vt:i4>
      </vt:variant>
      <vt:variant>
        <vt:i4>5</vt:i4>
      </vt:variant>
      <vt:variant>
        <vt:lpwstr>http://www.dol.govt.nz/Tools/Accident/Home/SeriousHarmNotification</vt:lpwstr>
      </vt:variant>
      <vt:variant>
        <vt:lpwstr/>
      </vt:variant>
      <vt:variant>
        <vt:i4>3866673</vt:i4>
      </vt:variant>
      <vt:variant>
        <vt:i4>744</vt:i4>
      </vt:variant>
      <vt:variant>
        <vt:i4>0</vt:i4>
      </vt:variant>
      <vt:variant>
        <vt:i4>5</vt:i4>
      </vt:variant>
      <vt:variant>
        <vt:lpwstr>http://www.dol.govt.nz/Tools/Accident/Home/SeriousHarmNotification</vt:lpwstr>
      </vt:variant>
      <vt:variant>
        <vt:lpwstr/>
      </vt:variant>
      <vt:variant>
        <vt:i4>1638461</vt:i4>
      </vt:variant>
      <vt:variant>
        <vt:i4>734</vt:i4>
      </vt:variant>
      <vt:variant>
        <vt:i4>0</vt:i4>
      </vt:variant>
      <vt:variant>
        <vt:i4>5</vt:i4>
      </vt:variant>
      <vt:variant>
        <vt:lpwstr/>
      </vt:variant>
      <vt:variant>
        <vt:lpwstr>_Toc462389320</vt:lpwstr>
      </vt:variant>
      <vt:variant>
        <vt:i4>1703997</vt:i4>
      </vt:variant>
      <vt:variant>
        <vt:i4>728</vt:i4>
      </vt:variant>
      <vt:variant>
        <vt:i4>0</vt:i4>
      </vt:variant>
      <vt:variant>
        <vt:i4>5</vt:i4>
      </vt:variant>
      <vt:variant>
        <vt:lpwstr/>
      </vt:variant>
      <vt:variant>
        <vt:lpwstr>_Toc462389319</vt:lpwstr>
      </vt:variant>
      <vt:variant>
        <vt:i4>1703997</vt:i4>
      </vt:variant>
      <vt:variant>
        <vt:i4>722</vt:i4>
      </vt:variant>
      <vt:variant>
        <vt:i4>0</vt:i4>
      </vt:variant>
      <vt:variant>
        <vt:i4>5</vt:i4>
      </vt:variant>
      <vt:variant>
        <vt:lpwstr/>
      </vt:variant>
      <vt:variant>
        <vt:lpwstr>_Toc462389318</vt:lpwstr>
      </vt:variant>
      <vt:variant>
        <vt:i4>1703997</vt:i4>
      </vt:variant>
      <vt:variant>
        <vt:i4>716</vt:i4>
      </vt:variant>
      <vt:variant>
        <vt:i4>0</vt:i4>
      </vt:variant>
      <vt:variant>
        <vt:i4>5</vt:i4>
      </vt:variant>
      <vt:variant>
        <vt:lpwstr/>
      </vt:variant>
      <vt:variant>
        <vt:lpwstr>_Toc462389317</vt:lpwstr>
      </vt:variant>
      <vt:variant>
        <vt:i4>1703997</vt:i4>
      </vt:variant>
      <vt:variant>
        <vt:i4>710</vt:i4>
      </vt:variant>
      <vt:variant>
        <vt:i4>0</vt:i4>
      </vt:variant>
      <vt:variant>
        <vt:i4>5</vt:i4>
      </vt:variant>
      <vt:variant>
        <vt:lpwstr/>
      </vt:variant>
      <vt:variant>
        <vt:lpwstr>_Toc462389316</vt:lpwstr>
      </vt:variant>
      <vt:variant>
        <vt:i4>1703997</vt:i4>
      </vt:variant>
      <vt:variant>
        <vt:i4>704</vt:i4>
      </vt:variant>
      <vt:variant>
        <vt:i4>0</vt:i4>
      </vt:variant>
      <vt:variant>
        <vt:i4>5</vt:i4>
      </vt:variant>
      <vt:variant>
        <vt:lpwstr/>
      </vt:variant>
      <vt:variant>
        <vt:lpwstr>_Toc462389315</vt:lpwstr>
      </vt:variant>
      <vt:variant>
        <vt:i4>1703997</vt:i4>
      </vt:variant>
      <vt:variant>
        <vt:i4>698</vt:i4>
      </vt:variant>
      <vt:variant>
        <vt:i4>0</vt:i4>
      </vt:variant>
      <vt:variant>
        <vt:i4>5</vt:i4>
      </vt:variant>
      <vt:variant>
        <vt:lpwstr/>
      </vt:variant>
      <vt:variant>
        <vt:lpwstr>_Toc462389314</vt:lpwstr>
      </vt:variant>
      <vt:variant>
        <vt:i4>1703997</vt:i4>
      </vt:variant>
      <vt:variant>
        <vt:i4>692</vt:i4>
      </vt:variant>
      <vt:variant>
        <vt:i4>0</vt:i4>
      </vt:variant>
      <vt:variant>
        <vt:i4>5</vt:i4>
      </vt:variant>
      <vt:variant>
        <vt:lpwstr/>
      </vt:variant>
      <vt:variant>
        <vt:lpwstr>_Toc462389313</vt:lpwstr>
      </vt:variant>
      <vt:variant>
        <vt:i4>1703997</vt:i4>
      </vt:variant>
      <vt:variant>
        <vt:i4>686</vt:i4>
      </vt:variant>
      <vt:variant>
        <vt:i4>0</vt:i4>
      </vt:variant>
      <vt:variant>
        <vt:i4>5</vt:i4>
      </vt:variant>
      <vt:variant>
        <vt:lpwstr/>
      </vt:variant>
      <vt:variant>
        <vt:lpwstr>_Toc462389312</vt:lpwstr>
      </vt:variant>
      <vt:variant>
        <vt:i4>1703997</vt:i4>
      </vt:variant>
      <vt:variant>
        <vt:i4>680</vt:i4>
      </vt:variant>
      <vt:variant>
        <vt:i4>0</vt:i4>
      </vt:variant>
      <vt:variant>
        <vt:i4>5</vt:i4>
      </vt:variant>
      <vt:variant>
        <vt:lpwstr/>
      </vt:variant>
      <vt:variant>
        <vt:lpwstr>_Toc462389311</vt:lpwstr>
      </vt:variant>
      <vt:variant>
        <vt:i4>1703997</vt:i4>
      </vt:variant>
      <vt:variant>
        <vt:i4>674</vt:i4>
      </vt:variant>
      <vt:variant>
        <vt:i4>0</vt:i4>
      </vt:variant>
      <vt:variant>
        <vt:i4>5</vt:i4>
      </vt:variant>
      <vt:variant>
        <vt:lpwstr/>
      </vt:variant>
      <vt:variant>
        <vt:lpwstr>_Toc462389310</vt:lpwstr>
      </vt:variant>
      <vt:variant>
        <vt:i4>1769533</vt:i4>
      </vt:variant>
      <vt:variant>
        <vt:i4>668</vt:i4>
      </vt:variant>
      <vt:variant>
        <vt:i4>0</vt:i4>
      </vt:variant>
      <vt:variant>
        <vt:i4>5</vt:i4>
      </vt:variant>
      <vt:variant>
        <vt:lpwstr/>
      </vt:variant>
      <vt:variant>
        <vt:lpwstr>_Toc462389309</vt:lpwstr>
      </vt:variant>
      <vt:variant>
        <vt:i4>1769533</vt:i4>
      </vt:variant>
      <vt:variant>
        <vt:i4>662</vt:i4>
      </vt:variant>
      <vt:variant>
        <vt:i4>0</vt:i4>
      </vt:variant>
      <vt:variant>
        <vt:i4>5</vt:i4>
      </vt:variant>
      <vt:variant>
        <vt:lpwstr/>
      </vt:variant>
      <vt:variant>
        <vt:lpwstr>_Toc462389308</vt:lpwstr>
      </vt:variant>
      <vt:variant>
        <vt:i4>1769533</vt:i4>
      </vt:variant>
      <vt:variant>
        <vt:i4>656</vt:i4>
      </vt:variant>
      <vt:variant>
        <vt:i4>0</vt:i4>
      </vt:variant>
      <vt:variant>
        <vt:i4>5</vt:i4>
      </vt:variant>
      <vt:variant>
        <vt:lpwstr/>
      </vt:variant>
      <vt:variant>
        <vt:lpwstr>_Toc462389307</vt:lpwstr>
      </vt:variant>
      <vt:variant>
        <vt:i4>1769533</vt:i4>
      </vt:variant>
      <vt:variant>
        <vt:i4>650</vt:i4>
      </vt:variant>
      <vt:variant>
        <vt:i4>0</vt:i4>
      </vt:variant>
      <vt:variant>
        <vt:i4>5</vt:i4>
      </vt:variant>
      <vt:variant>
        <vt:lpwstr/>
      </vt:variant>
      <vt:variant>
        <vt:lpwstr>_Toc462389306</vt:lpwstr>
      </vt:variant>
      <vt:variant>
        <vt:i4>1769533</vt:i4>
      </vt:variant>
      <vt:variant>
        <vt:i4>644</vt:i4>
      </vt:variant>
      <vt:variant>
        <vt:i4>0</vt:i4>
      </vt:variant>
      <vt:variant>
        <vt:i4>5</vt:i4>
      </vt:variant>
      <vt:variant>
        <vt:lpwstr/>
      </vt:variant>
      <vt:variant>
        <vt:lpwstr>_Toc462389305</vt:lpwstr>
      </vt:variant>
      <vt:variant>
        <vt:i4>1769533</vt:i4>
      </vt:variant>
      <vt:variant>
        <vt:i4>638</vt:i4>
      </vt:variant>
      <vt:variant>
        <vt:i4>0</vt:i4>
      </vt:variant>
      <vt:variant>
        <vt:i4>5</vt:i4>
      </vt:variant>
      <vt:variant>
        <vt:lpwstr/>
      </vt:variant>
      <vt:variant>
        <vt:lpwstr>_Toc462389304</vt:lpwstr>
      </vt:variant>
      <vt:variant>
        <vt:i4>1769533</vt:i4>
      </vt:variant>
      <vt:variant>
        <vt:i4>632</vt:i4>
      </vt:variant>
      <vt:variant>
        <vt:i4>0</vt:i4>
      </vt:variant>
      <vt:variant>
        <vt:i4>5</vt:i4>
      </vt:variant>
      <vt:variant>
        <vt:lpwstr/>
      </vt:variant>
      <vt:variant>
        <vt:lpwstr>_Toc462389303</vt:lpwstr>
      </vt:variant>
      <vt:variant>
        <vt:i4>1769533</vt:i4>
      </vt:variant>
      <vt:variant>
        <vt:i4>626</vt:i4>
      </vt:variant>
      <vt:variant>
        <vt:i4>0</vt:i4>
      </vt:variant>
      <vt:variant>
        <vt:i4>5</vt:i4>
      </vt:variant>
      <vt:variant>
        <vt:lpwstr/>
      </vt:variant>
      <vt:variant>
        <vt:lpwstr>_Toc462389302</vt:lpwstr>
      </vt:variant>
      <vt:variant>
        <vt:i4>1769533</vt:i4>
      </vt:variant>
      <vt:variant>
        <vt:i4>620</vt:i4>
      </vt:variant>
      <vt:variant>
        <vt:i4>0</vt:i4>
      </vt:variant>
      <vt:variant>
        <vt:i4>5</vt:i4>
      </vt:variant>
      <vt:variant>
        <vt:lpwstr/>
      </vt:variant>
      <vt:variant>
        <vt:lpwstr>_Toc462389301</vt:lpwstr>
      </vt:variant>
      <vt:variant>
        <vt:i4>1769533</vt:i4>
      </vt:variant>
      <vt:variant>
        <vt:i4>614</vt:i4>
      </vt:variant>
      <vt:variant>
        <vt:i4>0</vt:i4>
      </vt:variant>
      <vt:variant>
        <vt:i4>5</vt:i4>
      </vt:variant>
      <vt:variant>
        <vt:lpwstr/>
      </vt:variant>
      <vt:variant>
        <vt:lpwstr>_Toc462389300</vt:lpwstr>
      </vt:variant>
      <vt:variant>
        <vt:i4>1179708</vt:i4>
      </vt:variant>
      <vt:variant>
        <vt:i4>608</vt:i4>
      </vt:variant>
      <vt:variant>
        <vt:i4>0</vt:i4>
      </vt:variant>
      <vt:variant>
        <vt:i4>5</vt:i4>
      </vt:variant>
      <vt:variant>
        <vt:lpwstr/>
      </vt:variant>
      <vt:variant>
        <vt:lpwstr>_Toc462389299</vt:lpwstr>
      </vt:variant>
      <vt:variant>
        <vt:i4>1179708</vt:i4>
      </vt:variant>
      <vt:variant>
        <vt:i4>602</vt:i4>
      </vt:variant>
      <vt:variant>
        <vt:i4>0</vt:i4>
      </vt:variant>
      <vt:variant>
        <vt:i4>5</vt:i4>
      </vt:variant>
      <vt:variant>
        <vt:lpwstr/>
      </vt:variant>
      <vt:variant>
        <vt:lpwstr>_Toc462389298</vt:lpwstr>
      </vt:variant>
      <vt:variant>
        <vt:i4>1179708</vt:i4>
      </vt:variant>
      <vt:variant>
        <vt:i4>596</vt:i4>
      </vt:variant>
      <vt:variant>
        <vt:i4>0</vt:i4>
      </vt:variant>
      <vt:variant>
        <vt:i4>5</vt:i4>
      </vt:variant>
      <vt:variant>
        <vt:lpwstr/>
      </vt:variant>
      <vt:variant>
        <vt:lpwstr>_Toc462389297</vt:lpwstr>
      </vt:variant>
      <vt:variant>
        <vt:i4>1179708</vt:i4>
      </vt:variant>
      <vt:variant>
        <vt:i4>590</vt:i4>
      </vt:variant>
      <vt:variant>
        <vt:i4>0</vt:i4>
      </vt:variant>
      <vt:variant>
        <vt:i4>5</vt:i4>
      </vt:variant>
      <vt:variant>
        <vt:lpwstr/>
      </vt:variant>
      <vt:variant>
        <vt:lpwstr>_Toc462389296</vt:lpwstr>
      </vt:variant>
      <vt:variant>
        <vt:i4>1179708</vt:i4>
      </vt:variant>
      <vt:variant>
        <vt:i4>584</vt:i4>
      </vt:variant>
      <vt:variant>
        <vt:i4>0</vt:i4>
      </vt:variant>
      <vt:variant>
        <vt:i4>5</vt:i4>
      </vt:variant>
      <vt:variant>
        <vt:lpwstr/>
      </vt:variant>
      <vt:variant>
        <vt:lpwstr>_Toc462389295</vt:lpwstr>
      </vt:variant>
      <vt:variant>
        <vt:i4>1179708</vt:i4>
      </vt:variant>
      <vt:variant>
        <vt:i4>578</vt:i4>
      </vt:variant>
      <vt:variant>
        <vt:i4>0</vt:i4>
      </vt:variant>
      <vt:variant>
        <vt:i4>5</vt:i4>
      </vt:variant>
      <vt:variant>
        <vt:lpwstr/>
      </vt:variant>
      <vt:variant>
        <vt:lpwstr>_Toc462389294</vt:lpwstr>
      </vt:variant>
      <vt:variant>
        <vt:i4>1179708</vt:i4>
      </vt:variant>
      <vt:variant>
        <vt:i4>572</vt:i4>
      </vt:variant>
      <vt:variant>
        <vt:i4>0</vt:i4>
      </vt:variant>
      <vt:variant>
        <vt:i4>5</vt:i4>
      </vt:variant>
      <vt:variant>
        <vt:lpwstr/>
      </vt:variant>
      <vt:variant>
        <vt:lpwstr>_Toc462389293</vt:lpwstr>
      </vt:variant>
      <vt:variant>
        <vt:i4>1179708</vt:i4>
      </vt:variant>
      <vt:variant>
        <vt:i4>566</vt:i4>
      </vt:variant>
      <vt:variant>
        <vt:i4>0</vt:i4>
      </vt:variant>
      <vt:variant>
        <vt:i4>5</vt:i4>
      </vt:variant>
      <vt:variant>
        <vt:lpwstr/>
      </vt:variant>
      <vt:variant>
        <vt:lpwstr>_Toc462389292</vt:lpwstr>
      </vt:variant>
      <vt:variant>
        <vt:i4>1179708</vt:i4>
      </vt:variant>
      <vt:variant>
        <vt:i4>560</vt:i4>
      </vt:variant>
      <vt:variant>
        <vt:i4>0</vt:i4>
      </vt:variant>
      <vt:variant>
        <vt:i4>5</vt:i4>
      </vt:variant>
      <vt:variant>
        <vt:lpwstr/>
      </vt:variant>
      <vt:variant>
        <vt:lpwstr>_Toc462389291</vt:lpwstr>
      </vt:variant>
      <vt:variant>
        <vt:i4>1179708</vt:i4>
      </vt:variant>
      <vt:variant>
        <vt:i4>554</vt:i4>
      </vt:variant>
      <vt:variant>
        <vt:i4>0</vt:i4>
      </vt:variant>
      <vt:variant>
        <vt:i4>5</vt:i4>
      </vt:variant>
      <vt:variant>
        <vt:lpwstr/>
      </vt:variant>
      <vt:variant>
        <vt:lpwstr>_Toc462389290</vt:lpwstr>
      </vt:variant>
      <vt:variant>
        <vt:i4>1245244</vt:i4>
      </vt:variant>
      <vt:variant>
        <vt:i4>548</vt:i4>
      </vt:variant>
      <vt:variant>
        <vt:i4>0</vt:i4>
      </vt:variant>
      <vt:variant>
        <vt:i4>5</vt:i4>
      </vt:variant>
      <vt:variant>
        <vt:lpwstr/>
      </vt:variant>
      <vt:variant>
        <vt:lpwstr>_Toc462389289</vt:lpwstr>
      </vt:variant>
      <vt:variant>
        <vt:i4>1245244</vt:i4>
      </vt:variant>
      <vt:variant>
        <vt:i4>542</vt:i4>
      </vt:variant>
      <vt:variant>
        <vt:i4>0</vt:i4>
      </vt:variant>
      <vt:variant>
        <vt:i4>5</vt:i4>
      </vt:variant>
      <vt:variant>
        <vt:lpwstr/>
      </vt:variant>
      <vt:variant>
        <vt:lpwstr>_Toc462389288</vt:lpwstr>
      </vt:variant>
      <vt:variant>
        <vt:i4>1245244</vt:i4>
      </vt:variant>
      <vt:variant>
        <vt:i4>536</vt:i4>
      </vt:variant>
      <vt:variant>
        <vt:i4>0</vt:i4>
      </vt:variant>
      <vt:variant>
        <vt:i4>5</vt:i4>
      </vt:variant>
      <vt:variant>
        <vt:lpwstr/>
      </vt:variant>
      <vt:variant>
        <vt:lpwstr>_Toc462389287</vt:lpwstr>
      </vt:variant>
      <vt:variant>
        <vt:i4>1245244</vt:i4>
      </vt:variant>
      <vt:variant>
        <vt:i4>530</vt:i4>
      </vt:variant>
      <vt:variant>
        <vt:i4>0</vt:i4>
      </vt:variant>
      <vt:variant>
        <vt:i4>5</vt:i4>
      </vt:variant>
      <vt:variant>
        <vt:lpwstr/>
      </vt:variant>
      <vt:variant>
        <vt:lpwstr>_Toc462389286</vt:lpwstr>
      </vt:variant>
      <vt:variant>
        <vt:i4>1245244</vt:i4>
      </vt:variant>
      <vt:variant>
        <vt:i4>524</vt:i4>
      </vt:variant>
      <vt:variant>
        <vt:i4>0</vt:i4>
      </vt:variant>
      <vt:variant>
        <vt:i4>5</vt:i4>
      </vt:variant>
      <vt:variant>
        <vt:lpwstr/>
      </vt:variant>
      <vt:variant>
        <vt:lpwstr>_Toc462389285</vt:lpwstr>
      </vt:variant>
      <vt:variant>
        <vt:i4>1245244</vt:i4>
      </vt:variant>
      <vt:variant>
        <vt:i4>518</vt:i4>
      </vt:variant>
      <vt:variant>
        <vt:i4>0</vt:i4>
      </vt:variant>
      <vt:variant>
        <vt:i4>5</vt:i4>
      </vt:variant>
      <vt:variant>
        <vt:lpwstr/>
      </vt:variant>
      <vt:variant>
        <vt:lpwstr>_Toc462389284</vt:lpwstr>
      </vt:variant>
      <vt:variant>
        <vt:i4>1245244</vt:i4>
      </vt:variant>
      <vt:variant>
        <vt:i4>512</vt:i4>
      </vt:variant>
      <vt:variant>
        <vt:i4>0</vt:i4>
      </vt:variant>
      <vt:variant>
        <vt:i4>5</vt:i4>
      </vt:variant>
      <vt:variant>
        <vt:lpwstr/>
      </vt:variant>
      <vt:variant>
        <vt:lpwstr>_Toc462389283</vt:lpwstr>
      </vt:variant>
      <vt:variant>
        <vt:i4>1245244</vt:i4>
      </vt:variant>
      <vt:variant>
        <vt:i4>506</vt:i4>
      </vt:variant>
      <vt:variant>
        <vt:i4>0</vt:i4>
      </vt:variant>
      <vt:variant>
        <vt:i4>5</vt:i4>
      </vt:variant>
      <vt:variant>
        <vt:lpwstr/>
      </vt:variant>
      <vt:variant>
        <vt:lpwstr>_Toc462389282</vt:lpwstr>
      </vt:variant>
      <vt:variant>
        <vt:i4>1245244</vt:i4>
      </vt:variant>
      <vt:variant>
        <vt:i4>500</vt:i4>
      </vt:variant>
      <vt:variant>
        <vt:i4>0</vt:i4>
      </vt:variant>
      <vt:variant>
        <vt:i4>5</vt:i4>
      </vt:variant>
      <vt:variant>
        <vt:lpwstr/>
      </vt:variant>
      <vt:variant>
        <vt:lpwstr>_Toc462389281</vt:lpwstr>
      </vt:variant>
      <vt:variant>
        <vt:i4>1245244</vt:i4>
      </vt:variant>
      <vt:variant>
        <vt:i4>494</vt:i4>
      </vt:variant>
      <vt:variant>
        <vt:i4>0</vt:i4>
      </vt:variant>
      <vt:variant>
        <vt:i4>5</vt:i4>
      </vt:variant>
      <vt:variant>
        <vt:lpwstr/>
      </vt:variant>
      <vt:variant>
        <vt:lpwstr>_Toc462389280</vt:lpwstr>
      </vt:variant>
      <vt:variant>
        <vt:i4>1835068</vt:i4>
      </vt:variant>
      <vt:variant>
        <vt:i4>488</vt:i4>
      </vt:variant>
      <vt:variant>
        <vt:i4>0</vt:i4>
      </vt:variant>
      <vt:variant>
        <vt:i4>5</vt:i4>
      </vt:variant>
      <vt:variant>
        <vt:lpwstr/>
      </vt:variant>
      <vt:variant>
        <vt:lpwstr>_Toc462389279</vt:lpwstr>
      </vt:variant>
      <vt:variant>
        <vt:i4>1835068</vt:i4>
      </vt:variant>
      <vt:variant>
        <vt:i4>482</vt:i4>
      </vt:variant>
      <vt:variant>
        <vt:i4>0</vt:i4>
      </vt:variant>
      <vt:variant>
        <vt:i4>5</vt:i4>
      </vt:variant>
      <vt:variant>
        <vt:lpwstr/>
      </vt:variant>
      <vt:variant>
        <vt:lpwstr>_Toc462389278</vt:lpwstr>
      </vt:variant>
      <vt:variant>
        <vt:i4>1835068</vt:i4>
      </vt:variant>
      <vt:variant>
        <vt:i4>476</vt:i4>
      </vt:variant>
      <vt:variant>
        <vt:i4>0</vt:i4>
      </vt:variant>
      <vt:variant>
        <vt:i4>5</vt:i4>
      </vt:variant>
      <vt:variant>
        <vt:lpwstr/>
      </vt:variant>
      <vt:variant>
        <vt:lpwstr>_Toc462389277</vt:lpwstr>
      </vt:variant>
      <vt:variant>
        <vt:i4>1835068</vt:i4>
      </vt:variant>
      <vt:variant>
        <vt:i4>470</vt:i4>
      </vt:variant>
      <vt:variant>
        <vt:i4>0</vt:i4>
      </vt:variant>
      <vt:variant>
        <vt:i4>5</vt:i4>
      </vt:variant>
      <vt:variant>
        <vt:lpwstr/>
      </vt:variant>
      <vt:variant>
        <vt:lpwstr>_Toc462389276</vt:lpwstr>
      </vt:variant>
      <vt:variant>
        <vt:i4>1835068</vt:i4>
      </vt:variant>
      <vt:variant>
        <vt:i4>464</vt:i4>
      </vt:variant>
      <vt:variant>
        <vt:i4>0</vt:i4>
      </vt:variant>
      <vt:variant>
        <vt:i4>5</vt:i4>
      </vt:variant>
      <vt:variant>
        <vt:lpwstr/>
      </vt:variant>
      <vt:variant>
        <vt:lpwstr>_Toc462389275</vt:lpwstr>
      </vt:variant>
      <vt:variant>
        <vt:i4>1835068</vt:i4>
      </vt:variant>
      <vt:variant>
        <vt:i4>458</vt:i4>
      </vt:variant>
      <vt:variant>
        <vt:i4>0</vt:i4>
      </vt:variant>
      <vt:variant>
        <vt:i4>5</vt:i4>
      </vt:variant>
      <vt:variant>
        <vt:lpwstr/>
      </vt:variant>
      <vt:variant>
        <vt:lpwstr>_Toc462389274</vt:lpwstr>
      </vt:variant>
      <vt:variant>
        <vt:i4>1835068</vt:i4>
      </vt:variant>
      <vt:variant>
        <vt:i4>452</vt:i4>
      </vt:variant>
      <vt:variant>
        <vt:i4>0</vt:i4>
      </vt:variant>
      <vt:variant>
        <vt:i4>5</vt:i4>
      </vt:variant>
      <vt:variant>
        <vt:lpwstr/>
      </vt:variant>
      <vt:variant>
        <vt:lpwstr>_Toc462389273</vt:lpwstr>
      </vt:variant>
      <vt:variant>
        <vt:i4>1835068</vt:i4>
      </vt:variant>
      <vt:variant>
        <vt:i4>446</vt:i4>
      </vt:variant>
      <vt:variant>
        <vt:i4>0</vt:i4>
      </vt:variant>
      <vt:variant>
        <vt:i4>5</vt:i4>
      </vt:variant>
      <vt:variant>
        <vt:lpwstr/>
      </vt:variant>
      <vt:variant>
        <vt:lpwstr>_Toc462389272</vt:lpwstr>
      </vt:variant>
      <vt:variant>
        <vt:i4>1835068</vt:i4>
      </vt:variant>
      <vt:variant>
        <vt:i4>440</vt:i4>
      </vt:variant>
      <vt:variant>
        <vt:i4>0</vt:i4>
      </vt:variant>
      <vt:variant>
        <vt:i4>5</vt:i4>
      </vt:variant>
      <vt:variant>
        <vt:lpwstr/>
      </vt:variant>
      <vt:variant>
        <vt:lpwstr>_Toc462389271</vt:lpwstr>
      </vt:variant>
      <vt:variant>
        <vt:i4>1835068</vt:i4>
      </vt:variant>
      <vt:variant>
        <vt:i4>434</vt:i4>
      </vt:variant>
      <vt:variant>
        <vt:i4>0</vt:i4>
      </vt:variant>
      <vt:variant>
        <vt:i4>5</vt:i4>
      </vt:variant>
      <vt:variant>
        <vt:lpwstr/>
      </vt:variant>
      <vt:variant>
        <vt:lpwstr>_Toc462389270</vt:lpwstr>
      </vt:variant>
      <vt:variant>
        <vt:i4>1900604</vt:i4>
      </vt:variant>
      <vt:variant>
        <vt:i4>428</vt:i4>
      </vt:variant>
      <vt:variant>
        <vt:i4>0</vt:i4>
      </vt:variant>
      <vt:variant>
        <vt:i4>5</vt:i4>
      </vt:variant>
      <vt:variant>
        <vt:lpwstr/>
      </vt:variant>
      <vt:variant>
        <vt:lpwstr>_Toc462389269</vt:lpwstr>
      </vt:variant>
      <vt:variant>
        <vt:i4>1900604</vt:i4>
      </vt:variant>
      <vt:variant>
        <vt:i4>422</vt:i4>
      </vt:variant>
      <vt:variant>
        <vt:i4>0</vt:i4>
      </vt:variant>
      <vt:variant>
        <vt:i4>5</vt:i4>
      </vt:variant>
      <vt:variant>
        <vt:lpwstr/>
      </vt:variant>
      <vt:variant>
        <vt:lpwstr>_Toc462389268</vt:lpwstr>
      </vt:variant>
      <vt:variant>
        <vt:i4>1900604</vt:i4>
      </vt:variant>
      <vt:variant>
        <vt:i4>416</vt:i4>
      </vt:variant>
      <vt:variant>
        <vt:i4>0</vt:i4>
      </vt:variant>
      <vt:variant>
        <vt:i4>5</vt:i4>
      </vt:variant>
      <vt:variant>
        <vt:lpwstr/>
      </vt:variant>
      <vt:variant>
        <vt:lpwstr>_Toc462389267</vt:lpwstr>
      </vt:variant>
      <vt:variant>
        <vt:i4>1900604</vt:i4>
      </vt:variant>
      <vt:variant>
        <vt:i4>410</vt:i4>
      </vt:variant>
      <vt:variant>
        <vt:i4>0</vt:i4>
      </vt:variant>
      <vt:variant>
        <vt:i4>5</vt:i4>
      </vt:variant>
      <vt:variant>
        <vt:lpwstr/>
      </vt:variant>
      <vt:variant>
        <vt:lpwstr>_Toc462389266</vt:lpwstr>
      </vt:variant>
      <vt:variant>
        <vt:i4>1900604</vt:i4>
      </vt:variant>
      <vt:variant>
        <vt:i4>404</vt:i4>
      </vt:variant>
      <vt:variant>
        <vt:i4>0</vt:i4>
      </vt:variant>
      <vt:variant>
        <vt:i4>5</vt:i4>
      </vt:variant>
      <vt:variant>
        <vt:lpwstr/>
      </vt:variant>
      <vt:variant>
        <vt:lpwstr>_Toc462389265</vt:lpwstr>
      </vt:variant>
      <vt:variant>
        <vt:i4>1900604</vt:i4>
      </vt:variant>
      <vt:variant>
        <vt:i4>398</vt:i4>
      </vt:variant>
      <vt:variant>
        <vt:i4>0</vt:i4>
      </vt:variant>
      <vt:variant>
        <vt:i4>5</vt:i4>
      </vt:variant>
      <vt:variant>
        <vt:lpwstr/>
      </vt:variant>
      <vt:variant>
        <vt:lpwstr>_Toc462389264</vt:lpwstr>
      </vt:variant>
      <vt:variant>
        <vt:i4>1900604</vt:i4>
      </vt:variant>
      <vt:variant>
        <vt:i4>392</vt:i4>
      </vt:variant>
      <vt:variant>
        <vt:i4>0</vt:i4>
      </vt:variant>
      <vt:variant>
        <vt:i4>5</vt:i4>
      </vt:variant>
      <vt:variant>
        <vt:lpwstr/>
      </vt:variant>
      <vt:variant>
        <vt:lpwstr>_Toc462389263</vt:lpwstr>
      </vt:variant>
      <vt:variant>
        <vt:i4>1900604</vt:i4>
      </vt:variant>
      <vt:variant>
        <vt:i4>386</vt:i4>
      </vt:variant>
      <vt:variant>
        <vt:i4>0</vt:i4>
      </vt:variant>
      <vt:variant>
        <vt:i4>5</vt:i4>
      </vt:variant>
      <vt:variant>
        <vt:lpwstr/>
      </vt:variant>
      <vt:variant>
        <vt:lpwstr>_Toc462389262</vt:lpwstr>
      </vt:variant>
      <vt:variant>
        <vt:i4>1900604</vt:i4>
      </vt:variant>
      <vt:variant>
        <vt:i4>380</vt:i4>
      </vt:variant>
      <vt:variant>
        <vt:i4>0</vt:i4>
      </vt:variant>
      <vt:variant>
        <vt:i4>5</vt:i4>
      </vt:variant>
      <vt:variant>
        <vt:lpwstr/>
      </vt:variant>
      <vt:variant>
        <vt:lpwstr>_Toc462389261</vt:lpwstr>
      </vt:variant>
      <vt:variant>
        <vt:i4>1900604</vt:i4>
      </vt:variant>
      <vt:variant>
        <vt:i4>374</vt:i4>
      </vt:variant>
      <vt:variant>
        <vt:i4>0</vt:i4>
      </vt:variant>
      <vt:variant>
        <vt:i4>5</vt:i4>
      </vt:variant>
      <vt:variant>
        <vt:lpwstr/>
      </vt:variant>
      <vt:variant>
        <vt:lpwstr>_Toc462389260</vt:lpwstr>
      </vt:variant>
      <vt:variant>
        <vt:i4>1966140</vt:i4>
      </vt:variant>
      <vt:variant>
        <vt:i4>368</vt:i4>
      </vt:variant>
      <vt:variant>
        <vt:i4>0</vt:i4>
      </vt:variant>
      <vt:variant>
        <vt:i4>5</vt:i4>
      </vt:variant>
      <vt:variant>
        <vt:lpwstr/>
      </vt:variant>
      <vt:variant>
        <vt:lpwstr>_Toc462389259</vt:lpwstr>
      </vt:variant>
      <vt:variant>
        <vt:i4>1966140</vt:i4>
      </vt:variant>
      <vt:variant>
        <vt:i4>362</vt:i4>
      </vt:variant>
      <vt:variant>
        <vt:i4>0</vt:i4>
      </vt:variant>
      <vt:variant>
        <vt:i4>5</vt:i4>
      </vt:variant>
      <vt:variant>
        <vt:lpwstr/>
      </vt:variant>
      <vt:variant>
        <vt:lpwstr>_Toc462389258</vt:lpwstr>
      </vt:variant>
      <vt:variant>
        <vt:i4>1966140</vt:i4>
      </vt:variant>
      <vt:variant>
        <vt:i4>356</vt:i4>
      </vt:variant>
      <vt:variant>
        <vt:i4>0</vt:i4>
      </vt:variant>
      <vt:variant>
        <vt:i4>5</vt:i4>
      </vt:variant>
      <vt:variant>
        <vt:lpwstr/>
      </vt:variant>
      <vt:variant>
        <vt:lpwstr>_Toc462389257</vt:lpwstr>
      </vt:variant>
      <vt:variant>
        <vt:i4>1966140</vt:i4>
      </vt:variant>
      <vt:variant>
        <vt:i4>350</vt:i4>
      </vt:variant>
      <vt:variant>
        <vt:i4>0</vt:i4>
      </vt:variant>
      <vt:variant>
        <vt:i4>5</vt:i4>
      </vt:variant>
      <vt:variant>
        <vt:lpwstr/>
      </vt:variant>
      <vt:variant>
        <vt:lpwstr>_Toc462389256</vt:lpwstr>
      </vt:variant>
      <vt:variant>
        <vt:i4>1966140</vt:i4>
      </vt:variant>
      <vt:variant>
        <vt:i4>344</vt:i4>
      </vt:variant>
      <vt:variant>
        <vt:i4>0</vt:i4>
      </vt:variant>
      <vt:variant>
        <vt:i4>5</vt:i4>
      </vt:variant>
      <vt:variant>
        <vt:lpwstr/>
      </vt:variant>
      <vt:variant>
        <vt:lpwstr>_Toc462389255</vt:lpwstr>
      </vt:variant>
      <vt:variant>
        <vt:i4>1966140</vt:i4>
      </vt:variant>
      <vt:variant>
        <vt:i4>338</vt:i4>
      </vt:variant>
      <vt:variant>
        <vt:i4>0</vt:i4>
      </vt:variant>
      <vt:variant>
        <vt:i4>5</vt:i4>
      </vt:variant>
      <vt:variant>
        <vt:lpwstr/>
      </vt:variant>
      <vt:variant>
        <vt:lpwstr>_Toc462389254</vt:lpwstr>
      </vt:variant>
      <vt:variant>
        <vt:i4>1966140</vt:i4>
      </vt:variant>
      <vt:variant>
        <vt:i4>332</vt:i4>
      </vt:variant>
      <vt:variant>
        <vt:i4>0</vt:i4>
      </vt:variant>
      <vt:variant>
        <vt:i4>5</vt:i4>
      </vt:variant>
      <vt:variant>
        <vt:lpwstr/>
      </vt:variant>
      <vt:variant>
        <vt:lpwstr>_Toc462389253</vt:lpwstr>
      </vt:variant>
      <vt:variant>
        <vt:i4>1966140</vt:i4>
      </vt:variant>
      <vt:variant>
        <vt:i4>326</vt:i4>
      </vt:variant>
      <vt:variant>
        <vt:i4>0</vt:i4>
      </vt:variant>
      <vt:variant>
        <vt:i4>5</vt:i4>
      </vt:variant>
      <vt:variant>
        <vt:lpwstr/>
      </vt:variant>
      <vt:variant>
        <vt:lpwstr>_Toc462389252</vt:lpwstr>
      </vt:variant>
      <vt:variant>
        <vt:i4>1966140</vt:i4>
      </vt:variant>
      <vt:variant>
        <vt:i4>320</vt:i4>
      </vt:variant>
      <vt:variant>
        <vt:i4>0</vt:i4>
      </vt:variant>
      <vt:variant>
        <vt:i4>5</vt:i4>
      </vt:variant>
      <vt:variant>
        <vt:lpwstr/>
      </vt:variant>
      <vt:variant>
        <vt:lpwstr>_Toc462389251</vt:lpwstr>
      </vt:variant>
      <vt:variant>
        <vt:i4>1966140</vt:i4>
      </vt:variant>
      <vt:variant>
        <vt:i4>314</vt:i4>
      </vt:variant>
      <vt:variant>
        <vt:i4>0</vt:i4>
      </vt:variant>
      <vt:variant>
        <vt:i4>5</vt:i4>
      </vt:variant>
      <vt:variant>
        <vt:lpwstr/>
      </vt:variant>
      <vt:variant>
        <vt:lpwstr>_Toc462389250</vt:lpwstr>
      </vt:variant>
      <vt:variant>
        <vt:i4>2031676</vt:i4>
      </vt:variant>
      <vt:variant>
        <vt:i4>308</vt:i4>
      </vt:variant>
      <vt:variant>
        <vt:i4>0</vt:i4>
      </vt:variant>
      <vt:variant>
        <vt:i4>5</vt:i4>
      </vt:variant>
      <vt:variant>
        <vt:lpwstr/>
      </vt:variant>
      <vt:variant>
        <vt:lpwstr>_Toc462389249</vt:lpwstr>
      </vt:variant>
      <vt:variant>
        <vt:i4>2031676</vt:i4>
      </vt:variant>
      <vt:variant>
        <vt:i4>302</vt:i4>
      </vt:variant>
      <vt:variant>
        <vt:i4>0</vt:i4>
      </vt:variant>
      <vt:variant>
        <vt:i4>5</vt:i4>
      </vt:variant>
      <vt:variant>
        <vt:lpwstr/>
      </vt:variant>
      <vt:variant>
        <vt:lpwstr>_Toc462389248</vt:lpwstr>
      </vt:variant>
      <vt:variant>
        <vt:i4>2031676</vt:i4>
      </vt:variant>
      <vt:variant>
        <vt:i4>296</vt:i4>
      </vt:variant>
      <vt:variant>
        <vt:i4>0</vt:i4>
      </vt:variant>
      <vt:variant>
        <vt:i4>5</vt:i4>
      </vt:variant>
      <vt:variant>
        <vt:lpwstr/>
      </vt:variant>
      <vt:variant>
        <vt:lpwstr>_Toc462389247</vt:lpwstr>
      </vt:variant>
      <vt:variant>
        <vt:i4>2031676</vt:i4>
      </vt:variant>
      <vt:variant>
        <vt:i4>290</vt:i4>
      </vt:variant>
      <vt:variant>
        <vt:i4>0</vt:i4>
      </vt:variant>
      <vt:variant>
        <vt:i4>5</vt:i4>
      </vt:variant>
      <vt:variant>
        <vt:lpwstr/>
      </vt:variant>
      <vt:variant>
        <vt:lpwstr>_Toc462389246</vt:lpwstr>
      </vt:variant>
      <vt:variant>
        <vt:i4>2031676</vt:i4>
      </vt:variant>
      <vt:variant>
        <vt:i4>284</vt:i4>
      </vt:variant>
      <vt:variant>
        <vt:i4>0</vt:i4>
      </vt:variant>
      <vt:variant>
        <vt:i4>5</vt:i4>
      </vt:variant>
      <vt:variant>
        <vt:lpwstr/>
      </vt:variant>
      <vt:variant>
        <vt:lpwstr>_Toc462389245</vt:lpwstr>
      </vt:variant>
      <vt:variant>
        <vt:i4>2031676</vt:i4>
      </vt:variant>
      <vt:variant>
        <vt:i4>278</vt:i4>
      </vt:variant>
      <vt:variant>
        <vt:i4>0</vt:i4>
      </vt:variant>
      <vt:variant>
        <vt:i4>5</vt:i4>
      </vt:variant>
      <vt:variant>
        <vt:lpwstr/>
      </vt:variant>
      <vt:variant>
        <vt:lpwstr>_Toc462389244</vt:lpwstr>
      </vt:variant>
      <vt:variant>
        <vt:i4>2031676</vt:i4>
      </vt:variant>
      <vt:variant>
        <vt:i4>272</vt:i4>
      </vt:variant>
      <vt:variant>
        <vt:i4>0</vt:i4>
      </vt:variant>
      <vt:variant>
        <vt:i4>5</vt:i4>
      </vt:variant>
      <vt:variant>
        <vt:lpwstr/>
      </vt:variant>
      <vt:variant>
        <vt:lpwstr>_Toc462389243</vt:lpwstr>
      </vt:variant>
      <vt:variant>
        <vt:i4>2031676</vt:i4>
      </vt:variant>
      <vt:variant>
        <vt:i4>266</vt:i4>
      </vt:variant>
      <vt:variant>
        <vt:i4>0</vt:i4>
      </vt:variant>
      <vt:variant>
        <vt:i4>5</vt:i4>
      </vt:variant>
      <vt:variant>
        <vt:lpwstr/>
      </vt:variant>
      <vt:variant>
        <vt:lpwstr>_Toc462389242</vt:lpwstr>
      </vt:variant>
      <vt:variant>
        <vt:i4>2031676</vt:i4>
      </vt:variant>
      <vt:variant>
        <vt:i4>260</vt:i4>
      </vt:variant>
      <vt:variant>
        <vt:i4>0</vt:i4>
      </vt:variant>
      <vt:variant>
        <vt:i4>5</vt:i4>
      </vt:variant>
      <vt:variant>
        <vt:lpwstr/>
      </vt:variant>
      <vt:variant>
        <vt:lpwstr>_Toc462389241</vt:lpwstr>
      </vt:variant>
      <vt:variant>
        <vt:i4>2031676</vt:i4>
      </vt:variant>
      <vt:variant>
        <vt:i4>254</vt:i4>
      </vt:variant>
      <vt:variant>
        <vt:i4>0</vt:i4>
      </vt:variant>
      <vt:variant>
        <vt:i4>5</vt:i4>
      </vt:variant>
      <vt:variant>
        <vt:lpwstr/>
      </vt:variant>
      <vt:variant>
        <vt:lpwstr>_Toc462389240</vt:lpwstr>
      </vt:variant>
      <vt:variant>
        <vt:i4>1572924</vt:i4>
      </vt:variant>
      <vt:variant>
        <vt:i4>248</vt:i4>
      </vt:variant>
      <vt:variant>
        <vt:i4>0</vt:i4>
      </vt:variant>
      <vt:variant>
        <vt:i4>5</vt:i4>
      </vt:variant>
      <vt:variant>
        <vt:lpwstr/>
      </vt:variant>
      <vt:variant>
        <vt:lpwstr>_Toc462389239</vt:lpwstr>
      </vt:variant>
      <vt:variant>
        <vt:i4>1572924</vt:i4>
      </vt:variant>
      <vt:variant>
        <vt:i4>242</vt:i4>
      </vt:variant>
      <vt:variant>
        <vt:i4>0</vt:i4>
      </vt:variant>
      <vt:variant>
        <vt:i4>5</vt:i4>
      </vt:variant>
      <vt:variant>
        <vt:lpwstr/>
      </vt:variant>
      <vt:variant>
        <vt:lpwstr>_Toc462389238</vt:lpwstr>
      </vt:variant>
      <vt:variant>
        <vt:i4>1572924</vt:i4>
      </vt:variant>
      <vt:variant>
        <vt:i4>236</vt:i4>
      </vt:variant>
      <vt:variant>
        <vt:i4>0</vt:i4>
      </vt:variant>
      <vt:variant>
        <vt:i4>5</vt:i4>
      </vt:variant>
      <vt:variant>
        <vt:lpwstr/>
      </vt:variant>
      <vt:variant>
        <vt:lpwstr>_Toc462389237</vt:lpwstr>
      </vt:variant>
      <vt:variant>
        <vt:i4>1572924</vt:i4>
      </vt:variant>
      <vt:variant>
        <vt:i4>230</vt:i4>
      </vt:variant>
      <vt:variant>
        <vt:i4>0</vt:i4>
      </vt:variant>
      <vt:variant>
        <vt:i4>5</vt:i4>
      </vt:variant>
      <vt:variant>
        <vt:lpwstr/>
      </vt:variant>
      <vt:variant>
        <vt:lpwstr>_Toc462389236</vt:lpwstr>
      </vt:variant>
      <vt:variant>
        <vt:i4>1572924</vt:i4>
      </vt:variant>
      <vt:variant>
        <vt:i4>224</vt:i4>
      </vt:variant>
      <vt:variant>
        <vt:i4>0</vt:i4>
      </vt:variant>
      <vt:variant>
        <vt:i4>5</vt:i4>
      </vt:variant>
      <vt:variant>
        <vt:lpwstr/>
      </vt:variant>
      <vt:variant>
        <vt:lpwstr>_Toc462389235</vt:lpwstr>
      </vt:variant>
      <vt:variant>
        <vt:i4>1572924</vt:i4>
      </vt:variant>
      <vt:variant>
        <vt:i4>218</vt:i4>
      </vt:variant>
      <vt:variant>
        <vt:i4>0</vt:i4>
      </vt:variant>
      <vt:variant>
        <vt:i4>5</vt:i4>
      </vt:variant>
      <vt:variant>
        <vt:lpwstr/>
      </vt:variant>
      <vt:variant>
        <vt:lpwstr>_Toc462389234</vt:lpwstr>
      </vt:variant>
      <vt:variant>
        <vt:i4>1572924</vt:i4>
      </vt:variant>
      <vt:variant>
        <vt:i4>212</vt:i4>
      </vt:variant>
      <vt:variant>
        <vt:i4>0</vt:i4>
      </vt:variant>
      <vt:variant>
        <vt:i4>5</vt:i4>
      </vt:variant>
      <vt:variant>
        <vt:lpwstr/>
      </vt:variant>
      <vt:variant>
        <vt:lpwstr>_Toc462389233</vt:lpwstr>
      </vt:variant>
      <vt:variant>
        <vt:i4>1572924</vt:i4>
      </vt:variant>
      <vt:variant>
        <vt:i4>206</vt:i4>
      </vt:variant>
      <vt:variant>
        <vt:i4>0</vt:i4>
      </vt:variant>
      <vt:variant>
        <vt:i4>5</vt:i4>
      </vt:variant>
      <vt:variant>
        <vt:lpwstr/>
      </vt:variant>
      <vt:variant>
        <vt:lpwstr>_Toc462389232</vt:lpwstr>
      </vt:variant>
      <vt:variant>
        <vt:i4>1572924</vt:i4>
      </vt:variant>
      <vt:variant>
        <vt:i4>200</vt:i4>
      </vt:variant>
      <vt:variant>
        <vt:i4>0</vt:i4>
      </vt:variant>
      <vt:variant>
        <vt:i4>5</vt:i4>
      </vt:variant>
      <vt:variant>
        <vt:lpwstr/>
      </vt:variant>
      <vt:variant>
        <vt:lpwstr>_Toc462389231</vt:lpwstr>
      </vt:variant>
      <vt:variant>
        <vt:i4>1572924</vt:i4>
      </vt:variant>
      <vt:variant>
        <vt:i4>194</vt:i4>
      </vt:variant>
      <vt:variant>
        <vt:i4>0</vt:i4>
      </vt:variant>
      <vt:variant>
        <vt:i4>5</vt:i4>
      </vt:variant>
      <vt:variant>
        <vt:lpwstr/>
      </vt:variant>
      <vt:variant>
        <vt:lpwstr>_Toc462389230</vt:lpwstr>
      </vt:variant>
      <vt:variant>
        <vt:i4>1638460</vt:i4>
      </vt:variant>
      <vt:variant>
        <vt:i4>188</vt:i4>
      </vt:variant>
      <vt:variant>
        <vt:i4>0</vt:i4>
      </vt:variant>
      <vt:variant>
        <vt:i4>5</vt:i4>
      </vt:variant>
      <vt:variant>
        <vt:lpwstr/>
      </vt:variant>
      <vt:variant>
        <vt:lpwstr>_Toc462389229</vt:lpwstr>
      </vt:variant>
      <vt:variant>
        <vt:i4>1638460</vt:i4>
      </vt:variant>
      <vt:variant>
        <vt:i4>182</vt:i4>
      </vt:variant>
      <vt:variant>
        <vt:i4>0</vt:i4>
      </vt:variant>
      <vt:variant>
        <vt:i4>5</vt:i4>
      </vt:variant>
      <vt:variant>
        <vt:lpwstr/>
      </vt:variant>
      <vt:variant>
        <vt:lpwstr>_Toc462389228</vt:lpwstr>
      </vt:variant>
      <vt:variant>
        <vt:i4>1638460</vt:i4>
      </vt:variant>
      <vt:variant>
        <vt:i4>176</vt:i4>
      </vt:variant>
      <vt:variant>
        <vt:i4>0</vt:i4>
      </vt:variant>
      <vt:variant>
        <vt:i4>5</vt:i4>
      </vt:variant>
      <vt:variant>
        <vt:lpwstr/>
      </vt:variant>
      <vt:variant>
        <vt:lpwstr>_Toc462389227</vt:lpwstr>
      </vt:variant>
      <vt:variant>
        <vt:i4>1638460</vt:i4>
      </vt:variant>
      <vt:variant>
        <vt:i4>170</vt:i4>
      </vt:variant>
      <vt:variant>
        <vt:i4>0</vt:i4>
      </vt:variant>
      <vt:variant>
        <vt:i4>5</vt:i4>
      </vt:variant>
      <vt:variant>
        <vt:lpwstr/>
      </vt:variant>
      <vt:variant>
        <vt:lpwstr>_Toc462389226</vt:lpwstr>
      </vt:variant>
      <vt:variant>
        <vt:i4>1638460</vt:i4>
      </vt:variant>
      <vt:variant>
        <vt:i4>164</vt:i4>
      </vt:variant>
      <vt:variant>
        <vt:i4>0</vt:i4>
      </vt:variant>
      <vt:variant>
        <vt:i4>5</vt:i4>
      </vt:variant>
      <vt:variant>
        <vt:lpwstr/>
      </vt:variant>
      <vt:variant>
        <vt:lpwstr>_Toc462389225</vt:lpwstr>
      </vt:variant>
      <vt:variant>
        <vt:i4>1638460</vt:i4>
      </vt:variant>
      <vt:variant>
        <vt:i4>158</vt:i4>
      </vt:variant>
      <vt:variant>
        <vt:i4>0</vt:i4>
      </vt:variant>
      <vt:variant>
        <vt:i4>5</vt:i4>
      </vt:variant>
      <vt:variant>
        <vt:lpwstr/>
      </vt:variant>
      <vt:variant>
        <vt:lpwstr>_Toc462389224</vt:lpwstr>
      </vt:variant>
      <vt:variant>
        <vt:i4>1638460</vt:i4>
      </vt:variant>
      <vt:variant>
        <vt:i4>152</vt:i4>
      </vt:variant>
      <vt:variant>
        <vt:i4>0</vt:i4>
      </vt:variant>
      <vt:variant>
        <vt:i4>5</vt:i4>
      </vt:variant>
      <vt:variant>
        <vt:lpwstr/>
      </vt:variant>
      <vt:variant>
        <vt:lpwstr>_Toc462389223</vt:lpwstr>
      </vt:variant>
      <vt:variant>
        <vt:i4>1638460</vt:i4>
      </vt:variant>
      <vt:variant>
        <vt:i4>146</vt:i4>
      </vt:variant>
      <vt:variant>
        <vt:i4>0</vt:i4>
      </vt:variant>
      <vt:variant>
        <vt:i4>5</vt:i4>
      </vt:variant>
      <vt:variant>
        <vt:lpwstr/>
      </vt:variant>
      <vt:variant>
        <vt:lpwstr>_Toc462389222</vt:lpwstr>
      </vt:variant>
      <vt:variant>
        <vt:i4>1638460</vt:i4>
      </vt:variant>
      <vt:variant>
        <vt:i4>140</vt:i4>
      </vt:variant>
      <vt:variant>
        <vt:i4>0</vt:i4>
      </vt:variant>
      <vt:variant>
        <vt:i4>5</vt:i4>
      </vt:variant>
      <vt:variant>
        <vt:lpwstr/>
      </vt:variant>
      <vt:variant>
        <vt:lpwstr>_Toc462389221</vt:lpwstr>
      </vt:variant>
      <vt:variant>
        <vt:i4>1638460</vt:i4>
      </vt:variant>
      <vt:variant>
        <vt:i4>134</vt:i4>
      </vt:variant>
      <vt:variant>
        <vt:i4>0</vt:i4>
      </vt:variant>
      <vt:variant>
        <vt:i4>5</vt:i4>
      </vt:variant>
      <vt:variant>
        <vt:lpwstr/>
      </vt:variant>
      <vt:variant>
        <vt:lpwstr>_Toc462389220</vt:lpwstr>
      </vt:variant>
      <vt:variant>
        <vt:i4>1703996</vt:i4>
      </vt:variant>
      <vt:variant>
        <vt:i4>128</vt:i4>
      </vt:variant>
      <vt:variant>
        <vt:i4>0</vt:i4>
      </vt:variant>
      <vt:variant>
        <vt:i4>5</vt:i4>
      </vt:variant>
      <vt:variant>
        <vt:lpwstr/>
      </vt:variant>
      <vt:variant>
        <vt:lpwstr>_Toc462389219</vt:lpwstr>
      </vt:variant>
      <vt:variant>
        <vt:i4>1703996</vt:i4>
      </vt:variant>
      <vt:variant>
        <vt:i4>122</vt:i4>
      </vt:variant>
      <vt:variant>
        <vt:i4>0</vt:i4>
      </vt:variant>
      <vt:variant>
        <vt:i4>5</vt:i4>
      </vt:variant>
      <vt:variant>
        <vt:lpwstr/>
      </vt:variant>
      <vt:variant>
        <vt:lpwstr>_Toc462389218</vt:lpwstr>
      </vt:variant>
      <vt:variant>
        <vt:i4>1703996</vt:i4>
      </vt:variant>
      <vt:variant>
        <vt:i4>116</vt:i4>
      </vt:variant>
      <vt:variant>
        <vt:i4>0</vt:i4>
      </vt:variant>
      <vt:variant>
        <vt:i4>5</vt:i4>
      </vt:variant>
      <vt:variant>
        <vt:lpwstr/>
      </vt:variant>
      <vt:variant>
        <vt:lpwstr>_Toc462389217</vt:lpwstr>
      </vt:variant>
      <vt:variant>
        <vt:i4>1703996</vt:i4>
      </vt:variant>
      <vt:variant>
        <vt:i4>110</vt:i4>
      </vt:variant>
      <vt:variant>
        <vt:i4>0</vt:i4>
      </vt:variant>
      <vt:variant>
        <vt:i4>5</vt:i4>
      </vt:variant>
      <vt:variant>
        <vt:lpwstr/>
      </vt:variant>
      <vt:variant>
        <vt:lpwstr>_Toc462389216</vt:lpwstr>
      </vt:variant>
      <vt:variant>
        <vt:i4>1703996</vt:i4>
      </vt:variant>
      <vt:variant>
        <vt:i4>104</vt:i4>
      </vt:variant>
      <vt:variant>
        <vt:i4>0</vt:i4>
      </vt:variant>
      <vt:variant>
        <vt:i4>5</vt:i4>
      </vt:variant>
      <vt:variant>
        <vt:lpwstr/>
      </vt:variant>
      <vt:variant>
        <vt:lpwstr>_Toc462389215</vt:lpwstr>
      </vt:variant>
      <vt:variant>
        <vt:i4>1703996</vt:i4>
      </vt:variant>
      <vt:variant>
        <vt:i4>98</vt:i4>
      </vt:variant>
      <vt:variant>
        <vt:i4>0</vt:i4>
      </vt:variant>
      <vt:variant>
        <vt:i4>5</vt:i4>
      </vt:variant>
      <vt:variant>
        <vt:lpwstr/>
      </vt:variant>
      <vt:variant>
        <vt:lpwstr>_Toc462389214</vt:lpwstr>
      </vt:variant>
      <vt:variant>
        <vt:i4>1703996</vt:i4>
      </vt:variant>
      <vt:variant>
        <vt:i4>92</vt:i4>
      </vt:variant>
      <vt:variant>
        <vt:i4>0</vt:i4>
      </vt:variant>
      <vt:variant>
        <vt:i4>5</vt:i4>
      </vt:variant>
      <vt:variant>
        <vt:lpwstr/>
      </vt:variant>
      <vt:variant>
        <vt:lpwstr>_Toc462389213</vt:lpwstr>
      </vt:variant>
      <vt:variant>
        <vt:i4>1703996</vt:i4>
      </vt:variant>
      <vt:variant>
        <vt:i4>86</vt:i4>
      </vt:variant>
      <vt:variant>
        <vt:i4>0</vt:i4>
      </vt:variant>
      <vt:variant>
        <vt:i4>5</vt:i4>
      </vt:variant>
      <vt:variant>
        <vt:lpwstr/>
      </vt:variant>
      <vt:variant>
        <vt:lpwstr>_Toc462389212</vt:lpwstr>
      </vt:variant>
      <vt:variant>
        <vt:i4>1703996</vt:i4>
      </vt:variant>
      <vt:variant>
        <vt:i4>80</vt:i4>
      </vt:variant>
      <vt:variant>
        <vt:i4>0</vt:i4>
      </vt:variant>
      <vt:variant>
        <vt:i4>5</vt:i4>
      </vt:variant>
      <vt:variant>
        <vt:lpwstr/>
      </vt:variant>
      <vt:variant>
        <vt:lpwstr>_Toc462389211</vt:lpwstr>
      </vt:variant>
      <vt:variant>
        <vt:i4>1703996</vt:i4>
      </vt:variant>
      <vt:variant>
        <vt:i4>74</vt:i4>
      </vt:variant>
      <vt:variant>
        <vt:i4>0</vt:i4>
      </vt:variant>
      <vt:variant>
        <vt:i4>5</vt:i4>
      </vt:variant>
      <vt:variant>
        <vt:lpwstr/>
      </vt:variant>
      <vt:variant>
        <vt:lpwstr>_Toc462389210</vt:lpwstr>
      </vt:variant>
      <vt:variant>
        <vt:i4>1769532</vt:i4>
      </vt:variant>
      <vt:variant>
        <vt:i4>68</vt:i4>
      </vt:variant>
      <vt:variant>
        <vt:i4>0</vt:i4>
      </vt:variant>
      <vt:variant>
        <vt:i4>5</vt:i4>
      </vt:variant>
      <vt:variant>
        <vt:lpwstr/>
      </vt:variant>
      <vt:variant>
        <vt:lpwstr>_Toc462389209</vt:lpwstr>
      </vt:variant>
      <vt:variant>
        <vt:i4>1769532</vt:i4>
      </vt:variant>
      <vt:variant>
        <vt:i4>62</vt:i4>
      </vt:variant>
      <vt:variant>
        <vt:i4>0</vt:i4>
      </vt:variant>
      <vt:variant>
        <vt:i4>5</vt:i4>
      </vt:variant>
      <vt:variant>
        <vt:lpwstr/>
      </vt:variant>
      <vt:variant>
        <vt:lpwstr>_Toc462389208</vt:lpwstr>
      </vt:variant>
      <vt:variant>
        <vt:i4>1769532</vt:i4>
      </vt:variant>
      <vt:variant>
        <vt:i4>56</vt:i4>
      </vt:variant>
      <vt:variant>
        <vt:i4>0</vt:i4>
      </vt:variant>
      <vt:variant>
        <vt:i4>5</vt:i4>
      </vt:variant>
      <vt:variant>
        <vt:lpwstr/>
      </vt:variant>
      <vt:variant>
        <vt:lpwstr>_Toc462389207</vt:lpwstr>
      </vt:variant>
      <vt:variant>
        <vt:i4>1769532</vt:i4>
      </vt:variant>
      <vt:variant>
        <vt:i4>50</vt:i4>
      </vt:variant>
      <vt:variant>
        <vt:i4>0</vt:i4>
      </vt:variant>
      <vt:variant>
        <vt:i4>5</vt:i4>
      </vt:variant>
      <vt:variant>
        <vt:lpwstr/>
      </vt:variant>
      <vt:variant>
        <vt:lpwstr>_Toc462389206</vt:lpwstr>
      </vt:variant>
      <vt:variant>
        <vt:i4>1769532</vt:i4>
      </vt:variant>
      <vt:variant>
        <vt:i4>44</vt:i4>
      </vt:variant>
      <vt:variant>
        <vt:i4>0</vt:i4>
      </vt:variant>
      <vt:variant>
        <vt:i4>5</vt:i4>
      </vt:variant>
      <vt:variant>
        <vt:lpwstr/>
      </vt:variant>
      <vt:variant>
        <vt:lpwstr>_Toc462389205</vt:lpwstr>
      </vt:variant>
      <vt:variant>
        <vt:i4>1769532</vt:i4>
      </vt:variant>
      <vt:variant>
        <vt:i4>38</vt:i4>
      </vt:variant>
      <vt:variant>
        <vt:i4>0</vt:i4>
      </vt:variant>
      <vt:variant>
        <vt:i4>5</vt:i4>
      </vt:variant>
      <vt:variant>
        <vt:lpwstr/>
      </vt:variant>
      <vt:variant>
        <vt:lpwstr>_Toc462389204</vt:lpwstr>
      </vt:variant>
      <vt:variant>
        <vt:i4>1769532</vt:i4>
      </vt:variant>
      <vt:variant>
        <vt:i4>32</vt:i4>
      </vt:variant>
      <vt:variant>
        <vt:i4>0</vt:i4>
      </vt:variant>
      <vt:variant>
        <vt:i4>5</vt:i4>
      </vt:variant>
      <vt:variant>
        <vt:lpwstr/>
      </vt:variant>
      <vt:variant>
        <vt:lpwstr>_Toc462389203</vt:lpwstr>
      </vt:variant>
      <vt:variant>
        <vt:i4>1769532</vt:i4>
      </vt:variant>
      <vt:variant>
        <vt:i4>26</vt:i4>
      </vt:variant>
      <vt:variant>
        <vt:i4>0</vt:i4>
      </vt:variant>
      <vt:variant>
        <vt:i4>5</vt:i4>
      </vt:variant>
      <vt:variant>
        <vt:lpwstr/>
      </vt:variant>
      <vt:variant>
        <vt:lpwstr>_Toc462389202</vt:lpwstr>
      </vt:variant>
      <vt:variant>
        <vt:i4>1769532</vt:i4>
      </vt:variant>
      <vt:variant>
        <vt:i4>20</vt:i4>
      </vt:variant>
      <vt:variant>
        <vt:i4>0</vt:i4>
      </vt:variant>
      <vt:variant>
        <vt:i4>5</vt:i4>
      </vt:variant>
      <vt:variant>
        <vt:lpwstr/>
      </vt:variant>
      <vt:variant>
        <vt:lpwstr>_Toc462389201</vt:lpwstr>
      </vt:variant>
      <vt:variant>
        <vt:i4>1769532</vt:i4>
      </vt:variant>
      <vt:variant>
        <vt:i4>14</vt:i4>
      </vt:variant>
      <vt:variant>
        <vt:i4>0</vt:i4>
      </vt:variant>
      <vt:variant>
        <vt:i4>5</vt:i4>
      </vt:variant>
      <vt:variant>
        <vt:lpwstr/>
      </vt:variant>
      <vt:variant>
        <vt:lpwstr>_Toc462389200</vt:lpwstr>
      </vt:variant>
      <vt:variant>
        <vt:i4>1179711</vt:i4>
      </vt:variant>
      <vt:variant>
        <vt:i4>8</vt:i4>
      </vt:variant>
      <vt:variant>
        <vt:i4>0</vt:i4>
      </vt:variant>
      <vt:variant>
        <vt:i4>5</vt:i4>
      </vt:variant>
      <vt:variant>
        <vt:lpwstr/>
      </vt:variant>
      <vt:variant>
        <vt:lpwstr>_Toc462389199</vt:lpwstr>
      </vt:variant>
      <vt:variant>
        <vt:i4>1179711</vt:i4>
      </vt:variant>
      <vt:variant>
        <vt:i4>2</vt:i4>
      </vt:variant>
      <vt:variant>
        <vt:i4>0</vt:i4>
      </vt:variant>
      <vt:variant>
        <vt:i4>5</vt:i4>
      </vt:variant>
      <vt:variant>
        <vt:lpwstr/>
      </vt:variant>
      <vt:variant>
        <vt:lpwstr>_Toc462389198</vt:lpwstr>
      </vt:variant>
      <vt:variant>
        <vt:i4>6225984</vt:i4>
      </vt:variant>
      <vt:variant>
        <vt:i4>0</vt:i4>
      </vt:variant>
      <vt:variant>
        <vt:i4>0</vt:i4>
      </vt:variant>
      <vt:variant>
        <vt:i4>5</vt:i4>
      </vt:variant>
      <vt:variant>
        <vt:lpwstr>C:\Users\Andrew\Dropbox (GrowHR)\Team Shared\H&amp;S\2014 H&amp;S System Master\Forms\6.1 Health and Safety Report.docx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Management System</dc:title>
  <dc:subject/>
  <dc:creator>Developed by Grow Human Resources</dc:creator>
  <cp:keywords/>
  <dc:description>Health and Safety Management System</dc:description>
  <cp:lastModifiedBy>Emma Bellamy</cp:lastModifiedBy>
  <cp:revision>22</cp:revision>
  <cp:lastPrinted>2016-09-29T20:25:00Z</cp:lastPrinted>
  <dcterms:created xsi:type="dcterms:W3CDTF">2016-09-26T01:40:00Z</dcterms:created>
  <dcterms:modified xsi:type="dcterms:W3CDTF">2016-10-19T02:28:00Z</dcterms:modified>
  <cp:category>AJH-292950-13-16-V1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:AJH</vt:lpwstr>
  </property>
</Properties>
</file>